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A" w:rsidRPr="00EB34C7" w:rsidRDefault="005F49FA" w:rsidP="005F49FA">
      <w:pPr>
        <w:ind w:right="43"/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CONTRATO Nº</w:t>
      </w:r>
      <w:r w:rsidRPr="00EB34C7">
        <w:rPr>
          <w:rFonts w:ascii="Calibri" w:hAnsi="Calibri"/>
          <w:sz w:val="26"/>
          <w:szCs w:val="26"/>
          <w:u w:val="single"/>
        </w:rPr>
        <w:t xml:space="preserve"> </w:t>
      </w:r>
      <w:r w:rsidR="00945413" w:rsidRPr="00EB34C7">
        <w:rPr>
          <w:rFonts w:ascii="Calibri" w:hAnsi="Calibri"/>
          <w:b/>
          <w:sz w:val="26"/>
          <w:szCs w:val="26"/>
          <w:u w:val="single"/>
        </w:rPr>
        <w:t>12</w:t>
      </w:r>
      <w:r w:rsidR="00F54B92" w:rsidRPr="00EB34C7">
        <w:rPr>
          <w:rFonts w:ascii="Calibri" w:hAnsi="Calibri"/>
          <w:b/>
          <w:sz w:val="26"/>
          <w:szCs w:val="26"/>
          <w:u w:val="single"/>
        </w:rPr>
        <w:t>/13</w:t>
      </w:r>
    </w:p>
    <w:p w:rsidR="005F49FA" w:rsidRPr="00EB34C7" w:rsidRDefault="005F49FA" w:rsidP="005F49FA">
      <w:pPr>
        <w:ind w:right="43"/>
        <w:jc w:val="both"/>
        <w:rPr>
          <w:rFonts w:ascii="Calibri" w:hAnsi="Calibri"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 xml:space="preserve">PROCESSO ADMINISTRATIVO Nº </w:t>
      </w:r>
      <w:r w:rsidR="00205F55" w:rsidRPr="00EB34C7">
        <w:rPr>
          <w:rFonts w:ascii="Calibri" w:hAnsi="Calibri"/>
          <w:b/>
          <w:sz w:val="26"/>
          <w:szCs w:val="26"/>
          <w:u w:val="single"/>
        </w:rPr>
        <w:t>6190</w:t>
      </w:r>
      <w:r w:rsidRPr="00EB34C7">
        <w:rPr>
          <w:rFonts w:ascii="Calibri" w:hAnsi="Calibri"/>
          <w:b/>
          <w:sz w:val="26"/>
          <w:szCs w:val="26"/>
          <w:u w:val="single"/>
        </w:rPr>
        <w:t>/</w:t>
      </w:r>
      <w:r w:rsidR="00F54B92" w:rsidRPr="00EB34C7">
        <w:rPr>
          <w:rFonts w:ascii="Calibri" w:hAnsi="Calibri"/>
          <w:b/>
          <w:sz w:val="26"/>
          <w:szCs w:val="26"/>
          <w:u w:val="single"/>
        </w:rPr>
        <w:t>13</w:t>
      </w:r>
    </w:p>
    <w:p w:rsidR="005F49FA" w:rsidRPr="00EB34C7" w:rsidRDefault="0059661F" w:rsidP="005F49FA">
      <w:pPr>
        <w:ind w:right="43"/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 xml:space="preserve">PREGÃO PRESENCIAL </w:t>
      </w:r>
      <w:r w:rsidR="00D14587" w:rsidRPr="00EB34C7">
        <w:rPr>
          <w:rFonts w:ascii="Calibri" w:hAnsi="Calibri"/>
          <w:b/>
          <w:sz w:val="26"/>
          <w:szCs w:val="26"/>
          <w:u w:val="single"/>
        </w:rPr>
        <w:t>Nº 12</w:t>
      </w:r>
      <w:r w:rsidR="00F54B92" w:rsidRPr="00EB34C7">
        <w:rPr>
          <w:rFonts w:ascii="Calibri" w:hAnsi="Calibri"/>
          <w:b/>
          <w:sz w:val="26"/>
          <w:szCs w:val="26"/>
          <w:u w:val="single"/>
        </w:rPr>
        <w:t>/13</w:t>
      </w:r>
      <w:r w:rsidR="005F49FA" w:rsidRPr="00EB34C7">
        <w:rPr>
          <w:rFonts w:ascii="Calibri" w:hAnsi="Calibri"/>
          <w:b/>
          <w:sz w:val="26"/>
          <w:szCs w:val="26"/>
          <w:u w:val="single"/>
        </w:rPr>
        <w:t xml:space="preserve">              </w:t>
      </w:r>
      <w:r w:rsidR="004E5707" w:rsidRPr="00EB34C7">
        <w:rPr>
          <w:rFonts w:ascii="Calibri" w:hAnsi="Calibri"/>
          <w:b/>
          <w:sz w:val="26"/>
          <w:szCs w:val="26"/>
          <w:u w:val="single"/>
        </w:rPr>
        <w:t xml:space="preserve"> </w:t>
      </w:r>
    </w:p>
    <w:p w:rsidR="00885DA5" w:rsidRPr="00EB34C7" w:rsidRDefault="008C775C" w:rsidP="005F49FA">
      <w:pPr>
        <w:ind w:right="43"/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 xml:space="preserve">                 </w:t>
      </w:r>
    </w:p>
    <w:p w:rsidR="00885DA5" w:rsidRPr="00EB34C7" w:rsidRDefault="00885DA5" w:rsidP="00AA692E">
      <w:pPr>
        <w:ind w:left="3420"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TERMO DE CONTRATO  QUE  ENTRE  SI CELEBRAM A CÂMARA MUNICIPAL DE SANTA BÁRBARA D’OE</w:t>
      </w:r>
      <w:r w:rsidR="00945413" w:rsidRPr="00EB34C7">
        <w:rPr>
          <w:rFonts w:ascii="Calibri" w:hAnsi="Calibri"/>
          <w:b/>
          <w:sz w:val="26"/>
          <w:szCs w:val="26"/>
          <w:u w:val="single"/>
        </w:rPr>
        <w:t>STE  E A  EMPRESA OLIVIA TARELHO RABA</w:t>
      </w:r>
      <w:r w:rsidR="00945413" w:rsidRPr="00EB34C7">
        <w:rPr>
          <w:rFonts w:ascii="Calibri" w:hAnsi="Calibri"/>
          <w:b/>
          <w:sz w:val="26"/>
          <w:szCs w:val="26"/>
          <w:u w:val="single"/>
        </w:rPr>
        <w:t>L</w:t>
      </w:r>
      <w:r w:rsidR="00945413" w:rsidRPr="00EB34C7">
        <w:rPr>
          <w:rFonts w:ascii="Calibri" w:hAnsi="Calibri"/>
          <w:b/>
          <w:sz w:val="26"/>
          <w:szCs w:val="26"/>
          <w:u w:val="single"/>
        </w:rPr>
        <w:t>DELLI-EPP</w:t>
      </w:r>
      <w:r w:rsidR="00642181" w:rsidRPr="00EB34C7">
        <w:rPr>
          <w:rFonts w:ascii="Calibri" w:hAnsi="Calibri"/>
          <w:b/>
          <w:sz w:val="26"/>
          <w:szCs w:val="26"/>
          <w:u w:val="single"/>
        </w:rPr>
        <w:t xml:space="preserve">, TENDO COMO OBJETO </w:t>
      </w:r>
      <w:r w:rsidR="00F07DA7" w:rsidRPr="00EB34C7">
        <w:rPr>
          <w:rFonts w:ascii="Calibri" w:hAnsi="Calibri"/>
          <w:b/>
          <w:sz w:val="26"/>
          <w:szCs w:val="26"/>
          <w:u w:val="single"/>
        </w:rPr>
        <w:t>A LOCAÇÃO DE DUAS MÁQUINAS COPIADORAS, INCLUSIVE SERV</w:t>
      </w:r>
      <w:r w:rsidR="00F07DA7" w:rsidRPr="00EB34C7">
        <w:rPr>
          <w:rFonts w:ascii="Calibri" w:hAnsi="Calibri"/>
          <w:b/>
          <w:sz w:val="26"/>
          <w:szCs w:val="26"/>
          <w:u w:val="single"/>
        </w:rPr>
        <w:t>I</w:t>
      </w:r>
      <w:r w:rsidR="00F07DA7" w:rsidRPr="00EB34C7">
        <w:rPr>
          <w:rFonts w:ascii="Calibri" w:hAnsi="Calibri"/>
          <w:b/>
          <w:sz w:val="26"/>
          <w:szCs w:val="26"/>
          <w:u w:val="single"/>
        </w:rPr>
        <w:t xml:space="preserve">ÇOS DE MANUTENÇÃO E FORNECIMENTO DE </w:t>
      </w:r>
      <w:r w:rsidR="001B307E" w:rsidRPr="00EB34C7">
        <w:rPr>
          <w:rFonts w:ascii="Calibri" w:hAnsi="Calibri"/>
          <w:b/>
          <w:sz w:val="26"/>
          <w:szCs w:val="26"/>
          <w:u w:val="single"/>
        </w:rPr>
        <w:t>M</w:t>
      </w:r>
      <w:r w:rsidR="001B307E" w:rsidRPr="00EB34C7">
        <w:rPr>
          <w:rFonts w:ascii="Calibri" w:hAnsi="Calibri"/>
          <w:b/>
          <w:sz w:val="26"/>
          <w:szCs w:val="26"/>
          <w:u w:val="single"/>
        </w:rPr>
        <w:t>A</w:t>
      </w:r>
      <w:r w:rsidR="001B307E" w:rsidRPr="00EB34C7">
        <w:rPr>
          <w:rFonts w:ascii="Calibri" w:hAnsi="Calibri"/>
          <w:b/>
          <w:sz w:val="26"/>
          <w:szCs w:val="26"/>
          <w:u w:val="single"/>
        </w:rPr>
        <w:t>TERIAIS DE CONSUMO</w:t>
      </w:r>
      <w:r w:rsidRPr="00EB34C7">
        <w:rPr>
          <w:rFonts w:ascii="Calibri" w:hAnsi="Calibri"/>
          <w:sz w:val="26"/>
          <w:szCs w:val="26"/>
        </w:rPr>
        <w:t>.</w:t>
      </w:r>
    </w:p>
    <w:p w:rsidR="00642181" w:rsidRPr="00EB34C7" w:rsidRDefault="00642181" w:rsidP="005F49FA">
      <w:pPr>
        <w:ind w:right="43"/>
        <w:jc w:val="both"/>
        <w:rPr>
          <w:rFonts w:ascii="Calibri" w:hAnsi="Calibri"/>
          <w:b/>
          <w:sz w:val="26"/>
          <w:szCs w:val="26"/>
        </w:rPr>
      </w:pPr>
    </w:p>
    <w:p w:rsidR="005F49FA" w:rsidRPr="00EB34C7" w:rsidRDefault="005F49FA" w:rsidP="00AA692E">
      <w:pPr>
        <w:tabs>
          <w:tab w:val="left" w:pos="3420"/>
        </w:tabs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sz w:val="26"/>
          <w:szCs w:val="26"/>
        </w:rPr>
        <w:t xml:space="preserve">                                                     </w:t>
      </w:r>
      <w:r w:rsidR="00AA692E" w:rsidRPr="00EB34C7">
        <w:rPr>
          <w:rFonts w:ascii="Calibri" w:hAnsi="Calibri"/>
          <w:sz w:val="26"/>
          <w:szCs w:val="26"/>
        </w:rPr>
        <w:tab/>
      </w:r>
      <w:r w:rsidRPr="00EB34C7">
        <w:rPr>
          <w:rFonts w:ascii="Calibri" w:hAnsi="Calibri"/>
          <w:sz w:val="26"/>
          <w:szCs w:val="26"/>
        </w:rPr>
        <w:t>São partes neste contrato:</w:t>
      </w:r>
    </w:p>
    <w:p w:rsidR="005F49FA" w:rsidRPr="00EB34C7" w:rsidRDefault="005F49FA" w:rsidP="005F49FA">
      <w:pPr>
        <w:ind w:right="43"/>
        <w:jc w:val="both"/>
        <w:rPr>
          <w:rFonts w:ascii="Calibri" w:hAnsi="Calibri"/>
          <w:sz w:val="26"/>
          <w:szCs w:val="26"/>
        </w:rPr>
      </w:pPr>
    </w:p>
    <w:p w:rsidR="005F49FA" w:rsidRPr="00EB34C7" w:rsidRDefault="005F49FA" w:rsidP="005F49F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CONTRATANTE</w:t>
      </w:r>
      <w:r w:rsidRPr="00EB34C7">
        <w:rPr>
          <w:rFonts w:ascii="Calibri" w:hAnsi="Calibri"/>
          <w:b/>
          <w:sz w:val="26"/>
          <w:szCs w:val="26"/>
        </w:rPr>
        <w:t>:</w:t>
      </w:r>
      <w:r w:rsidRPr="00EB34C7">
        <w:rPr>
          <w:rFonts w:ascii="Calibri" w:hAnsi="Calibri"/>
          <w:sz w:val="26"/>
          <w:szCs w:val="26"/>
        </w:rPr>
        <w:t xml:space="preserve"> CÂMARA MUNICIPAL DE SA</w:t>
      </w:r>
      <w:r w:rsidR="00260A55" w:rsidRPr="00EB34C7">
        <w:rPr>
          <w:rFonts w:ascii="Calibri" w:hAnsi="Calibri"/>
          <w:sz w:val="26"/>
          <w:szCs w:val="26"/>
        </w:rPr>
        <w:t xml:space="preserve">NTA BÁRBARA D’OESTE, com sede na </w:t>
      </w:r>
      <w:r w:rsidRPr="00EB34C7">
        <w:rPr>
          <w:rFonts w:ascii="Calibri" w:hAnsi="Calibri"/>
          <w:sz w:val="26"/>
          <w:szCs w:val="26"/>
        </w:rPr>
        <w:t xml:space="preserve">Rodovia SP 306 n° 1001, Bairro Jardim Primavera, nesta cidade, inscrita no CNPJ/MF sob nº 52.154.549/0001-34, daqui em diante designada simplesmente </w:t>
      </w:r>
      <w:r w:rsidR="00F208C5" w:rsidRPr="00EB34C7">
        <w:rPr>
          <w:rFonts w:ascii="Calibri" w:hAnsi="Calibri"/>
          <w:b/>
          <w:sz w:val="26"/>
          <w:szCs w:val="26"/>
        </w:rPr>
        <w:t>CONTRATA</w:t>
      </w:r>
      <w:r w:rsidR="00F208C5" w:rsidRPr="00EB34C7">
        <w:rPr>
          <w:rFonts w:ascii="Calibri" w:hAnsi="Calibri"/>
          <w:b/>
          <w:sz w:val="26"/>
          <w:szCs w:val="26"/>
        </w:rPr>
        <w:t>N</w:t>
      </w:r>
      <w:r w:rsidR="00F208C5" w:rsidRPr="00EB34C7">
        <w:rPr>
          <w:rFonts w:ascii="Calibri" w:hAnsi="Calibri"/>
          <w:b/>
          <w:sz w:val="26"/>
          <w:szCs w:val="26"/>
        </w:rPr>
        <w:t>TE</w:t>
      </w:r>
      <w:r w:rsidRPr="00EB34C7">
        <w:rPr>
          <w:rFonts w:ascii="Calibri" w:hAnsi="Calibri"/>
          <w:sz w:val="26"/>
          <w:szCs w:val="26"/>
        </w:rPr>
        <w:t xml:space="preserve">, neste ato representada pelo seu Presidente, Sr. </w:t>
      </w:r>
      <w:r w:rsidR="00F54B92" w:rsidRPr="00EB34C7">
        <w:rPr>
          <w:rFonts w:ascii="Calibri" w:hAnsi="Calibri" w:cs="Calibri"/>
          <w:b/>
          <w:sz w:val="26"/>
          <w:szCs w:val="26"/>
        </w:rPr>
        <w:t>Fabiano Washington Ruiz Mart</w:t>
      </w:r>
      <w:r w:rsidR="00F54B92" w:rsidRPr="00EB34C7">
        <w:rPr>
          <w:rFonts w:ascii="Calibri" w:hAnsi="Calibri" w:cs="Calibri"/>
          <w:b/>
          <w:sz w:val="26"/>
          <w:szCs w:val="26"/>
        </w:rPr>
        <w:t>i</w:t>
      </w:r>
      <w:r w:rsidR="00F54B92" w:rsidRPr="00EB34C7">
        <w:rPr>
          <w:rFonts w:ascii="Calibri" w:hAnsi="Calibri" w:cs="Calibri"/>
          <w:b/>
          <w:sz w:val="26"/>
          <w:szCs w:val="26"/>
        </w:rPr>
        <w:t>nez</w:t>
      </w:r>
      <w:r w:rsidR="00F54B92" w:rsidRPr="00EB34C7">
        <w:rPr>
          <w:rFonts w:ascii="Calibri" w:hAnsi="Calibri" w:cs="Calibri"/>
          <w:sz w:val="26"/>
          <w:szCs w:val="26"/>
        </w:rPr>
        <w:t>, RG nº 43.145.530-2, CPF nº 316.907.788-06.</w:t>
      </w:r>
    </w:p>
    <w:p w:rsidR="005F49FA" w:rsidRPr="00EB34C7" w:rsidRDefault="005F49FA" w:rsidP="005F49FA">
      <w:pPr>
        <w:ind w:right="43"/>
        <w:jc w:val="both"/>
        <w:rPr>
          <w:rFonts w:ascii="Calibri" w:hAnsi="Calibri"/>
          <w:sz w:val="26"/>
          <w:szCs w:val="26"/>
        </w:rPr>
      </w:pPr>
    </w:p>
    <w:p w:rsidR="005F49FA" w:rsidRPr="00EB34C7" w:rsidRDefault="005F49FA" w:rsidP="005F49F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CONTRATADA</w:t>
      </w:r>
      <w:r w:rsidR="004E5707" w:rsidRPr="00EB34C7">
        <w:rPr>
          <w:rFonts w:ascii="Calibri" w:hAnsi="Calibri"/>
          <w:b/>
          <w:sz w:val="26"/>
          <w:szCs w:val="26"/>
        </w:rPr>
        <w:t xml:space="preserve">: </w:t>
      </w:r>
      <w:r w:rsidR="004E5707" w:rsidRPr="00EB34C7">
        <w:rPr>
          <w:rFonts w:ascii="Calibri" w:hAnsi="Calibri"/>
          <w:sz w:val="26"/>
          <w:szCs w:val="26"/>
        </w:rPr>
        <w:t>Olivia Tarelho Rabaldelli</w:t>
      </w:r>
      <w:r w:rsidRPr="00EB34C7">
        <w:rPr>
          <w:rFonts w:ascii="Calibri" w:hAnsi="Calibri"/>
          <w:sz w:val="26"/>
          <w:szCs w:val="26"/>
        </w:rPr>
        <w:t>,</w:t>
      </w:r>
      <w:r w:rsidR="004E5707" w:rsidRPr="00EB34C7">
        <w:rPr>
          <w:rFonts w:ascii="Calibri" w:hAnsi="Calibri"/>
          <w:sz w:val="26"/>
          <w:szCs w:val="26"/>
        </w:rPr>
        <w:t xml:space="preserve"> sediada na Avenida Jundiaí,</w:t>
      </w:r>
      <w:r w:rsidRPr="00EB34C7">
        <w:rPr>
          <w:rFonts w:ascii="Calibri" w:hAnsi="Calibri"/>
          <w:sz w:val="26"/>
          <w:szCs w:val="26"/>
        </w:rPr>
        <w:t xml:space="preserve"> nº </w:t>
      </w:r>
      <w:r w:rsidR="004E5707" w:rsidRPr="00EB34C7">
        <w:rPr>
          <w:rFonts w:ascii="Calibri" w:hAnsi="Calibri"/>
          <w:sz w:val="26"/>
          <w:szCs w:val="26"/>
        </w:rPr>
        <w:t>1313</w:t>
      </w:r>
      <w:r w:rsidRPr="00EB34C7">
        <w:rPr>
          <w:rFonts w:ascii="Calibri" w:hAnsi="Calibri"/>
          <w:sz w:val="26"/>
          <w:szCs w:val="26"/>
        </w:rPr>
        <w:t>, Bairro</w:t>
      </w:r>
      <w:r w:rsidR="004E5707" w:rsidRPr="00EB34C7">
        <w:rPr>
          <w:rFonts w:ascii="Calibri" w:hAnsi="Calibri"/>
          <w:sz w:val="26"/>
          <w:szCs w:val="26"/>
        </w:rPr>
        <w:t xml:space="preserve"> Jardim Ana Maria</w:t>
      </w:r>
      <w:r w:rsidRPr="00EB34C7">
        <w:rPr>
          <w:rFonts w:ascii="Calibri" w:hAnsi="Calibri"/>
          <w:sz w:val="26"/>
          <w:szCs w:val="26"/>
        </w:rPr>
        <w:t xml:space="preserve">, na cidade de </w:t>
      </w:r>
      <w:r w:rsidR="004E5707" w:rsidRPr="00EB34C7">
        <w:rPr>
          <w:rFonts w:ascii="Calibri" w:hAnsi="Calibri"/>
          <w:sz w:val="26"/>
          <w:szCs w:val="26"/>
        </w:rPr>
        <w:t>Jundiaí-</w:t>
      </w:r>
      <w:r w:rsidRPr="00EB34C7">
        <w:rPr>
          <w:rFonts w:ascii="Calibri" w:hAnsi="Calibri"/>
          <w:sz w:val="26"/>
          <w:szCs w:val="26"/>
        </w:rPr>
        <w:t xml:space="preserve">SP, com CNPJ nº </w:t>
      </w:r>
      <w:r w:rsidR="004E5707" w:rsidRPr="00EB34C7">
        <w:rPr>
          <w:rFonts w:ascii="Calibri" w:hAnsi="Calibri"/>
          <w:sz w:val="26"/>
          <w:szCs w:val="26"/>
        </w:rPr>
        <w:t>04.666.278/0001-53</w:t>
      </w:r>
      <w:r w:rsidRPr="00EB34C7">
        <w:rPr>
          <w:rFonts w:ascii="Calibri" w:hAnsi="Calibri"/>
          <w:sz w:val="26"/>
          <w:szCs w:val="26"/>
        </w:rPr>
        <w:t xml:space="preserve">, daqui por diante designada simplesmente </w:t>
      </w:r>
      <w:r w:rsidRPr="00EB34C7">
        <w:rPr>
          <w:rFonts w:ascii="Calibri" w:hAnsi="Calibri"/>
          <w:b/>
          <w:sz w:val="26"/>
          <w:szCs w:val="26"/>
        </w:rPr>
        <w:t>CONTRATADA</w:t>
      </w:r>
      <w:r w:rsidRPr="00EB34C7">
        <w:rPr>
          <w:rFonts w:ascii="Calibri" w:hAnsi="Calibri"/>
          <w:sz w:val="26"/>
          <w:szCs w:val="26"/>
        </w:rPr>
        <w:t>, representada pelo Sr.</w:t>
      </w:r>
      <w:r w:rsidR="004E5707" w:rsidRPr="00EB34C7">
        <w:rPr>
          <w:rFonts w:ascii="Calibri" w:hAnsi="Calibri"/>
          <w:sz w:val="26"/>
          <w:szCs w:val="26"/>
        </w:rPr>
        <w:t xml:space="preserve"> Marcelo Muller Poncio</w:t>
      </w:r>
      <w:r w:rsidRPr="00EB34C7">
        <w:rPr>
          <w:rFonts w:ascii="Calibri" w:hAnsi="Calibri"/>
          <w:sz w:val="26"/>
          <w:szCs w:val="26"/>
        </w:rPr>
        <w:t>, RG</w:t>
      </w:r>
      <w:r w:rsidR="004E5707" w:rsidRPr="00EB34C7">
        <w:rPr>
          <w:rFonts w:ascii="Calibri" w:hAnsi="Calibri"/>
          <w:sz w:val="26"/>
          <w:szCs w:val="26"/>
        </w:rPr>
        <w:t xml:space="preserve"> </w:t>
      </w:r>
      <w:r w:rsidRPr="00EB34C7">
        <w:rPr>
          <w:rFonts w:ascii="Calibri" w:hAnsi="Calibri"/>
          <w:sz w:val="26"/>
          <w:szCs w:val="26"/>
        </w:rPr>
        <w:t>nº</w:t>
      </w:r>
      <w:r w:rsidR="004E5707" w:rsidRPr="00EB34C7">
        <w:rPr>
          <w:rFonts w:ascii="Calibri" w:hAnsi="Calibri"/>
          <w:sz w:val="26"/>
          <w:szCs w:val="26"/>
        </w:rPr>
        <w:t xml:space="preserve"> 22.811.824-4, </w:t>
      </w:r>
      <w:r w:rsidRPr="00EB34C7">
        <w:rPr>
          <w:rFonts w:ascii="Calibri" w:hAnsi="Calibri"/>
          <w:sz w:val="26"/>
          <w:szCs w:val="26"/>
        </w:rPr>
        <w:t xml:space="preserve">CPF nº </w:t>
      </w:r>
      <w:r w:rsidR="004E5707" w:rsidRPr="00EB34C7">
        <w:rPr>
          <w:rFonts w:ascii="Calibri" w:hAnsi="Calibri"/>
          <w:sz w:val="26"/>
          <w:szCs w:val="26"/>
        </w:rPr>
        <w:t>154.816.858-09</w:t>
      </w:r>
      <w:r w:rsidRPr="00EB34C7">
        <w:rPr>
          <w:rFonts w:ascii="Calibri" w:hAnsi="Calibri"/>
          <w:sz w:val="26"/>
          <w:szCs w:val="26"/>
        </w:rPr>
        <w:t>.</w:t>
      </w:r>
    </w:p>
    <w:p w:rsidR="005F49FA" w:rsidRPr="00EB34C7" w:rsidRDefault="005F49FA" w:rsidP="005F49FA">
      <w:pPr>
        <w:ind w:right="43"/>
        <w:jc w:val="both"/>
        <w:rPr>
          <w:rFonts w:ascii="Calibri" w:hAnsi="Calibri"/>
          <w:sz w:val="26"/>
          <w:szCs w:val="26"/>
        </w:rPr>
      </w:pPr>
    </w:p>
    <w:p w:rsidR="005F49FA" w:rsidRPr="00EB34C7" w:rsidRDefault="005F49FA" w:rsidP="005F49F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FUNDAMENTO</w:t>
      </w:r>
      <w:r w:rsidRPr="00EB34C7">
        <w:rPr>
          <w:rFonts w:ascii="Calibri" w:hAnsi="Calibri"/>
          <w:sz w:val="26"/>
          <w:szCs w:val="26"/>
        </w:rPr>
        <w:t xml:space="preserve">: O presente Contrato </w:t>
      </w:r>
      <w:r w:rsidR="00D14587" w:rsidRPr="00EB34C7">
        <w:rPr>
          <w:rFonts w:ascii="Calibri" w:hAnsi="Calibri"/>
          <w:sz w:val="26"/>
          <w:szCs w:val="26"/>
        </w:rPr>
        <w:t>decorre do Pregão Presencial nº12</w:t>
      </w:r>
      <w:r w:rsidR="007B013E" w:rsidRPr="00EB34C7">
        <w:rPr>
          <w:rFonts w:ascii="Calibri" w:hAnsi="Calibri"/>
          <w:sz w:val="26"/>
          <w:szCs w:val="26"/>
        </w:rPr>
        <w:t>/13</w:t>
      </w:r>
      <w:r w:rsidRPr="00EB34C7">
        <w:rPr>
          <w:rFonts w:ascii="Calibri" w:hAnsi="Calibri"/>
          <w:sz w:val="26"/>
          <w:szCs w:val="26"/>
        </w:rPr>
        <w:t>, con</w:t>
      </w:r>
      <w:r w:rsidRPr="00EB34C7">
        <w:rPr>
          <w:rFonts w:ascii="Calibri" w:hAnsi="Calibri"/>
          <w:sz w:val="26"/>
          <w:szCs w:val="26"/>
        </w:rPr>
        <w:t>s</w:t>
      </w:r>
      <w:r w:rsidRPr="00EB34C7">
        <w:rPr>
          <w:rFonts w:ascii="Calibri" w:hAnsi="Calibri"/>
          <w:sz w:val="26"/>
          <w:szCs w:val="26"/>
        </w:rPr>
        <w:t xml:space="preserve">tante do processo administrativo protocolizado sob nº. </w:t>
      </w:r>
      <w:r w:rsidR="005E260F" w:rsidRPr="00EB34C7">
        <w:rPr>
          <w:rFonts w:ascii="Calibri" w:hAnsi="Calibri"/>
          <w:sz w:val="26"/>
          <w:szCs w:val="26"/>
        </w:rPr>
        <w:t>6190</w:t>
      </w:r>
      <w:r w:rsidR="007B013E" w:rsidRPr="00EB34C7">
        <w:rPr>
          <w:rFonts w:ascii="Calibri" w:hAnsi="Calibri"/>
          <w:sz w:val="26"/>
          <w:szCs w:val="26"/>
        </w:rPr>
        <w:t>/13</w:t>
      </w:r>
      <w:r w:rsidRPr="00EB34C7">
        <w:rPr>
          <w:rFonts w:ascii="Calibri" w:hAnsi="Calibri"/>
          <w:sz w:val="26"/>
          <w:szCs w:val="26"/>
        </w:rPr>
        <w:t>, que faz parte int</w:t>
      </w:r>
      <w:r w:rsidRPr="00EB34C7">
        <w:rPr>
          <w:rFonts w:ascii="Calibri" w:hAnsi="Calibri"/>
          <w:sz w:val="26"/>
          <w:szCs w:val="26"/>
        </w:rPr>
        <w:t>e</w:t>
      </w:r>
      <w:r w:rsidRPr="00EB34C7">
        <w:rPr>
          <w:rFonts w:ascii="Calibri" w:hAnsi="Calibri"/>
          <w:sz w:val="26"/>
          <w:szCs w:val="26"/>
        </w:rPr>
        <w:t>grante deste instrumento, e sujeita-se às normas da Lei Federal 10520/02, d</w:t>
      </w:r>
      <w:r w:rsidR="00970B6E" w:rsidRPr="00EB34C7">
        <w:rPr>
          <w:rFonts w:ascii="Calibri" w:hAnsi="Calibri"/>
          <w:sz w:val="26"/>
          <w:szCs w:val="26"/>
        </w:rPr>
        <w:t>o Decr</w:t>
      </w:r>
      <w:r w:rsidR="00970B6E" w:rsidRPr="00EB34C7">
        <w:rPr>
          <w:rFonts w:ascii="Calibri" w:hAnsi="Calibri"/>
          <w:sz w:val="26"/>
          <w:szCs w:val="26"/>
        </w:rPr>
        <w:t>e</w:t>
      </w:r>
      <w:r w:rsidR="00970B6E" w:rsidRPr="00EB34C7">
        <w:rPr>
          <w:rFonts w:ascii="Calibri" w:hAnsi="Calibri"/>
          <w:sz w:val="26"/>
          <w:szCs w:val="26"/>
        </w:rPr>
        <w:t>to Legislativo</w:t>
      </w:r>
      <w:r w:rsidRPr="00EB34C7">
        <w:rPr>
          <w:rFonts w:ascii="Calibri" w:hAnsi="Calibri"/>
          <w:sz w:val="26"/>
          <w:szCs w:val="26"/>
        </w:rPr>
        <w:t xml:space="preserve"> n° </w:t>
      </w:r>
      <w:r w:rsidR="00970B6E" w:rsidRPr="00EB34C7">
        <w:rPr>
          <w:rFonts w:ascii="Calibri" w:hAnsi="Calibri"/>
          <w:sz w:val="26"/>
          <w:szCs w:val="26"/>
        </w:rPr>
        <w:t>05/07</w:t>
      </w:r>
      <w:r w:rsidRPr="00EB34C7">
        <w:rPr>
          <w:rFonts w:ascii="Calibri" w:hAnsi="Calibri"/>
          <w:sz w:val="26"/>
          <w:szCs w:val="26"/>
        </w:rPr>
        <w:t xml:space="preserve"> e, subsidiariamente, da Lei Federal n° 8666/93, com as alter</w:t>
      </w:r>
      <w:r w:rsidRPr="00EB34C7">
        <w:rPr>
          <w:rFonts w:ascii="Calibri" w:hAnsi="Calibri"/>
          <w:sz w:val="26"/>
          <w:szCs w:val="26"/>
        </w:rPr>
        <w:t>a</w:t>
      </w:r>
      <w:r w:rsidRPr="00EB34C7">
        <w:rPr>
          <w:rFonts w:ascii="Calibri" w:hAnsi="Calibri"/>
          <w:sz w:val="26"/>
          <w:szCs w:val="26"/>
        </w:rPr>
        <w:t>ções introduzidas pelas leis posteriores, e pelas cláusulas seguintes:</w:t>
      </w:r>
    </w:p>
    <w:p w:rsidR="005F49FA" w:rsidRPr="00EB34C7" w:rsidRDefault="005F49FA" w:rsidP="005F49FA">
      <w:pPr>
        <w:ind w:right="43"/>
        <w:jc w:val="both"/>
        <w:rPr>
          <w:rFonts w:ascii="Calibri" w:hAnsi="Calibri"/>
          <w:b/>
          <w:sz w:val="26"/>
          <w:szCs w:val="26"/>
          <w:u w:val="single"/>
        </w:rPr>
      </w:pPr>
    </w:p>
    <w:p w:rsidR="0060731A" w:rsidRPr="00EB34C7" w:rsidRDefault="0060731A" w:rsidP="0060731A">
      <w:pPr>
        <w:ind w:right="43"/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CLÁUSULA 1 - DO OBJETO</w:t>
      </w:r>
    </w:p>
    <w:p w:rsidR="0060731A" w:rsidRPr="00EB34C7" w:rsidRDefault="0060731A" w:rsidP="0060731A">
      <w:pPr>
        <w:pStyle w:val="Ttulo2"/>
        <w:tabs>
          <w:tab w:val="num" w:pos="0"/>
        </w:tabs>
        <w:rPr>
          <w:rFonts w:ascii="Calibri" w:hAnsi="Calibri"/>
          <w:b w:val="0"/>
          <w:sz w:val="26"/>
          <w:szCs w:val="26"/>
        </w:rPr>
      </w:pPr>
    </w:p>
    <w:p w:rsidR="0060731A" w:rsidRPr="00EB34C7" w:rsidRDefault="0060731A" w:rsidP="0060731A">
      <w:pPr>
        <w:pStyle w:val="Ttulo2"/>
        <w:tabs>
          <w:tab w:val="num" w:pos="0"/>
        </w:tabs>
        <w:jc w:val="both"/>
        <w:rPr>
          <w:rFonts w:ascii="Calibri" w:hAnsi="Calibri"/>
          <w:b w:val="0"/>
          <w:sz w:val="26"/>
          <w:szCs w:val="26"/>
        </w:rPr>
      </w:pPr>
      <w:r w:rsidRPr="00EB34C7">
        <w:rPr>
          <w:rFonts w:ascii="Calibri" w:hAnsi="Calibri"/>
          <w:snapToGrid w:val="0"/>
          <w:sz w:val="26"/>
          <w:szCs w:val="26"/>
        </w:rPr>
        <w:t xml:space="preserve">1.1. </w:t>
      </w:r>
      <w:r w:rsidRPr="00EB34C7">
        <w:rPr>
          <w:rFonts w:ascii="Calibri" w:hAnsi="Calibri"/>
          <w:b w:val="0"/>
          <w:snapToGrid w:val="0"/>
          <w:sz w:val="26"/>
          <w:szCs w:val="26"/>
        </w:rPr>
        <w:t xml:space="preserve">Através do presente instrumento, a </w:t>
      </w:r>
      <w:r w:rsidRPr="00EB34C7">
        <w:rPr>
          <w:rFonts w:ascii="Calibri" w:hAnsi="Calibri"/>
          <w:snapToGrid w:val="0"/>
          <w:sz w:val="26"/>
          <w:szCs w:val="26"/>
        </w:rPr>
        <w:t>CONTRATADA</w:t>
      </w:r>
      <w:r w:rsidRPr="00EB34C7">
        <w:rPr>
          <w:rFonts w:ascii="Calibri" w:hAnsi="Calibri"/>
          <w:b w:val="0"/>
          <w:snapToGrid w:val="0"/>
          <w:sz w:val="26"/>
          <w:szCs w:val="26"/>
        </w:rPr>
        <w:t xml:space="preserve"> obriga-se ao fornecimento</w:t>
      </w:r>
      <w:r w:rsidR="00E34C6A" w:rsidRPr="00EB34C7">
        <w:rPr>
          <w:rFonts w:ascii="Calibri" w:hAnsi="Calibri"/>
          <w:b w:val="0"/>
          <w:snapToGrid w:val="0"/>
          <w:sz w:val="26"/>
          <w:szCs w:val="26"/>
        </w:rPr>
        <w:t xml:space="preserve">, em </w:t>
      </w:r>
      <w:r w:rsidR="00771EC1" w:rsidRPr="00EB34C7">
        <w:rPr>
          <w:rFonts w:ascii="Calibri" w:hAnsi="Calibri"/>
          <w:b w:val="0"/>
          <w:snapToGrid w:val="0"/>
          <w:sz w:val="26"/>
          <w:szCs w:val="26"/>
        </w:rPr>
        <w:t xml:space="preserve">regime de </w:t>
      </w:r>
      <w:r w:rsidR="00E34C6A" w:rsidRPr="00EB34C7">
        <w:rPr>
          <w:rFonts w:ascii="Calibri" w:hAnsi="Calibri"/>
          <w:b w:val="0"/>
          <w:snapToGrid w:val="0"/>
          <w:sz w:val="26"/>
          <w:szCs w:val="26"/>
        </w:rPr>
        <w:t>locação, de 2 (duas) máquinas copiadoras</w:t>
      </w:r>
      <w:r w:rsidR="00771EC1" w:rsidRPr="00EB34C7">
        <w:rPr>
          <w:rFonts w:ascii="Calibri" w:hAnsi="Calibri"/>
          <w:b w:val="0"/>
          <w:snapToGrid w:val="0"/>
          <w:sz w:val="26"/>
          <w:szCs w:val="26"/>
        </w:rPr>
        <w:t>,</w:t>
      </w:r>
      <w:r w:rsidR="00E34C6A" w:rsidRPr="00EB34C7">
        <w:rPr>
          <w:rFonts w:ascii="Calibri" w:hAnsi="Calibri"/>
          <w:b w:val="0"/>
          <w:snapToGrid w:val="0"/>
          <w:sz w:val="26"/>
          <w:szCs w:val="26"/>
        </w:rPr>
        <w:t xml:space="preserve"> de acordo com as especif</w:t>
      </w:r>
      <w:r w:rsidR="00E34C6A" w:rsidRPr="00EB34C7">
        <w:rPr>
          <w:rFonts w:ascii="Calibri" w:hAnsi="Calibri"/>
          <w:b w:val="0"/>
          <w:snapToGrid w:val="0"/>
          <w:sz w:val="26"/>
          <w:szCs w:val="26"/>
        </w:rPr>
        <w:t>i</w:t>
      </w:r>
      <w:r w:rsidR="00E34C6A" w:rsidRPr="00EB34C7">
        <w:rPr>
          <w:rFonts w:ascii="Calibri" w:hAnsi="Calibri"/>
          <w:b w:val="0"/>
          <w:snapToGrid w:val="0"/>
          <w:sz w:val="26"/>
          <w:szCs w:val="26"/>
        </w:rPr>
        <w:t>cações do Termo de Referência – Anexo 1 do edital</w:t>
      </w:r>
      <w:r w:rsidRPr="00EB34C7">
        <w:rPr>
          <w:rFonts w:ascii="Calibri" w:hAnsi="Calibri"/>
          <w:b w:val="0"/>
          <w:snapToGrid w:val="0"/>
          <w:sz w:val="26"/>
          <w:szCs w:val="26"/>
        </w:rPr>
        <w:t xml:space="preserve"> do Pregão</w:t>
      </w:r>
      <w:r w:rsidR="00296C8C" w:rsidRPr="00EB34C7">
        <w:rPr>
          <w:rFonts w:ascii="Calibri" w:hAnsi="Calibri"/>
          <w:b w:val="0"/>
          <w:snapToGrid w:val="0"/>
          <w:sz w:val="26"/>
          <w:szCs w:val="26"/>
        </w:rPr>
        <w:t xml:space="preserve"> Presencial</w:t>
      </w:r>
      <w:r w:rsidR="00D14587" w:rsidRPr="00EB34C7">
        <w:rPr>
          <w:rFonts w:ascii="Calibri" w:hAnsi="Calibri"/>
          <w:b w:val="0"/>
          <w:snapToGrid w:val="0"/>
          <w:sz w:val="26"/>
          <w:szCs w:val="26"/>
        </w:rPr>
        <w:t xml:space="preserve"> nº 12</w:t>
      </w:r>
      <w:r w:rsidR="007B013E" w:rsidRPr="00EB34C7">
        <w:rPr>
          <w:rFonts w:ascii="Calibri" w:hAnsi="Calibri"/>
          <w:b w:val="0"/>
          <w:snapToGrid w:val="0"/>
          <w:sz w:val="26"/>
          <w:szCs w:val="26"/>
        </w:rPr>
        <w:t>/13</w:t>
      </w:r>
      <w:r w:rsidRPr="00EB34C7">
        <w:rPr>
          <w:rFonts w:ascii="Calibri" w:hAnsi="Calibri"/>
          <w:b w:val="0"/>
          <w:snapToGrid w:val="0"/>
          <w:sz w:val="26"/>
          <w:szCs w:val="26"/>
        </w:rPr>
        <w:t>, conforme sua</w:t>
      </w:r>
      <w:r w:rsidRPr="00EB34C7">
        <w:rPr>
          <w:rFonts w:ascii="Calibri" w:hAnsi="Calibri"/>
          <w:b w:val="0"/>
          <w:sz w:val="26"/>
          <w:szCs w:val="26"/>
        </w:rPr>
        <w:t xml:space="preserve"> proposta apresentada à </w:t>
      </w:r>
      <w:r w:rsidR="00537BCC" w:rsidRPr="00EB34C7">
        <w:rPr>
          <w:rFonts w:ascii="Calibri" w:hAnsi="Calibri"/>
          <w:b w:val="0"/>
          <w:sz w:val="26"/>
          <w:szCs w:val="26"/>
        </w:rPr>
        <w:t>essa licitação</w:t>
      </w:r>
      <w:r w:rsidRPr="00EB34C7">
        <w:rPr>
          <w:rFonts w:ascii="Calibri" w:hAnsi="Calibri"/>
          <w:b w:val="0"/>
          <w:sz w:val="26"/>
          <w:szCs w:val="26"/>
        </w:rPr>
        <w:t xml:space="preserve"> e do respectivo edital e seus anexos que fazem parte integrante deste instrumento.</w:t>
      </w:r>
    </w:p>
    <w:p w:rsidR="008C775C" w:rsidRPr="00EB34C7" w:rsidRDefault="008C775C" w:rsidP="002E3F8F">
      <w:pPr>
        <w:jc w:val="both"/>
        <w:rPr>
          <w:rFonts w:ascii="Calibri" w:hAnsi="Calibri"/>
          <w:sz w:val="26"/>
          <w:szCs w:val="26"/>
        </w:rPr>
      </w:pPr>
    </w:p>
    <w:p w:rsidR="00F07DA7" w:rsidRPr="00EB34C7" w:rsidRDefault="00F07DA7" w:rsidP="002E3F8F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 xml:space="preserve">1.2. </w:t>
      </w:r>
      <w:r w:rsidRPr="00EB34C7">
        <w:rPr>
          <w:rFonts w:ascii="Calibri" w:hAnsi="Calibri"/>
          <w:sz w:val="26"/>
          <w:szCs w:val="26"/>
        </w:rPr>
        <w:t xml:space="preserve">A </w:t>
      </w:r>
      <w:r w:rsidR="005E260F" w:rsidRPr="00EB34C7">
        <w:rPr>
          <w:rFonts w:ascii="Calibri" w:hAnsi="Calibri"/>
          <w:sz w:val="26"/>
          <w:szCs w:val="26"/>
        </w:rPr>
        <w:t>quantidade estimada</w:t>
      </w:r>
      <w:r w:rsidRPr="00EB34C7">
        <w:rPr>
          <w:rFonts w:ascii="Calibri" w:hAnsi="Calibri"/>
          <w:sz w:val="26"/>
          <w:szCs w:val="26"/>
        </w:rPr>
        <w:t xml:space="preserve"> para as duas máquin</w:t>
      </w:r>
      <w:r w:rsidR="002E3F8F" w:rsidRPr="00EB34C7">
        <w:rPr>
          <w:rFonts w:ascii="Calibri" w:hAnsi="Calibri"/>
          <w:sz w:val="26"/>
          <w:szCs w:val="26"/>
        </w:rPr>
        <w:t xml:space="preserve">as copiadoras é de </w:t>
      </w:r>
      <w:r w:rsidR="005E260F" w:rsidRPr="00EB34C7">
        <w:rPr>
          <w:rFonts w:ascii="Calibri" w:hAnsi="Calibri"/>
          <w:sz w:val="26"/>
          <w:szCs w:val="26"/>
        </w:rPr>
        <w:t>22</w:t>
      </w:r>
      <w:r w:rsidRPr="00EB34C7">
        <w:rPr>
          <w:rFonts w:ascii="Calibri" w:hAnsi="Calibri"/>
          <w:sz w:val="26"/>
          <w:szCs w:val="26"/>
        </w:rPr>
        <w:t>.000 (</w:t>
      </w:r>
      <w:r w:rsidR="004F3172" w:rsidRPr="00EB34C7">
        <w:rPr>
          <w:rFonts w:ascii="Calibri" w:hAnsi="Calibri"/>
          <w:sz w:val="26"/>
          <w:szCs w:val="26"/>
        </w:rPr>
        <w:t>vinte</w:t>
      </w:r>
      <w:r w:rsidR="005E260F" w:rsidRPr="00EB34C7">
        <w:rPr>
          <w:rFonts w:ascii="Calibri" w:hAnsi="Calibri"/>
          <w:sz w:val="26"/>
          <w:szCs w:val="26"/>
        </w:rPr>
        <w:t xml:space="preserve"> e duas</w:t>
      </w:r>
      <w:r w:rsidRPr="00EB34C7">
        <w:rPr>
          <w:rFonts w:ascii="Calibri" w:hAnsi="Calibri"/>
          <w:sz w:val="26"/>
          <w:szCs w:val="26"/>
        </w:rPr>
        <w:t xml:space="preserve"> mil) cópias</w:t>
      </w:r>
      <w:r w:rsidR="005E260F" w:rsidRPr="00EB34C7">
        <w:rPr>
          <w:rFonts w:ascii="Calibri" w:hAnsi="Calibri"/>
          <w:sz w:val="26"/>
          <w:szCs w:val="26"/>
        </w:rPr>
        <w:t xml:space="preserve"> e</w:t>
      </w:r>
      <w:r w:rsidRPr="00EB34C7">
        <w:rPr>
          <w:rFonts w:ascii="Calibri" w:hAnsi="Calibri"/>
          <w:sz w:val="26"/>
          <w:szCs w:val="26"/>
        </w:rPr>
        <w:t>/</w:t>
      </w:r>
      <w:r w:rsidR="005E260F" w:rsidRPr="00EB34C7">
        <w:rPr>
          <w:rFonts w:ascii="Calibri" w:hAnsi="Calibri"/>
          <w:sz w:val="26"/>
          <w:szCs w:val="26"/>
        </w:rPr>
        <w:t xml:space="preserve">ou impressões </w:t>
      </w:r>
      <w:r w:rsidRPr="00EB34C7">
        <w:rPr>
          <w:rFonts w:ascii="Calibri" w:hAnsi="Calibri"/>
          <w:sz w:val="26"/>
          <w:szCs w:val="26"/>
        </w:rPr>
        <w:t>mês.</w:t>
      </w:r>
    </w:p>
    <w:p w:rsidR="002C186C" w:rsidRPr="00EB34C7" w:rsidRDefault="002C186C" w:rsidP="0060731A">
      <w:pPr>
        <w:rPr>
          <w:rFonts w:ascii="Calibri" w:hAnsi="Calibri"/>
          <w:sz w:val="26"/>
          <w:szCs w:val="26"/>
        </w:rPr>
      </w:pPr>
    </w:p>
    <w:p w:rsidR="00F07DA7" w:rsidRPr="00EB34C7" w:rsidRDefault="00F07DA7" w:rsidP="002C186C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 xml:space="preserve">1.3. </w:t>
      </w:r>
      <w:r w:rsidRPr="00EB34C7">
        <w:rPr>
          <w:rFonts w:ascii="Calibri" w:hAnsi="Calibri"/>
          <w:sz w:val="26"/>
          <w:szCs w:val="26"/>
        </w:rPr>
        <w:t>A locação, objeto deste contrato, inclui a prestação de serviços de manutenção preventiva e corretiva, bem como o fornecimento gratuito dos respectivos suprime</w:t>
      </w:r>
      <w:r w:rsidRPr="00EB34C7">
        <w:rPr>
          <w:rFonts w:ascii="Calibri" w:hAnsi="Calibri"/>
          <w:sz w:val="26"/>
          <w:szCs w:val="26"/>
        </w:rPr>
        <w:t>n</w:t>
      </w:r>
      <w:r w:rsidRPr="00EB34C7">
        <w:rPr>
          <w:rFonts w:ascii="Calibri" w:hAnsi="Calibri"/>
          <w:sz w:val="26"/>
          <w:szCs w:val="26"/>
        </w:rPr>
        <w:t>tos (toner, cilindro e revelador ou equivalentes</w:t>
      </w:r>
      <w:r w:rsidR="001B307E" w:rsidRPr="00EB34C7">
        <w:rPr>
          <w:rFonts w:ascii="Calibri" w:hAnsi="Calibri"/>
          <w:sz w:val="26"/>
          <w:szCs w:val="26"/>
        </w:rPr>
        <w:t>)</w:t>
      </w:r>
      <w:r w:rsidRPr="00EB34C7">
        <w:rPr>
          <w:rFonts w:ascii="Calibri" w:hAnsi="Calibri"/>
          <w:sz w:val="26"/>
          <w:szCs w:val="26"/>
        </w:rPr>
        <w:t>, exceto grampos e papel durante o prazo contratual.</w:t>
      </w:r>
    </w:p>
    <w:p w:rsidR="00EA0F0F" w:rsidRDefault="00EA0F0F" w:rsidP="002C186C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2C186C" w:rsidRPr="00EB34C7" w:rsidRDefault="0060731A" w:rsidP="002C186C">
      <w:pPr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 xml:space="preserve">CLÁUSULA 2 –  </w:t>
      </w:r>
      <w:r w:rsidR="001237F5" w:rsidRPr="00EB34C7">
        <w:rPr>
          <w:rFonts w:ascii="Calibri" w:hAnsi="Calibri"/>
          <w:b/>
          <w:sz w:val="26"/>
          <w:szCs w:val="26"/>
          <w:u w:val="single"/>
        </w:rPr>
        <w:t xml:space="preserve">DO PREÇO </w:t>
      </w:r>
      <w:r w:rsidR="00FC7976" w:rsidRPr="00EB34C7">
        <w:rPr>
          <w:rFonts w:ascii="Calibri" w:hAnsi="Calibri"/>
          <w:b/>
          <w:sz w:val="26"/>
          <w:szCs w:val="26"/>
          <w:u w:val="single"/>
        </w:rPr>
        <w:t>E DAS CONDIÇÕES DE PAGAMENTO</w:t>
      </w:r>
    </w:p>
    <w:p w:rsidR="002C186C" w:rsidRPr="00EB34C7" w:rsidRDefault="002C186C" w:rsidP="002C186C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2C186C" w:rsidRPr="00EB34C7" w:rsidRDefault="002C186C" w:rsidP="002C186C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2.1.</w:t>
      </w:r>
      <w:r w:rsidR="00E52ABA" w:rsidRPr="00EB34C7">
        <w:rPr>
          <w:rFonts w:ascii="Calibri" w:hAnsi="Calibri"/>
          <w:b/>
          <w:sz w:val="26"/>
          <w:szCs w:val="26"/>
        </w:rPr>
        <w:t xml:space="preserve"> </w:t>
      </w:r>
      <w:r w:rsidR="00E52ABA" w:rsidRPr="00EB34C7">
        <w:rPr>
          <w:rFonts w:ascii="Calibri" w:hAnsi="Calibri"/>
          <w:sz w:val="26"/>
          <w:szCs w:val="26"/>
        </w:rPr>
        <w:t xml:space="preserve">A </w:t>
      </w:r>
      <w:r w:rsidR="00E52ABA" w:rsidRPr="00EB34C7">
        <w:rPr>
          <w:rFonts w:ascii="Calibri" w:hAnsi="Calibri"/>
          <w:b/>
          <w:sz w:val="26"/>
          <w:szCs w:val="26"/>
        </w:rPr>
        <w:t xml:space="preserve">CONTRATANTE </w:t>
      </w:r>
      <w:r w:rsidR="00E52ABA" w:rsidRPr="00EB34C7">
        <w:rPr>
          <w:rFonts w:ascii="Calibri" w:hAnsi="Calibri"/>
          <w:sz w:val="26"/>
          <w:szCs w:val="26"/>
        </w:rPr>
        <w:t xml:space="preserve">pagará à </w:t>
      </w:r>
      <w:r w:rsidR="00E52ABA" w:rsidRPr="00EB34C7">
        <w:rPr>
          <w:rFonts w:ascii="Calibri" w:hAnsi="Calibri"/>
          <w:b/>
          <w:sz w:val="26"/>
          <w:szCs w:val="26"/>
        </w:rPr>
        <w:t xml:space="preserve">CONTRATADA </w:t>
      </w:r>
      <w:r w:rsidR="00E52ABA" w:rsidRPr="00EB34C7">
        <w:rPr>
          <w:rFonts w:ascii="Calibri" w:hAnsi="Calibri"/>
          <w:sz w:val="26"/>
          <w:szCs w:val="26"/>
        </w:rPr>
        <w:t xml:space="preserve">o valor de </w:t>
      </w:r>
      <w:r w:rsidR="00387BF9" w:rsidRPr="00EB34C7">
        <w:rPr>
          <w:rFonts w:ascii="Calibri" w:hAnsi="Calibri"/>
          <w:sz w:val="26"/>
          <w:szCs w:val="26"/>
        </w:rPr>
        <w:t>R$ 0,039</w:t>
      </w:r>
      <w:r w:rsidR="00E52ABA" w:rsidRPr="00EB34C7">
        <w:rPr>
          <w:rFonts w:ascii="Calibri" w:hAnsi="Calibri"/>
          <w:sz w:val="26"/>
          <w:szCs w:val="26"/>
        </w:rPr>
        <w:t xml:space="preserve"> (</w:t>
      </w:r>
      <w:r w:rsidR="00AA10D6" w:rsidRPr="00EB34C7">
        <w:rPr>
          <w:rFonts w:ascii="Calibri" w:hAnsi="Calibri"/>
          <w:sz w:val="26"/>
          <w:szCs w:val="26"/>
        </w:rPr>
        <w:t>trinta e nove m</w:t>
      </w:r>
      <w:r w:rsidR="00AA10D6" w:rsidRPr="00EB34C7">
        <w:rPr>
          <w:rFonts w:ascii="Calibri" w:hAnsi="Calibri"/>
          <w:sz w:val="26"/>
          <w:szCs w:val="26"/>
        </w:rPr>
        <w:t>i</w:t>
      </w:r>
      <w:r w:rsidR="00AA10D6" w:rsidRPr="00EB34C7">
        <w:rPr>
          <w:rFonts w:ascii="Calibri" w:hAnsi="Calibri"/>
          <w:sz w:val="26"/>
          <w:szCs w:val="26"/>
        </w:rPr>
        <w:t>lésimos</w:t>
      </w:r>
      <w:r w:rsidR="004C1DFF" w:rsidRPr="00EB34C7">
        <w:rPr>
          <w:rFonts w:ascii="Calibri" w:hAnsi="Calibri"/>
          <w:sz w:val="26"/>
          <w:szCs w:val="26"/>
        </w:rPr>
        <w:t xml:space="preserve"> de </w:t>
      </w:r>
      <w:r w:rsidR="00342168" w:rsidRPr="00EB34C7">
        <w:rPr>
          <w:rFonts w:ascii="Calibri" w:hAnsi="Calibri"/>
          <w:sz w:val="26"/>
          <w:szCs w:val="26"/>
        </w:rPr>
        <w:t xml:space="preserve">centavos de </w:t>
      </w:r>
      <w:r w:rsidR="004C1DFF" w:rsidRPr="00EB34C7">
        <w:rPr>
          <w:rFonts w:ascii="Calibri" w:hAnsi="Calibri"/>
          <w:sz w:val="26"/>
          <w:szCs w:val="26"/>
        </w:rPr>
        <w:t>real</w:t>
      </w:r>
      <w:r w:rsidR="00E52ABA" w:rsidRPr="00EB34C7">
        <w:rPr>
          <w:rFonts w:ascii="Calibri" w:hAnsi="Calibri"/>
          <w:sz w:val="26"/>
          <w:szCs w:val="26"/>
        </w:rPr>
        <w:t>) por cópia e/ou impressões</w:t>
      </w:r>
      <w:r w:rsidRPr="00EB34C7">
        <w:rPr>
          <w:rFonts w:ascii="Calibri" w:hAnsi="Calibri"/>
          <w:sz w:val="26"/>
          <w:szCs w:val="26"/>
        </w:rPr>
        <w:t>, incluída a manutenção pr</w:t>
      </w:r>
      <w:r w:rsidRPr="00EB34C7">
        <w:rPr>
          <w:rFonts w:ascii="Calibri" w:hAnsi="Calibri"/>
          <w:sz w:val="26"/>
          <w:szCs w:val="26"/>
        </w:rPr>
        <w:t>e</w:t>
      </w:r>
      <w:r w:rsidRPr="00EB34C7">
        <w:rPr>
          <w:rFonts w:ascii="Calibri" w:hAnsi="Calibri"/>
          <w:sz w:val="26"/>
          <w:szCs w:val="26"/>
        </w:rPr>
        <w:t>ventiva e corretiva e os suprimentos necessários referidos na cláusula 1.3.</w:t>
      </w:r>
      <w:r w:rsidR="00CF468E" w:rsidRPr="00EB34C7">
        <w:rPr>
          <w:rFonts w:ascii="Calibri" w:hAnsi="Calibri"/>
          <w:sz w:val="26"/>
          <w:szCs w:val="26"/>
        </w:rPr>
        <w:t>.</w:t>
      </w:r>
    </w:p>
    <w:p w:rsidR="002C186C" w:rsidRPr="00EB34C7" w:rsidRDefault="002C186C" w:rsidP="002C186C">
      <w:pPr>
        <w:jc w:val="both"/>
        <w:rPr>
          <w:rFonts w:ascii="Calibri" w:hAnsi="Calibri"/>
          <w:b/>
          <w:sz w:val="26"/>
          <w:szCs w:val="26"/>
        </w:rPr>
      </w:pPr>
    </w:p>
    <w:p w:rsidR="002C186C" w:rsidRPr="00EB34C7" w:rsidRDefault="005E260F" w:rsidP="002C186C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2.2</w:t>
      </w:r>
      <w:r w:rsidR="002C186C" w:rsidRPr="00EB34C7">
        <w:rPr>
          <w:rFonts w:ascii="Calibri" w:hAnsi="Calibri"/>
          <w:b/>
          <w:sz w:val="26"/>
          <w:szCs w:val="26"/>
        </w:rPr>
        <w:t xml:space="preserve">. </w:t>
      </w:r>
      <w:r w:rsidR="002C186C" w:rsidRPr="00EB34C7">
        <w:rPr>
          <w:rFonts w:ascii="Calibri" w:hAnsi="Calibri"/>
          <w:sz w:val="26"/>
          <w:szCs w:val="26"/>
        </w:rPr>
        <w:t>O preço ajustado inclui todos os impostos, taxas, contribuições sociais e todas as demais despesas incidentes sobre este contrato, não sendo aceita nenhuma outra cobrança sob qualquer hipótese.</w:t>
      </w:r>
    </w:p>
    <w:p w:rsidR="002C186C" w:rsidRPr="00EB34C7" w:rsidRDefault="002C186C" w:rsidP="002C186C">
      <w:pPr>
        <w:jc w:val="both"/>
        <w:rPr>
          <w:rFonts w:ascii="Calibri" w:hAnsi="Calibri"/>
          <w:sz w:val="26"/>
          <w:szCs w:val="26"/>
        </w:rPr>
      </w:pPr>
    </w:p>
    <w:p w:rsidR="008A11F0" w:rsidRPr="00EB34C7" w:rsidRDefault="005E260F" w:rsidP="008A11F0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2.3</w:t>
      </w:r>
      <w:r w:rsidR="008A11F0" w:rsidRPr="00EB34C7">
        <w:rPr>
          <w:rFonts w:ascii="Calibri" w:hAnsi="Calibri"/>
          <w:b/>
          <w:sz w:val="26"/>
          <w:szCs w:val="26"/>
        </w:rPr>
        <w:t xml:space="preserve">. </w:t>
      </w:r>
      <w:r w:rsidR="00DD6C5A" w:rsidRPr="00EB34C7">
        <w:rPr>
          <w:rFonts w:ascii="Calibri" w:hAnsi="Calibri"/>
          <w:sz w:val="26"/>
          <w:szCs w:val="26"/>
        </w:rPr>
        <w:t xml:space="preserve">O preço manter-se-á fixo e inalterado durante a vigência contratual. </w:t>
      </w:r>
      <w:r w:rsidR="008A11F0" w:rsidRPr="00EB34C7">
        <w:rPr>
          <w:rFonts w:ascii="Calibri" w:hAnsi="Calibri"/>
          <w:sz w:val="26"/>
          <w:szCs w:val="26"/>
        </w:rPr>
        <w:t xml:space="preserve">Em caso de prorrogação do prazo contratual, o preço da parcela mensal </w:t>
      </w:r>
      <w:r w:rsidR="0090454D" w:rsidRPr="00EB34C7">
        <w:rPr>
          <w:rFonts w:ascii="Calibri" w:hAnsi="Calibri"/>
          <w:sz w:val="26"/>
          <w:szCs w:val="26"/>
        </w:rPr>
        <w:t xml:space="preserve">mencionada na cláusula 2.1. acima </w:t>
      </w:r>
      <w:r w:rsidR="008A11F0" w:rsidRPr="00EB34C7">
        <w:rPr>
          <w:rFonts w:ascii="Calibri" w:hAnsi="Calibri"/>
          <w:sz w:val="26"/>
          <w:szCs w:val="26"/>
        </w:rPr>
        <w:t>poderá ser reajustado de acordo com a variação do IPCA – Índice de Pr</w:t>
      </w:r>
      <w:r w:rsidR="008A11F0" w:rsidRPr="00EB34C7">
        <w:rPr>
          <w:rFonts w:ascii="Calibri" w:hAnsi="Calibri"/>
          <w:sz w:val="26"/>
          <w:szCs w:val="26"/>
        </w:rPr>
        <w:t>e</w:t>
      </w:r>
      <w:r w:rsidR="008A11F0" w:rsidRPr="00EB34C7">
        <w:rPr>
          <w:rFonts w:ascii="Calibri" w:hAnsi="Calibri"/>
          <w:sz w:val="26"/>
          <w:szCs w:val="26"/>
        </w:rPr>
        <w:t>ços ao Consumidor Amplo no período.</w:t>
      </w:r>
    </w:p>
    <w:p w:rsidR="00DD6C5A" w:rsidRPr="00EB34C7" w:rsidRDefault="00DD6C5A" w:rsidP="00FC7976">
      <w:pPr>
        <w:jc w:val="both"/>
        <w:rPr>
          <w:rFonts w:ascii="Calibri" w:hAnsi="Calibri"/>
          <w:b/>
          <w:sz w:val="26"/>
          <w:szCs w:val="26"/>
        </w:rPr>
      </w:pPr>
    </w:p>
    <w:p w:rsidR="00CF468E" w:rsidRPr="00EB34C7" w:rsidRDefault="00DD6C5A" w:rsidP="00CF468E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2.4</w:t>
      </w:r>
      <w:r w:rsidR="00FC7976" w:rsidRPr="00EB34C7">
        <w:rPr>
          <w:rFonts w:ascii="Calibri" w:hAnsi="Calibri"/>
          <w:b/>
          <w:sz w:val="26"/>
          <w:szCs w:val="26"/>
        </w:rPr>
        <w:t xml:space="preserve">. </w:t>
      </w:r>
      <w:r w:rsidR="00CF468E" w:rsidRPr="00EB34C7">
        <w:rPr>
          <w:rFonts w:ascii="Calibri" w:hAnsi="Calibri"/>
          <w:sz w:val="26"/>
          <w:szCs w:val="26"/>
        </w:rPr>
        <w:t xml:space="preserve">Os pagamentos serão efetuados mensalmente, dentro de 10 (dez) dias úteis após a apresentação da nota fiscal/fatura referente </w:t>
      </w:r>
      <w:r w:rsidR="00EA0F0F" w:rsidRPr="00EB34C7">
        <w:rPr>
          <w:rFonts w:ascii="Calibri" w:hAnsi="Calibri"/>
          <w:sz w:val="26"/>
          <w:szCs w:val="26"/>
        </w:rPr>
        <w:t>às</w:t>
      </w:r>
      <w:r w:rsidR="00CF468E" w:rsidRPr="00EB34C7">
        <w:rPr>
          <w:rFonts w:ascii="Calibri" w:hAnsi="Calibri"/>
          <w:sz w:val="26"/>
          <w:szCs w:val="26"/>
        </w:rPr>
        <w:t xml:space="preserve"> cópias e/ou impressões efet</w:t>
      </w:r>
      <w:r w:rsidR="00CF468E" w:rsidRPr="00EB34C7">
        <w:rPr>
          <w:rFonts w:ascii="Calibri" w:hAnsi="Calibri"/>
          <w:sz w:val="26"/>
          <w:szCs w:val="26"/>
        </w:rPr>
        <w:t>u</w:t>
      </w:r>
      <w:r w:rsidR="00CF468E" w:rsidRPr="00EB34C7">
        <w:rPr>
          <w:rFonts w:ascii="Calibri" w:hAnsi="Calibri"/>
          <w:sz w:val="26"/>
          <w:szCs w:val="26"/>
        </w:rPr>
        <w:t xml:space="preserve">adas no mês anterior, </w:t>
      </w:r>
      <w:r w:rsidR="0059192E" w:rsidRPr="00EB34C7">
        <w:rPr>
          <w:rFonts w:ascii="Calibri" w:hAnsi="Calibri"/>
          <w:sz w:val="26"/>
          <w:szCs w:val="26"/>
        </w:rPr>
        <w:t xml:space="preserve">acompanhada de relatório contendo as respectivas cópias e/ou impressões, e desde que tenham sido devidamente aprovados pela </w:t>
      </w:r>
      <w:r w:rsidR="00EA0F0F">
        <w:rPr>
          <w:rFonts w:ascii="Calibri" w:hAnsi="Calibri"/>
          <w:b/>
          <w:sz w:val="26"/>
          <w:szCs w:val="26"/>
          <w:u w:val="single"/>
        </w:rPr>
        <w:t>Diretoria Legislativa</w:t>
      </w:r>
      <w:r w:rsidR="0059192E" w:rsidRPr="00EB34C7">
        <w:rPr>
          <w:rFonts w:ascii="Calibri" w:hAnsi="Calibri"/>
          <w:b/>
          <w:sz w:val="26"/>
          <w:szCs w:val="26"/>
          <w:u w:val="single"/>
        </w:rPr>
        <w:t>.</w:t>
      </w:r>
    </w:p>
    <w:p w:rsidR="00CF468E" w:rsidRPr="00EB34C7" w:rsidRDefault="00CF468E" w:rsidP="00CF468E">
      <w:pPr>
        <w:jc w:val="both"/>
        <w:rPr>
          <w:rFonts w:ascii="Calibri" w:hAnsi="Calibri"/>
          <w:sz w:val="26"/>
          <w:szCs w:val="26"/>
        </w:rPr>
      </w:pPr>
    </w:p>
    <w:p w:rsidR="00FC7976" w:rsidRPr="00EB34C7" w:rsidRDefault="0059192E" w:rsidP="00FC7976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2.5.</w:t>
      </w:r>
      <w:r w:rsidR="00FC7976" w:rsidRPr="00EB34C7">
        <w:rPr>
          <w:rFonts w:ascii="Calibri" w:hAnsi="Calibri"/>
          <w:b/>
          <w:sz w:val="26"/>
          <w:szCs w:val="26"/>
        </w:rPr>
        <w:t xml:space="preserve">. </w:t>
      </w:r>
      <w:r w:rsidR="00FC7976" w:rsidRPr="00EB34C7">
        <w:rPr>
          <w:rFonts w:ascii="Calibri" w:hAnsi="Calibri"/>
          <w:sz w:val="26"/>
          <w:szCs w:val="26"/>
        </w:rPr>
        <w:t>Os pagamentos ficam condicionados à apresentação também de prova de rec</w:t>
      </w:r>
      <w:r w:rsidR="00FC7976" w:rsidRPr="00EB34C7">
        <w:rPr>
          <w:rFonts w:ascii="Calibri" w:hAnsi="Calibri"/>
          <w:sz w:val="26"/>
          <w:szCs w:val="26"/>
        </w:rPr>
        <w:t>o</w:t>
      </w:r>
      <w:r w:rsidR="00FC7976" w:rsidRPr="00EB34C7">
        <w:rPr>
          <w:rFonts w:ascii="Calibri" w:hAnsi="Calibri"/>
          <w:sz w:val="26"/>
          <w:szCs w:val="26"/>
        </w:rPr>
        <w:t>lhimento dos encargos devidos ao INSS e ao FGTS.</w:t>
      </w:r>
    </w:p>
    <w:p w:rsidR="00FC7976" w:rsidRPr="00EB34C7" w:rsidRDefault="00FC7976" w:rsidP="00FC7976">
      <w:pPr>
        <w:jc w:val="both"/>
        <w:rPr>
          <w:rFonts w:ascii="Calibri" w:hAnsi="Calibri"/>
          <w:b/>
          <w:sz w:val="26"/>
          <w:szCs w:val="26"/>
        </w:rPr>
      </w:pPr>
    </w:p>
    <w:p w:rsidR="00FC7976" w:rsidRPr="00EB34C7" w:rsidRDefault="0059192E" w:rsidP="00FC7976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2.6</w:t>
      </w:r>
      <w:r w:rsidR="00FC7976" w:rsidRPr="00EB34C7">
        <w:rPr>
          <w:rFonts w:ascii="Calibri" w:hAnsi="Calibri"/>
          <w:b/>
          <w:sz w:val="26"/>
          <w:szCs w:val="26"/>
        </w:rPr>
        <w:t xml:space="preserve">. </w:t>
      </w:r>
      <w:r w:rsidRPr="00EB34C7">
        <w:rPr>
          <w:rFonts w:ascii="Calibri" w:hAnsi="Calibri"/>
          <w:sz w:val="26"/>
          <w:szCs w:val="26"/>
        </w:rPr>
        <w:t>Deverão constar</w:t>
      </w:r>
      <w:r w:rsidR="00FC7976" w:rsidRPr="00EB34C7">
        <w:rPr>
          <w:rFonts w:ascii="Calibri" w:hAnsi="Calibri"/>
          <w:sz w:val="26"/>
          <w:szCs w:val="26"/>
        </w:rPr>
        <w:t xml:space="preserve"> do documento fiscal o número do Pregão, o Banco, o número da conta corrente e a agência bancária, sem os quais o pagamento ficará retido por falta de informação fundamental.</w:t>
      </w:r>
    </w:p>
    <w:p w:rsidR="00FC7976" w:rsidRPr="00EB34C7" w:rsidRDefault="00FC7976" w:rsidP="00FC7976">
      <w:pPr>
        <w:jc w:val="both"/>
        <w:rPr>
          <w:rFonts w:ascii="Calibri" w:hAnsi="Calibri"/>
          <w:sz w:val="26"/>
          <w:szCs w:val="26"/>
        </w:rPr>
      </w:pPr>
    </w:p>
    <w:p w:rsidR="00FC7976" w:rsidRPr="00EB34C7" w:rsidRDefault="0059192E" w:rsidP="00FC7976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2.7</w:t>
      </w:r>
      <w:r w:rsidR="00FC7976" w:rsidRPr="00EB34C7">
        <w:rPr>
          <w:rFonts w:ascii="Calibri" w:hAnsi="Calibri"/>
          <w:b/>
          <w:sz w:val="26"/>
          <w:szCs w:val="26"/>
        </w:rPr>
        <w:t xml:space="preserve">. </w:t>
      </w:r>
      <w:r w:rsidR="00FC7976" w:rsidRPr="00EB34C7">
        <w:rPr>
          <w:rFonts w:ascii="Calibri" w:hAnsi="Calibri"/>
          <w:sz w:val="26"/>
          <w:szCs w:val="26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FC7976" w:rsidRPr="00EB34C7" w:rsidRDefault="00FC7976" w:rsidP="00FC7976">
      <w:pPr>
        <w:jc w:val="both"/>
        <w:rPr>
          <w:rFonts w:ascii="Calibri" w:hAnsi="Calibri"/>
          <w:sz w:val="26"/>
          <w:szCs w:val="26"/>
        </w:rPr>
      </w:pPr>
    </w:p>
    <w:p w:rsidR="00FC7976" w:rsidRPr="00EB34C7" w:rsidRDefault="0059192E" w:rsidP="00FC7976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2.8</w:t>
      </w:r>
      <w:r w:rsidR="00FC7976" w:rsidRPr="00EB34C7">
        <w:rPr>
          <w:rFonts w:ascii="Calibri" w:hAnsi="Calibri"/>
          <w:b/>
          <w:sz w:val="26"/>
          <w:szCs w:val="26"/>
        </w:rPr>
        <w:t>.</w:t>
      </w:r>
      <w:r w:rsidR="00FC7976" w:rsidRPr="00EB34C7">
        <w:rPr>
          <w:rFonts w:ascii="Calibri" w:hAnsi="Calibri"/>
          <w:sz w:val="26"/>
          <w:szCs w:val="26"/>
        </w:rPr>
        <w:t xml:space="preserve"> Nenhum pagamento será efetuado à </w:t>
      </w:r>
      <w:r w:rsidR="00FC7976" w:rsidRPr="00EB34C7">
        <w:rPr>
          <w:rFonts w:ascii="Calibri" w:hAnsi="Calibri"/>
          <w:b/>
          <w:sz w:val="26"/>
          <w:szCs w:val="26"/>
        </w:rPr>
        <w:t>CONTRATADA</w:t>
      </w:r>
      <w:r w:rsidR="00FC7976" w:rsidRPr="00EB34C7">
        <w:rPr>
          <w:rFonts w:ascii="Calibri" w:hAnsi="Calibri"/>
          <w:sz w:val="26"/>
          <w:szCs w:val="26"/>
        </w:rPr>
        <w:t xml:space="preserve"> enquanto houver pendência de liquidação de obrigação financeira em virtude de penalidade ou inadimplência contratual.</w:t>
      </w:r>
    </w:p>
    <w:p w:rsidR="00FC7976" w:rsidRPr="00EB34C7" w:rsidRDefault="00FC7976" w:rsidP="00FC7976">
      <w:pPr>
        <w:pStyle w:val="Ttulo2"/>
        <w:tabs>
          <w:tab w:val="num" w:pos="0"/>
        </w:tabs>
        <w:jc w:val="both"/>
        <w:rPr>
          <w:rFonts w:ascii="Calibri" w:hAnsi="Calibri"/>
          <w:i/>
          <w:sz w:val="26"/>
          <w:szCs w:val="26"/>
        </w:rPr>
      </w:pPr>
    </w:p>
    <w:p w:rsidR="008C775C" w:rsidRPr="00EB34C7" w:rsidRDefault="0059192E" w:rsidP="002C186C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2.9</w:t>
      </w:r>
      <w:r w:rsidR="00FC7976" w:rsidRPr="00EB34C7">
        <w:rPr>
          <w:rFonts w:ascii="Calibri" w:hAnsi="Calibri"/>
          <w:b/>
          <w:sz w:val="26"/>
          <w:szCs w:val="26"/>
        </w:rPr>
        <w:t xml:space="preserve">. </w:t>
      </w:r>
      <w:r w:rsidR="00FC7976" w:rsidRPr="00EB34C7">
        <w:rPr>
          <w:rFonts w:ascii="Calibri" w:hAnsi="Calibri"/>
          <w:sz w:val="26"/>
          <w:szCs w:val="26"/>
        </w:rPr>
        <w:t xml:space="preserve">Na hipótese de a </w:t>
      </w:r>
      <w:r w:rsidR="00FC7976" w:rsidRPr="00EB34C7">
        <w:rPr>
          <w:rFonts w:ascii="Calibri" w:hAnsi="Calibri"/>
          <w:b/>
          <w:sz w:val="26"/>
          <w:szCs w:val="26"/>
        </w:rPr>
        <w:t>CONTRATANTE</w:t>
      </w:r>
      <w:r w:rsidR="00FC7976" w:rsidRPr="00EB34C7">
        <w:rPr>
          <w:rFonts w:ascii="Calibri" w:hAnsi="Calibri"/>
          <w:sz w:val="26"/>
          <w:szCs w:val="26"/>
        </w:rPr>
        <w:t>, por sua exclusiva responsabilidade, não efet</w:t>
      </w:r>
      <w:r w:rsidR="00FC7976" w:rsidRPr="00EB34C7">
        <w:rPr>
          <w:rFonts w:ascii="Calibri" w:hAnsi="Calibri"/>
          <w:sz w:val="26"/>
          <w:szCs w:val="26"/>
        </w:rPr>
        <w:t>u</w:t>
      </w:r>
      <w:r w:rsidR="00FC7976" w:rsidRPr="00EB34C7">
        <w:rPr>
          <w:rFonts w:ascii="Calibri" w:hAnsi="Calibri"/>
          <w:sz w:val="26"/>
          <w:szCs w:val="26"/>
        </w:rPr>
        <w:t>ar o pagamento na data aprazada, o valor da nota fiscal/fatura será acrescido de j</w:t>
      </w:r>
      <w:r w:rsidR="00FC7976" w:rsidRPr="00EB34C7">
        <w:rPr>
          <w:rFonts w:ascii="Calibri" w:hAnsi="Calibri"/>
          <w:sz w:val="26"/>
          <w:szCs w:val="26"/>
        </w:rPr>
        <w:t>u</w:t>
      </w:r>
      <w:r w:rsidR="00FC7976" w:rsidRPr="00EB34C7">
        <w:rPr>
          <w:rFonts w:ascii="Calibri" w:hAnsi="Calibri"/>
          <w:sz w:val="26"/>
          <w:szCs w:val="26"/>
        </w:rPr>
        <w:t xml:space="preserve">ros moratórios de 1% (um por cento) ao mês, calculados </w:t>
      </w:r>
      <w:r w:rsidR="00FC7976" w:rsidRPr="00EB34C7">
        <w:rPr>
          <w:rFonts w:ascii="Calibri" w:hAnsi="Calibri"/>
          <w:i/>
          <w:sz w:val="26"/>
          <w:szCs w:val="26"/>
        </w:rPr>
        <w:t>“pro-rata-die”</w:t>
      </w:r>
      <w:r w:rsidR="00FC7976" w:rsidRPr="00EB34C7">
        <w:rPr>
          <w:rFonts w:ascii="Calibri" w:hAnsi="Calibri"/>
          <w:sz w:val="26"/>
          <w:szCs w:val="26"/>
        </w:rPr>
        <w:t>.</w:t>
      </w:r>
    </w:p>
    <w:p w:rsidR="0060731A" w:rsidRPr="00EB34C7" w:rsidRDefault="002D1002" w:rsidP="002C186C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 xml:space="preserve">CLÁUSULA 3 - </w:t>
      </w:r>
      <w:r w:rsidR="0060731A" w:rsidRPr="00EB34C7">
        <w:rPr>
          <w:rFonts w:ascii="Calibri" w:hAnsi="Calibri"/>
          <w:b/>
          <w:sz w:val="26"/>
          <w:szCs w:val="26"/>
          <w:u w:val="single"/>
        </w:rPr>
        <w:t>DO VALOR DO CONTRATO</w:t>
      </w:r>
    </w:p>
    <w:p w:rsidR="0060731A" w:rsidRPr="00EB34C7" w:rsidRDefault="0060731A" w:rsidP="002C186C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60731A" w:rsidRPr="00EB34C7" w:rsidRDefault="002D1002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3</w:t>
      </w:r>
      <w:r w:rsidR="0060731A" w:rsidRPr="00EB34C7">
        <w:rPr>
          <w:rFonts w:ascii="Calibri" w:hAnsi="Calibri"/>
          <w:b/>
          <w:sz w:val="26"/>
          <w:szCs w:val="26"/>
        </w:rPr>
        <w:t>.1.</w:t>
      </w:r>
      <w:r w:rsidR="0059661F" w:rsidRPr="00EB34C7">
        <w:rPr>
          <w:rFonts w:ascii="Calibri" w:hAnsi="Calibri"/>
          <w:sz w:val="26"/>
          <w:szCs w:val="26"/>
        </w:rPr>
        <w:t xml:space="preserve"> O valor (pelo período de 12 meses) estimado do</w:t>
      </w:r>
      <w:r w:rsidR="0060731A" w:rsidRPr="00EB34C7">
        <w:rPr>
          <w:rFonts w:ascii="Calibri" w:hAnsi="Calibri"/>
          <w:sz w:val="26"/>
          <w:szCs w:val="26"/>
        </w:rPr>
        <w:t xml:space="preserve"> contrato é de R$</w:t>
      </w:r>
      <w:r w:rsidR="0059661F" w:rsidRPr="00EB34C7">
        <w:rPr>
          <w:rFonts w:ascii="Calibri" w:hAnsi="Calibri"/>
          <w:sz w:val="26"/>
          <w:szCs w:val="26"/>
        </w:rPr>
        <w:t xml:space="preserve"> 10.296,00 (dez mil, duzentos e noventa e seis reais</w:t>
      </w:r>
      <w:r w:rsidR="0060731A" w:rsidRPr="00EB34C7">
        <w:rPr>
          <w:rFonts w:ascii="Calibri" w:hAnsi="Calibri"/>
          <w:sz w:val="26"/>
          <w:szCs w:val="26"/>
        </w:rPr>
        <w:t>).</w:t>
      </w:r>
    </w:p>
    <w:p w:rsidR="0060731A" w:rsidRPr="00EB34C7" w:rsidRDefault="0060731A" w:rsidP="0060731A">
      <w:pPr>
        <w:jc w:val="both"/>
        <w:rPr>
          <w:rFonts w:ascii="Calibri" w:hAnsi="Calibri"/>
          <w:sz w:val="26"/>
          <w:szCs w:val="26"/>
        </w:rPr>
      </w:pPr>
    </w:p>
    <w:p w:rsidR="0060731A" w:rsidRPr="00EB34C7" w:rsidRDefault="00E35CFF" w:rsidP="0060731A">
      <w:pPr>
        <w:ind w:right="43"/>
        <w:jc w:val="both"/>
        <w:rPr>
          <w:rFonts w:ascii="Calibri" w:hAnsi="Calibri"/>
          <w:b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CLÁUSULA 4</w:t>
      </w:r>
      <w:r w:rsidR="0060731A" w:rsidRPr="00EB34C7">
        <w:rPr>
          <w:rFonts w:ascii="Calibri" w:hAnsi="Calibri"/>
          <w:b/>
          <w:sz w:val="26"/>
          <w:szCs w:val="26"/>
          <w:u w:val="single"/>
        </w:rPr>
        <w:t xml:space="preserve"> - DO RECURSO </w:t>
      </w:r>
      <w:r w:rsidR="00D12A5B" w:rsidRPr="00EB34C7">
        <w:rPr>
          <w:rFonts w:ascii="Calibri" w:hAnsi="Calibri"/>
          <w:b/>
          <w:sz w:val="26"/>
          <w:szCs w:val="26"/>
          <w:u w:val="single"/>
        </w:rPr>
        <w:t>ORÇAMENTÁRIO</w:t>
      </w:r>
      <w:r w:rsidR="0060731A" w:rsidRPr="00EB34C7">
        <w:rPr>
          <w:rFonts w:ascii="Calibri" w:hAnsi="Calibri"/>
          <w:b/>
          <w:sz w:val="26"/>
          <w:szCs w:val="26"/>
        </w:rPr>
        <w:t xml:space="preserve"> </w:t>
      </w:r>
    </w:p>
    <w:p w:rsidR="0060731A" w:rsidRPr="00EB34C7" w:rsidRDefault="0060731A" w:rsidP="0060731A">
      <w:pPr>
        <w:pStyle w:val="Lista"/>
        <w:ind w:left="0" w:firstLine="0"/>
        <w:jc w:val="both"/>
        <w:rPr>
          <w:rFonts w:ascii="Calibri" w:hAnsi="Calibri"/>
          <w:b/>
          <w:sz w:val="26"/>
          <w:szCs w:val="26"/>
        </w:rPr>
      </w:pPr>
    </w:p>
    <w:p w:rsidR="001D0A6C" w:rsidRPr="00EB34C7" w:rsidRDefault="00E35CFF" w:rsidP="00F41BA1">
      <w:pPr>
        <w:pStyle w:val="Lista"/>
        <w:ind w:left="0" w:firstLine="0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4</w:t>
      </w:r>
      <w:r w:rsidR="0060731A" w:rsidRPr="00EB34C7">
        <w:rPr>
          <w:rFonts w:ascii="Calibri" w:hAnsi="Calibri"/>
          <w:b/>
          <w:sz w:val="26"/>
          <w:szCs w:val="26"/>
        </w:rPr>
        <w:t>.1</w:t>
      </w:r>
      <w:r w:rsidR="00F41BA1" w:rsidRPr="00EB34C7">
        <w:rPr>
          <w:rFonts w:ascii="Calibri" w:hAnsi="Calibri"/>
          <w:b/>
          <w:sz w:val="26"/>
          <w:szCs w:val="26"/>
        </w:rPr>
        <w:t xml:space="preserve">. </w:t>
      </w:r>
      <w:r w:rsidR="00F41BA1" w:rsidRPr="00EB34C7">
        <w:rPr>
          <w:rFonts w:ascii="Calibri" w:hAnsi="Calibri"/>
          <w:sz w:val="26"/>
          <w:szCs w:val="26"/>
        </w:rPr>
        <w:t xml:space="preserve">As despesas decorrentes do presente contrato </w:t>
      </w:r>
      <w:r w:rsidR="001D0A6C" w:rsidRPr="00EB34C7">
        <w:rPr>
          <w:rFonts w:ascii="Calibri" w:hAnsi="Calibri"/>
          <w:sz w:val="26"/>
          <w:szCs w:val="26"/>
        </w:rPr>
        <w:t xml:space="preserve">correrão por conta da seguinte dotação orçamentária constante do orçamento da </w:t>
      </w:r>
      <w:r w:rsidR="001D0A6C" w:rsidRPr="00EB34C7">
        <w:rPr>
          <w:rFonts w:ascii="Calibri" w:hAnsi="Calibri"/>
          <w:b/>
          <w:sz w:val="26"/>
          <w:szCs w:val="26"/>
        </w:rPr>
        <w:t xml:space="preserve">CONTRATANTE </w:t>
      </w:r>
      <w:r w:rsidR="001D0A6C" w:rsidRPr="00EB34C7">
        <w:rPr>
          <w:rFonts w:ascii="Calibri" w:hAnsi="Calibri"/>
          <w:sz w:val="26"/>
          <w:szCs w:val="26"/>
        </w:rPr>
        <w:t>do presente exe</w:t>
      </w:r>
      <w:r w:rsidR="001D0A6C" w:rsidRPr="00EB34C7">
        <w:rPr>
          <w:rFonts w:ascii="Calibri" w:hAnsi="Calibri"/>
          <w:sz w:val="26"/>
          <w:szCs w:val="26"/>
        </w:rPr>
        <w:t>r</w:t>
      </w:r>
      <w:r w:rsidR="001D0A6C" w:rsidRPr="00EB34C7">
        <w:rPr>
          <w:rFonts w:ascii="Calibri" w:hAnsi="Calibri"/>
          <w:sz w:val="26"/>
          <w:szCs w:val="26"/>
        </w:rPr>
        <w:t>cício e da correspondente do exercício futuro.</w:t>
      </w:r>
    </w:p>
    <w:p w:rsidR="001D0A6C" w:rsidRPr="00EB34C7" w:rsidRDefault="001D0A6C" w:rsidP="00F41BA1">
      <w:pPr>
        <w:pStyle w:val="Lista"/>
        <w:ind w:left="0" w:firstLine="0"/>
        <w:jc w:val="both"/>
        <w:rPr>
          <w:rFonts w:ascii="Calibri" w:hAnsi="Calibri"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1D0A6C" w:rsidRPr="00EB34C7" w:rsidTr="00771D45">
        <w:tc>
          <w:tcPr>
            <w:tcW w:w="8100" w:type="dxa"/>
            <w:shd w:val="clear" w:color="auto" w:fill="auto"/>
          </w:tcPr>
          <w:p w:rsidR="001D0A6C" w:rsidRPr="00EB34C7" w:rsidRDefault="001D0A6C" w:rsidP="00771D45">
            <w:pPr>
              <w:spacing w:line="276" w:lineRule="auto"/>
              <w:ind w:right="43"/>
              <w:jc w:val="center"/>
              <w:rPr>
                <w:rFonts w:ascii="Calibri" w:hAnsi="Calibri"/>
                <w:sz w:val="26"/>
                <w:szCs w:val="26"/>
              </w:rPr>
            </w:pPr>
            <w:r w:rsidRPr="00EB34C7">
              <w:rPr>
                <w:rFonts w:ascii="Calibri" w:hAnsi="Calibri" w:cs="Calibri"/>
                <w:sz w:val="26"/>
                <w:szCs w:val="26"/>
              </w:rPr>
              <w:t>- 3.3.90.39.00 – Outros Serviços de Terceiros – Pessoa Jurídica</w:t>
            </w:r>
          </w:p>
        </w:tc>
      </w:tr>
    </w:tbl>
    <w:p w:rsidR="0060731A" w:rsidRPr="00EB34C7" w:rsidRDefault="0060731A" w:rsidP="0060731A">
      <w:pPr>
        <w:rPr>
          <w:rFonts w:ascii="Calibri" w:hAnsi="Calibri"/>
          <w:b/>
          <w:sz w:val="26"/>
          <w:szCs w:val="26"/>
        </w:rPr>
      </w:pPr>
    </w:p>
    <w:p w:rsidR="0060731A" w:rsidRPr="00EB34C7" w:rsidRDefault="0060731A" w:rsidP="0060731A">
      <w:pPr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CL</w:t>
      </w:r>
      <w:r w:rsidR="009939D3" w:rsidRPr="00EB34C7">
        <w:rPr>
          <w:rFonts w:ascii="Calibri" w:hAnsi="Calibri"/>
          <w:b/>
          <w:sz w:val="26"/>
          <w:szCs w:val="26"/>
          <w:u w:val="single"/>
        </w:rPr>
        <w:t>ÁUSULA 5 – DO PRAZO DA ENTREGA E DA INSTALAÇÃO</w:t>
      </w:r>
    </w:p>
    <w:p w:rsidR="0060731A" w:rsidRPr="00EB34C7" w:rsidRDefault="0060731A" w:rsidP="0060731A">
      <w:pPr>
        <w:rPr>
          <w:rFonts w:ascii="Calibri" w:hAnsi="Calibri"/>
          <w:b/>
          <w:sz w:val="26"/>
          <w:szCs w:val="26"/>
        </w:rPr>
      </w:pPr>
    </w:p>
    <w:p w:rsidR="0060731A" w:rsidRPr="00EB34C7" w:rsidRDefault="0060731A" w:rsidP="0060731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 xml:space="preserve">5.2. </w:t>
      </w:r>
      <w:r w:rsidRPr="00EB34C7">
        <w:rPr>
          <w:rFonts w:ascii="Calibri" w:hAnsi="Calibri"/>
          <w:sz w:val="26"/>
          <w:szCs w:val="26"/>
        </w:rPr>
        <w:t xml:space="preserve">A entrega </w:t>
      </w:r>
      <w:r w:rsidR="002C5E4A" w:rsidRPr="00EB34C7">
        <w:rPr>
          <w:rFonts w:ascii="Calibri" w:hAnsi="Calibri"/>
          <w:sz w:val="26"/>
          <w:szCs w:val="26"/>
        </w:rPr>
        <w:t xml:space="preserve">e a instalação </w:t>
      </w:r>
      <w:r w:rsidRPr="00EB34C7">
        <w:rPr>
          <w:rFonts w:ascii="Calibri" w:hAnsi="Calibri"/>
          <w:sz w:val="26"/>
          <w:szCs w:val="26"/>
        </w:rPr>
        <w:t xml:space="preserve">dos equipamentos pela </w:t>
      </w:r>
      <w:r w:rsidRPr="00EB34C7">
        <w:rPr>
          <w:rFonts w:ascii="Calibri" w:hAnsi="Calibri"/>
          <w:b/>
          <w:sz w:val="26"/>
          <w:szCs w:val="26"/>
        </w:rPr>
        <w:t>CONTRATADA</w:t>
      </w:r>
      <w:r w:rsidRPr="00EB34C7">
        <w:rPr>
          <w:rFonts w:ascii="Calibri" w:hAnsi="Calibri"/>
          <w:sz w:val="26"/>
          <w:szCs w:val="26"/>
        </w:rPr>
        <w:t xml:space="preserve"> dever</w:t>
      </w:r>
      <w:r w:rsidR="002C5E4A" w:rsidRPr="00EB34C7">
        <w:rPr>
          <w:rFonts w:ascii="Calibri" w:hAnsi="Calibri"/>
          <w:sz w:val="26"/>
          <w:szCs w:val="26"/>
        </w:rPr>
        <w:t>ão</w:t>
      </w:r>
      <w:r w:rsidRPr="00EB34C7">
        <w:rPr>
          <w:rFonts w:ascii="Calibri" w:hAnsi="Calibri"/>
          <w:sz w:val="26"/>
          <w:szCs w:val="26"/>
        </w:rPr>
        <w:t xml:space="preserve"> ser </w:t>
      </w:r>
      <w:r w:rsidR="002C5E4A" w:rsidRPr="00EB34C7">
        <w:rPr>
          <w:rFonts w:ascii="Calibri" w:hAnsi="Calibri"/>
          <w:sz w:val="26"/>
          <w:szCs w:val="26"/>
        </w:rPr>
        <w:t>pr</w:t>
      </w:r>
      <w:r w:rsidR="002C5E4A" w:rsidRPr="00EB34C7">
        <w:rPr>
          <w:rFonts w:ascii="Calibri" w:hAnsi="Calibri"/>
          <w:sz w:val="26"/>
          <w:szCs w:val="26"/>
        </w:rPr>
        <w:t>o</w:t>
      </w:r>
      <w:r w:rsidR="002C5E4A" w:rsidRPr="00EB34C7">
        <w:rPr>
          <w:rFonts w:ascii="Calibri" w:hAnsi="Calibri"/>
          <w:sz w:val="26"/>
          <w:szCs w:val="26"/>
        </w:rPr>
        <w:t>videnciadas</w:t>
      </w:r>
      <w:r w:rsidR="001D0A6C" w:rsidRPr="00EB34C7">
        <w:rPr>
          <w:rFonts w:ascii="Calibri" w:hAnsi="Calibri"/>
          <w:sz w:val="26"/>
          <w:szCs w:val="26"/>
        </w:rPr>
        <w:t xml:space="preserve"> dentro do prazo máximo de 05 (cinco</w:t>
      </w:r>
      <w:r w:rsidRPr="00EB34C7">
        <w:rPr>
          <w:rFonts w:ascii="Calibri" w:hAnsi="Calibri"/>
          <w:sz w:val="26"/>
          <w:szCs w:val="26"/>
        </w:rPr>
        <w:t>) dias</w:t>
      </w:r>
      <w:r w:rsidR="00296C8C" w:rsidRPr="00EB34C7">
        <w:rPr>
          <w:rFonts w:ascii="Calibri" w:hAnsi="Calibri"/>
          <w:sz w:val="26"/>
          <w:szCs w:val="26"/>
        </w:rPr>
        <w:t xml:space="preserve"> úteis</w:t>
      </w:r>
      <w:r w:rsidRPr="00EB34C7">
        <w:rPr>
          <w:rFonts w:ascii="Calibri" w:hAnsi="Calibri"/>
          <w:sz w:val="26"/>
          <w:szCs w:val="26"/>
        </w:rPr>
        <w:t xml:space="preserve">, a contar da </w:t>
      </w:r>
      <w:r w:rsidR="002C5E4A" w:rsidRPr="00EB34C7">
        <w:rPr>
          <w:rFonts w:ascii="Calibri" w:hAnsi="Calibri"/>
          <w:sz w:val="26"/>
          <w:szCs w:val="26"/>
        </w:rPr>
        <w:t>assinatura deste instrumento</w:t>
      </w:r>
      <w:r w:rsidRPr="00EB34C7">
        <w:rPr>
          <w:rFonts w:ascii="Calibri" w:hAnsi="Calibri"/>
          <w:sz w:val="26"/>
          <w:szCs w:val="26"/>
        </w:rPr>
        <w:t>.</w:t>
      </w:r>
    </w:p>
    <w:p w:rsidR="0060731A" w:rsidRPr="00EB34C7" w:rsidRDefault="0060731A" w:rsidP="0060731A">
      <w:pPr>
        <w:pStyle w:val="Ttulo2"/>
        <w:tabs>
          <w:tab w:val="num" w:pos="0"/>
        </w:tabs>
        <w:rPr>
          <w:rFonts w:ascii="Calibri" w:hAnsi="Calibri"/>
          <w:sz w:val="26"/>
          <w:szCs w:val="26"/>
        </w:rPr>
      </w:pPr>
    </w:p>
    <w:p w:rsidR="0060731A" w:rsidRPr="00EB34C7" w:rsidRDefault="002E4CD8" w:rsidP="0060731A">
      <w:pPr>
        <w:pStyle w:val="Ttulo2"/>
        <w:tabs>
          <w:tab w:val="num" w:pos="0"/>
        </w:tabs>
        <w:jc w:val="left"/>
        <w:rPr>
          <w:rFonts w:ascii="Calibri" w:hAnsi="Calibri"/>
          <w:sz w:val="26"/>
          <w:szCs w:val="26"/>
          <w:u w:val="single"/>
        </w:rPr>
      </w:pPr>
      <w:r w:rsidRPr="00EB34C7">
        <w:rPr>
          <w:rFonts w:ascii="Calibri" w:hAnsi="Calibri"/>
          <w:sz w:val="26"/>
          <w:szCs w:val="26"/>
          <w:u w:val="single"/>
        </w:rPr>
        <w:t>CLÁUSULA  6 – DAS SANÇÕES ADMINISTRATIVAS</w:t>
      </w:r>
    </w:p>
    <w:p w:rsidR="0060731A" w:rsidRPr="00EB34C7" w:rsidRDefault="0060731A" w:rsidP="0060731A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60731A" w:rsidP="00A26AD4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 xml:space="preserve">6.1. </w:t>
      </w:r>
      <w:r w:rsidR="00A26AD4" w:rsidRPr="00EB34C7">
        <w:rPr>
          <w:rFonts w:ascii="Calibri" w:hAnsi="Calibri"/>
          <w:sz w:val="26"/>
          <w:szCs w:val="26"/>
        </w:rPr>
        <w:t xml:space="preserve">A </w:t>
      </w:r>
      <w:r w:rsidR="00A26AD4" w:rsidRPr="00EB34C7">
        <w:rPr>
          <w:rFonts w:ascii="Calibri" w:hAnsi="Calibri"/>
          <w:b/>
          <w:sz w:val="26"/>
          <w:szCs w:val="26"/>
        </w:rPr>
        <w:t>CONTRATADA</w:t>
      </w:r>
      <w:r w:rsidR="00A26AD4" w:rsidRPr="00EB34C7">
        <w:rPr>
          <w:rFonts w:ascii="Calibri" w:hAnsi="Calibri"/>
          <w:sz w:val="26"/>
          <w:szCs w:val="26"/>
        </w:rPr>
        <w:t xml:space="preserve"> ficará sujeita às seguintes penalidades, garantida a prévia def</w:t>
      </w:r>
      <w:r w:rsidR="00A26AD4" w:rsidRPr="00EB34C7">
        <w:rPr>
          <w:rFonts w:ascii="Calibri" w:hAnsi="Calibri"/>
          <w:sz w:val="26"/>
          <w:szCs w:val="26"/>
        </w:rPr>
        <w:t>e</w:t>
      </w:r>
      <w:r w:rsidR="00A26AD4" w:rsidRPr="00EB34C7">
        <w:rPr>
          <w:rFonts w:ascii="Calibri" w:hAnsi="Calibri"/>
          <w:sz w:val="26"/>
          <w:szCs w:val="26"/>
        </w:rPr>
        <w:t xml:space="preserve">sa, pela inexecução total ou parcial do contrato: </w:t>
      </w:r>
    </w:p>
    <w:p w:rsidR="00A26AD4" w:rsidRPr="00EB34C7" w:rsidRDefault="00A26AD4" w:rsidP="00A26AD4">
      <w:pPr>
        <w:ind w:firstLine="708"/>
        <w:jc w:val="both"/>
        <w:rPr>
          <w:rFonts w:ascii="Calibri" w:hAnsi="Calibri"/>
          <w:sz w:val="26"/>
          <w:szCs w:val="26"/>
        </w:rPr>
      </w:pPr>
    </w:p>
    <w:p w:rsidR="00A26AD4" w:rsidRPr="00EB34C7" w:rsidRDefault="00A26AD4" w:rsidP="00A26AD4">
      <w:pPr>
        <w:ind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a)</w:t>
      </w:r>
      <w:r w:rsidRPr="00EB34C7">
        <w:rPr>
          <w:rFonts w:ascii="Calibri" w:hAnsi="Calibri"/>
          <w:sz w:val="26"/>
          <w:szCs w:val="26"/>
        </w:rPr>
        <w:t xml:space="preserve"> advertência; </w:t>
      </w:r>
    </w:p>
    <w:p w:rsidR="00A26AD4" w:rsidRPr="00EB34C7" w:rsidRDefault="00A26AD4" w:rsidP="00A26AD4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A26AD4" w:rsidP="00A26AD4">
      <w:pPr>
        <w:ind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b)</w:t>
      </w:r>
      <w:r w:rsidRPr="00EB34C7">
        <w:rPr>
          <w:rFonts w:ascii="Calibri" w:hAnsi="Calibri"/>
          <w:sz w:val="26"/>
          <w:szCs w:val="26"/>
        </w:rPr>
        <w:t xml:space="preserve"> multa(s); </w:t>
      </w:r>
    </w:p>
    <w:p w:rsidR="00A26AD4" w:rsidRPr="00EB34C7" w:rsidRDefault="00A26AD4" w:rsidP="00A26AD4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A26AD4" w:rsidP="00A26AD4">
      <w:pPr>
        <w:ind w:left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c)</w:t>
      </w:r>
      <w:r w:rsidRPr="00EB34C7">
        <w:rPr>
          <w:rFonts w:ascii="Calibri" w:hAnsi="Calibri"/>
          <w:sz w:val="26"/>
          <w:szCs w:val="26"/>
        </w:rPr>
        <w:t xml:space="preserve"> impedimento de licitar e contratar com a Administração nos casos previstos em lei. </w:t>
      </w:r>
    </w:p>
    <w:p w:rsidR="00A26AD4" w:rsidRPr="00EB34C7" w:rsidRDefault="00A26AD4" w:rsidP="00A26AD4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5B4987" w:rsidP="00A26AD4">
      <w:pPr>
        <w:ind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6.1</w:t>
      </w:r>
      <w:r w:rsidR="00A26AD4" w:rsidRPr="00EB34C7">
        <w:rPr>
          <w:rFonts w:ascii="Calibri" w:hAnsi="Calibri"/>
          <w:b/>
          <w:sz w:val="26"/>
          <w:szCs w:val="26"/>
        </w:rPr>
        <w:t>.1.</w:t>
      </w:r>
      <w:r w:rsidR="00A26AD4" w:rsidRPr="00EB34C7">
        <w:rPr>
          <w:rFonts w:ascii="Calibri" w:hAnsi="Calibri"/>
          <w:sz w:val="26"/>
          <w:szCs w:val="26"/>
        </w:rPr>
        <w:t xml:space="preserve"> No tocante às multas, serão aplicadas na seguinte conformidade: </w:t>
      </w:r>
    </w:p>
    <w:p w:rsidR="00A26AD4" w:rsidRPr="00EB34C7" w:rsidRDefault="00A26AD4" w:rsidP="00A26AD4">
      <w:pPr>
        <w:jc w:val="both"/>
        <w:rPr>
          <w:rFonts w:ascii="Calibri" w:hAnsi="Calibri"/>
          <w:b/>
          <w:sz w:val="26"/>
          <w:szCs w:val="26"/>
        </w:rPr>
      </w:pPr>
    </w:p>
    <w:p w:rsidR="00A26AD4" w:rsidRPr="00EB34C7" w:rsidRDefault="00A26AD4" w:rsidP="00A26AD4">
      <w:pPr>
        <w:pStyle w:val="Recuodecorpodetexto3"/>
        <w:ind w:left="0" w:firstLine="708"/>
        <w:rPr>
          <w:rFonts w:ascii="Calibri" w:hAnsi="Calibri"/>
          <w:color w:val="auto"/>
          <w:sz w:val="26"/>
          <w:szCs w:val="26"/>
        </w:rPr>
      </w:pPr>
      <w:r w:rsidRPr="00EB34C7">
        <w:rPr>
          <w:rFonts w:ascii="Calibri" w:hAnsi="Calibri"/>
          <w:b/>
          <w:color w:val="auto"/>
          <w:sz w:val="26"/>
          <w:szCs w:val="26"/>
        </w:rPr>
        <w:t>a)</w:t>
      </w:r>
      <w:r w:rsidRPr="00EB34C7">
        <w:rPr>
          <w:rFonts w:ascii="Calibri" w:hAnsi="Calibri"/>
          <w:color w:val="auto"/>
          <w:sz w:val="26"/>
          <w:szCs w:val="26"/>
        </w:rPr>
        <w:t xml:space="preserve"> O atraso injustificado na execução do contrato sujeitará a </w:t>
      </w:r>
      <w:r w:rsidRPr="00EB34C7">
        <w:rPr>
          <w:rFonts w:ascii="Calibri" w:hAnsi="Calibri"/>
          <w:b/>
          <w:color w:val="auto"/>
          <w:sz w:val="26"/>
          <w:szCs w:val="26"/>
        </w:rPr>
        <w:t>CONTRATADA</w:t>
      </w:r>
      <w:r w:rsidRPr="00EB34C7">
        <w:rPr>
          <w:rFonts w:ascii="Calibri" w:hAnsi="Calibri"/>
          <w:color w:val="auto"/>
          <w:sz w:val="26"/>
          <w:szCs w:val="26"/>
        </w:rPr>
        <w:t xml:space="preserve"> a multas de mora, por dia de atraso, calculadas sobre o valor da obrigação, de 0,2% (dois décimos de por cento), para o período de até 10 (dez) dias; e de 0,4% (quatro décimos de por cento) para o período contado a partir do 11º (décimo primeiro) dia; </w:t>
      </w:r>
    </w:p>
    <w:p w:rsidR="00A26AD4" w:rsidRPr="00EB34C7" w:rsidRDefault="00A26AD4" w:rsidP="00A26AD4">
      <w:pPr>
        <w:ind w:firstLine="708"/>
        <w:jc w:val="both"/>
        <w:rPr>
          <w:rFonts w:ascii="Calibri" w:hAnsi="Calibri"/>
          <w:b/>
          <w:sz w:val="26"/>
          <w:szCs w:val="26"/>
        </w:rPr>
      </w:pPr>
    </w:p>
    <w:p w:rsidR="00A26AD4" w:rsidRPr="00EB34C7" w:rsidRDefault="00A26AD4" w:rsidP="00A26AD4">
      <w:pPr>
        <w:pStyle w:val="Recuodecorpodetexto2"/>
        <w:ind w:left="0" w:firstLine="708"/>
        <w:rPr>
          <w:rFonts w:ascii="Calibri" w:hAnsi="Calibri"/>
          <w:color w:val="auto"/>
          <w:sz w:val="26"/>
          <w:szCs w:val="26"/>
        </w:rPr>
      </w:pPr>
      <w:r w:rsidRPr="00EB34C7">
        <w:rPr>
          <w:rFonts w:ascii="Calibri" w:hAnsi="Calibri"/>
          <w:b/>
          <w:color w:val="auto"/>
          <w:sz w:val="26"/>
          <w:szCs w:val="26"/>
        </w:rPr>
        <w:t>b)</w:t>
      </w:r>
      <w:r w:rsidRPr="00EB34C7">
        <w:rPr>
          <w:rFonts w:ascii="Calibri" w:hAnsi="Calibri"/>
          <w:color w:val="auto"/>
          <w:sz w:val="26"/>
          <w:szCs w:val="26"/>
        </w:rPr>
        <w:t xml:space="preserve"> A inexecução total ou parcial do ajuste implicará nas sanções previstas nos incisos I, III e IV do artigo 87 da Lei Federal nº 8.666/93, e multa de 10% (dez por ce</w:t>
      </w:r>
      <w:r w:rsidRPr="00EB34C7">
        <w:rPr>
          <w:rFonts w:ascii="Calibri" w:hAnsi="Calibri"/>
          <w:color w:val="auto"/>
          <w:sz w:val="26"/>
          <w:szCs w:val="26"/>
        </w:rPr>
        <w:t>n</w:t>
      </w:r>
      <w:r w:rsidRPr="00EB34C7">
        <w:rPr>
          <w:rFonts w:ascii="Calibri" w:hAnsi="Calibri"/>
          <w:color w:val="auto"/>
          <w:sz w:val="26"/>
          <w:szCs w:val="26"/>
        </w:rPr>
        <w:t>to) a 30% (trinta por cento), calculada sobre o valor da obrigação não cumprida ou, alternativamente, aplicação de multa correspondente à diferença de preço porve</w:t>
      </w:r>
      <w:r w:rsidRPr="00EB34C7">
        <w:rPr>
          <w:rFonts w:ascii="Calibri" w:hAnsi="Calibri"/>
          <w:color w:val="auto"/>
          <w:sz w:val="26"/>
          <w:szCs w:val="26"/>
        </w:rPr>
        <w:t>n</w:t>
      </w:r>
      <w:r w:rsidRPr="00EB34C7">
        <w:rPr>
          <w:rFonts w:ascii="Calibri" w:hAnsi="Calibri"/>
          <w:color w:val="auto"/>
          <w:sz w:val="26"/>
          <w:szCs w:val="26"/>
        </w:rPr>
        <w:t xml:space="preserve">tura resultante de nova licitação realizada para complementação ou realização da obrigação não cumprida. </w:t>
      </w:r>
    </w:p>
    <w:p w:rsidR="00A26AD4" w:rsidRPr="00EB34C7" w:rsidRDefault="00174CAF" w:rsidP="00A26AD4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6</w:t>
      </w:r>
      <w:r w:rsidR="005B4987" w:rsidRPr="00EB34C7">
        <w:rPr>
          <w:rFonts w:ascii="Calibri" w:hAnsi="Calibri"/>
          <w:b/>
          <w:sz w:val="26"/>
          <w:szCs w:val="26"/>
        </w:rPr>
        <w:t>.2</w:t>
      </w:r>
      <w:r w:rsidR="00A26AD4" w:rsidRPr="00EB34C7">
        <w:rPr>
          <w:rFonts w:ascii="Calibri" w:hAnsi="Calibri"/>
          <w:b/>
          <w:sz w:val="26"/>
          <w:szCs w:val="26"/>
        </w:rPr>
        <w:t>.</w:t>
      </w:r>
      <w:r w:rsidR="00A26AD4" w:rsidRPr="00EB34C7">
        <w:rPr>
          <w:rFonts w:ascii="Calibri" w:hAnsi="Calibri"/>
          <w:sz w:val="26"/>
          <w:szCs w:val="26"/>
        </w:rPr>
        <w:t xml:space="preserve"> As multas aplicadas deverão ser recolhidas no prazo de 05 (cinco) dias, a contar da data da notificação, podendo a </w:t>
      </w:r>
      <w:r w:rsidR="00A26AD4" w:rsidRPr="00EB34C7">
        <w:rPr>
          <w:rFonts w:ascii="Calibri" w:hAnsi="Calibri"/>
          <w:b/>
          <w:sz w:val="26"/>
          <w:szCs w:val="26"/>
        </w:rPr>
        <w:t>CONTRATANTE</w:t>
      </w:r>
      <w:r w:rsidR="00A26AD4" w:rsidRPr="00EB34C7">
        <w:rPr>
          <w:rFonts w:ascii="Calibri" w:hAnsi="Calibri"/>
          <w:sz w:val="26"/>
          <w:szCs w:val="26"/>
        </w:rPr>
        <w:t xml:space="preserve"> cobrá-las judicialmente com os encargos correspondentes. </w:t>
      </w:r>
    </w:p>
    <w:p w:rsidR="00A26AD4" w:rsidRPr="00EB34C7" w:rsidRDefault="00A26AD4" w:rsidP="00A26AD4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174CAF" w:rsidP="00A26AD4">
      <w:pPr>
        <w:pStyle w:val="Corpodetexto"/>
        <w:rPr>
          <w:rFonts w:ascii="Calibri" w:hAnsi="Calibri"/>
          <w:color w:val="auto"/>
          <w:sz w:val="26"/>
          <w:szCs w:val="26"/>
        </w:rPr>
      </w:pPr>
      <w:r w:rsidRPr="00EB34C7">
        <w:rPr>
          <w:rFonts w:ascii="Calibri" w:hAnsi="Calibri"/>
          <w:b/>
          <w:color w:val="auto"/>
          <w:sz w:val="26"/>
          <w:szCs w:val="26"/>
        </w:rPr>
        <w:t>6</w:t>
      </w:r>
      <w:r w:rsidR="005B4987" w:rsidRPr="00EB34C7">
        <w:rPr>
          <w:rFonts w:ascii="Calibri" w:hAnsi="Calibri"/>
          <w:b/>
          <w:color w:val="auto"/>
          <w:sz w:val="26"/>
          <w:szCs w:val="26"/>
        </w:rPr>
        <w:t>.3</w:t>
      </w:r>
      <w:r w:rsidR="00A26AD4" w:rsidRPr="00EB34C7">
        <w:rPr>
          <w:rFonts w:ascii="Calibri" w:hAnsi="Calibri"/>
          <w:b/>
          <w:color w:val="auto"/>
          <w:sz w:val="26"/>
          <w:szCs w:val="26"/>
        </w:rPr>
        <w:t>.</w:t>
      </w:r>
      <w:r w:rsidR="00A26AD4" w:rsidRPr="00EB34C7">
        <w:rPr>
          <w:rFonts w:ascii="Calibri" w:hAnsi="Calibri"/>
          <w:color w:val="auto"/>
          <w:sz w:val="26"/>
          <w:szCs w:val="26"/>
        </w:rPr>
        <w:t xml:space="preserve"> Além das multas estabelecidas, a </w:t>
      </w:r>
      <w:r w:rsidR="00A26AD4" w:rsidRPr="00EB34C7">
        <w:rPr>
          <w:rFonts w:ascii="Calibri" w:hAnsi="Calibri"/>
          <w:b/>
          <w:color w:val="auto"/>
          <w:sz w:val="26"/>
          <w:szCs w:val="26"/>
        </w:rPr>
        <w:t>CONTRATANTE</w:t>
      </w:r>
      <w:r w:rsidR="00A26AD4" w:rsidRPr="00EB34C7">
        <w:rPr>
          <w:rFonts w:ascii="Calibri" w:hAnsi="Calibri"/>
          <w:color w:val="auto"/>
          <w:sz w:val="26"/>
          <w:szCs w:val="26"/>
        </w:rPr>
        <w:t xml:space="preserve"> poderá recusar o objeto forn</w:t>
      </w:r>
      <w:r w:rsidR="00A26AD4" w:rsidRPr="00EB34C7">
        <w:rPr>
          <w:rFonts w:ascii="Calibri" w:hAnsi="Calibri"/>
          <w:color w:val="auto"/>
          <w:sz w:val="26"/>
          <w:szCs w:val="26"/>
        </w:rPr>
        <w:t>e</w:t>
      </w:r>
      <w:r w:rsidR="00A26AD4" w:rsidRPr="00EB34C7">
        <w:rPr>
          <w:rFonts w:ascii="Calibri" w:hAnsi="Calibri"/>
          <w:color w:val="auto"/>
          <w:sz w:val="26"/>
          <w:szCs w:val="26"/>
        </w:rPr>
        <w:t>cido se a irregularidade não for sanada, podendo ainda, a critério da mesma, a oco</w:t>
      </w:r>
      <w:r w:rsidR="00A26AD4" w:rsidRPr="00EB34C7">
        <w:rPr>
          <w:rFonts w:ascii="Calibri" w:hAnsi="Calibri"/>
          <w:color w:val="auto"/>
          <w:sz w:val="26"/>
          <w:szCs w:val="26"/>
        </w:rPr>
        <w:t>r</w:t>
      </w:r>
      <w:r w:rsidR="00A26AD4" w:rsidRPr="00EB34C7">
        <w:rPr>
          <w:rFonts w:ascii="Calibri" w:hAnsi="Calibri"/>
          <w:color w:val="auto"/>
          <w:sz w:val="26"/>
          <w:szCs w:val="26"/>
        </w:rPr>
        <w:t>rência constituir motivo para aplicação do disposto nos incisos III e IV do artigo 87, da Lei nº 8.666/1993 e suas alterações posteriores, sem prejuízo das demais penal</w:t>
      </w:r>
      <w:r w:rsidR="00A26AD4" w:rsidRPr="00EB34C7">
        <w:rPr>
          <w:rFonts w:ascii="Calibri" w:hAnsi="Calibri"/>
          <w:color w:val="auto"/>
          <w:sz w:val="26"/>
          <w:szCs w:val="26"/>
        </w:rPr>
        <w:t>i</w:t>
      </w:r>
      <w:r w:rsidR="00A26AD4" w:rsidRPr="00EB34C7">
        <w:rPr>
          <w:rFonts w:ascii="Calibri" w:hAnsi="Calibri"/>
          <w:color w:val="auto"/>
          <w:sz w:val="26"/>
          <w:szCs w:val="26"/>
        </w:rPr>
        <w:t xml:space="preserve">dades previstas neste Edital. </w:t>
      </w:r>
    </w:p>
    <w:p w:rsidR="00A26AD4" w:rsidRPr="00EB34C7" w:rsidRDefault="00A26AD4" w:rsidP="00A26AD4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174CAF" w:rsidP="00A26AD4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6</w:t>
      </w:r>
      <w:r w:rsidR="005B4987" w:rsidRPr="00EB34C7">
        <w:rPr>
          <w:rFonts w:ascii="Calibri" w:hAnsi="Calibri"/>
          <w:b/>
          <w:sz w:val="26"/>
          <w:szCs w:val="26"/>
        </w:rPr>
        <w:t>.4</w:t>
      </w:r>
      <w:r w:rsidR="00A26AD4" w:rsidRPr="00EB34C7">
        <w:rPr>
          <w:rFonts w:ascii="Calibri" w:hAnsi="Calibri"/>
          <w:b/>
          <w:sz w:val="26"/>
          <w:szCs w:val="26"/>
        </w:rPr>
        <w:t>.</w:t>
      </w:r>
      <w:r w:rsidR="00A26AD4" w:rsidRPr="00EB34C7">
        <w:rPr>
          <w:rFonts w:ascii="Calibri" w:hAnsi="Calibri"/>
          <w:sz w:val="26"/>
          <w:szCs w:val="26"/>
        </w:rPr>
        <w:t xml:space="preserve"> As penalidades só poderão ser relevadas nas hipóteses de caso fortuito ou força maior, devidamente justificados e comprovados, a juízo da </w:t>
      </w:r>
      <w:r w:rsidR="00A26AD4" w:rsidRPr="00EB34C7">
        <w:rPr>
          <w:rFonts w:ascii="Calibri" w:hAnsi="Calibri"/>
          <w:b/>
          <w:sz w:val="26"/>
          <w:szCs w:val="26"/>
        </w:rPr>
        <w:t>CONTRATANTE</w:t>
      </w:r>
      <w:r w:rsidR="00A26AD4" w:rsidRPr="00EB34C7">
        <w:rPr>
          <w:rFonts w:ascii="Calibri" w:hAnsi="Calibri"/>
          <w:sz w:val="26"/>
          <w:szCs w:val="26"/>
        </w:rPr>
        <w:t xml:space="preserve">. </w:t>
      </w:r>
    </w:p>
    <w:p w:rsidR="00A26AD4" w:rsidRPr="00EB34C7" w:rsidRDefault="00A26AD4" w:rsidP="00A26AD4">
      <w:pPr>
        <w:jc w:val="both"/>
        <w:rPr>
          <w:rFonts w:ascii="Calibri" w:hAnsi="Calibri"/>
          <w:sz w:val="26"/>
          <w:szCs w:val="26"/>
        </w:rPr>
      </w:pPr>
    </w:p>
    <w:p w:rsidR="00A26AD4" w:rsidRPr="00EB34C7" w:rsidRDefault="00174CAF" w:rsidP="00A26AD4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6</w:t>
      </w:r>
      <w:r w:rsidR="005B4987" w:rsidRPr="00EB34C7">
        <w:rPr>
          <w:rFonts w:ascii="Calibri" w:hAnsi="Calibri"/>
          <w:b/>
          <w:sz w:val="26"/>
          <w:szCs w:val="26"/>
        </w:rPr>
        <w:t>.5</w:t>
      </w:r>
      <w:r w:rsidR="00A26AD4" w:rsidRPr="00EB34C7">
        <w:rPr>
          <w:rFonts w:ascii="Calibri" w:hAnsi="Calibri"/>
          <w:b/>
          <w:sz w:val="26"/>
          <w:szCs w:val="26"/>
        </w:rPr>
        <w:t>.</w:t>
      </w:r>
      <w:r w:rsidR="00A26AD4" w:rsidRPr="00EB34C7">
        <w:rPr>
          <w:rFonts w:ascii="Calibri" w:hAnsi="Calibri"/>
          <w:sz w:val="26"/>
          <w:szCs w:val="26"/>
        </w:rPr>
        <w:t xml:space="preserve"> As sanções previstas neste instrumento poderão ser aplicadas cumulativamente, ou não, de acordo com a gravidade da infração, facultada ampla defesa à </w:t>
      </w:r>
      <w:r w:rsidR="00A26AD4" w:rsidRPr="00EB34C7">
        <w:rPr>
          <w:rFonts w:ascii="Calibri" w:hAnsi="Calibri"/>
          <w:b/>
          <w:sz w:val="26"/>
          <w:szCs w:val="26"/>
        </w:rPr>
        <w:t>CONTR</w:t>
      </w:r>
      <w:r w:rsidR="00A26AD4" w:rsidRPr="00EB34C7">
        <w:rPr>
          <w:rFonts w:ascii="Calibri" w:hAnsi="Calibri"/>
          <w:b/>
          <w:sz w:val="26"/>
          <w:szCs w:val="26"/>
        </w:rPr>
        <w:t>A</w:t>
      </w:r>
      <w:r w:rsidR="00A26AD4" w:rsidRPr="00EB34C7">
        <w:rPr>
          <w:rFonts w:ascii="Calibri" w:hAnsi="Calibri"/>
          <w:b/>
          <w:sz w:val="26"/>
          <w:szCs w:val="26"/>
        </w:rPr>
        <w:t>TADA</w:t>
      </w:r>
      <w:r w:rsidR="00A26AD4" w:rsidRPr="00EB34C7">
        <w:rPr>
          <w:rFonts w:ascii="Calibri" w:hAnsi="Calibri"/>
          <w:sz w:val="26"/>
          <w:szCs w:val="26"/>
        </w:rPr>
        <w:t xml:space="preserve">, no prazo de 5 (cinco) dias úteis a contar da intimação do ato. </w:t>
      </w:r>
    </w:p>
    <w:p w:rsidR="00A26AD4" w:rsidRPr="00EB34C7" w:rsidRDefault="00A26AD4" w:rsidP="00A26AD4">
      <w:pPr>
        <w:jc w:val="both"/>
        <w:rPr>
          <w:rFonts w:ascii="Calibri" w:hAnsi="Calibri"/>
          <w:b/>
          <w:sz w:val="26"/>
          <w:szCs w:val="26"/>
        </w:rPr>
      </w:pPr>
    </w:p>
    <w:p w:rsidR="00A26AD4" w:rsidRPr="00EB34C7" w:rsidRDefault="00174CAF" w:rsidP="00A26AD4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6</w:t>
      </w:r>
      <w:r w:rsidR="005B4987" w:rsidRPr="00EB34C7">
        <w:rPr>
          <w:rFonts w:ascii="Calibri" w:hAnsi="Calibri"/>
          <w:b/>
          <w:sz w:val="26"/>
          <w:szCs w:val="26"/>
        </w:rPr>
        <w:t>.6</w:t>
      </w:r>
      <w:r w:rsidR="00A26AD4" w:rsidRPr="00EB34C7">
        <w:rPr>
          <w:rFonts w:ascii="Calibri" w:hAnsi="Calibri"/>
          <w:b/>
          <w:sz w:val="26"/>
          <w:szCs w:val="26"/>
        </w:rPr>
        <w:t>.</w:t>
      </w:r>
      <w:r w:rsidR="00A26AD4" w:rsidRPr="00EB34C7">
        <w:rPr>
          <w:rFonts w:ascii="Calibri" w:hAnsi="Calibri"/>
          <w:sz w:val="26"/>
          <w:szCs w:val="26"/>
        </w:rPr>
        <w:t xml:space="preserve"> Nenhuma parte será responsável perante a outra pelos atrasos ocasionados por motivo de força maior ou caso fortuito. </w:t>
      </w:r>
    </w:p>
    <w:p w:rsidR="002F190F" w:rsidRPr="00EB34C7" w:rsidRDefault="002F190F" w:rsidP="00AF5FB4">
      <w:pPr>
        <w:jc w:val="both"/>
        <w:rPr>
          <w:rFonts w:ascii="Calibri" w:hAnsi="Calibri"/>
          <w:sz w:val="26"/>
          <w:szCs w:val="26"/>
        </w:rPr>
      </w:pPr>
    </w:p>
    <w:p w:rsidR="0060731A" w:rsidRPr="00EB34C7" w:rsidRDefault="0060731A" w:rsidP="00262031">
      <w:pPr>
        <w:pStyle w:val="Ttulo2"/>
        <w:tabs>
          <w:tab w:val="num" w:pos="0"/>
        </w:tabs>
        <w:jc w:val="both"/>
        <w:rPr>
          <w:rFonts w:ascii="Calibri" w:hAnsi="Calibri"/>
          <w:sz w:val="26"/>
          <w:szCs w:val="26"/>
          <w:u w:val="single"/>
        </w:rPr>
      </w:pPr>
      <w:r w:rsidRPr="00EB34C7">
        <w:rPr>
          <w:rFonts w:ascii="Calibri" w:hAnsi="Calibri"/>
          <w:sz w:val="26"/>
          <w:szCs w:val="26"/>
          <w:u w:val="single"/>
        </w:rPr>
        <w:t>CLÁUSUL</w:t>
      </w:r>
      <w:r w:rsidR="00262031" w:rsidRPr="00EB34C7">
        <w:rPr>
          <w:rFonts w:ascii="Calibri" w:hAnsi="Calibri"/>
          <w:sz w:val="26"/>
          <w:szCs w:val="26"/>
          <w:u w:val="single"/>
        </w:rPr>
        <w:t>A 7 –  DAS OBRIGAÇÕES DA CONTRATADA</w:t>
      </w:r>
    </w:p>
    <w:p w:rsidR="0060731A" w:rsidRPr="00EB34C7" w:rsidRDefault="0060731A" w:rsidP="00AF5FB4">
      <w:pPr>
        <w:jc w:val="both"/>
        <w:rPr>
          <w:rFonts w:ascii="Calibri" w:hAnsi="Calibri"/>
          <w:b/>
          <w:sz w:val="26"/>
          <w:szCs w:val="26"/>
        </w:rPr>
      </w:pPr>
    </w:p>
    <w:p w:rsidR="001F4280" w:rsidRPr="00EB34C7" w:rsidRDefault="00262031" w:rsidP="0060731A">
      <w:pPr>
        <w:jc w:val="both"/>
        <w:rPr>
          <w:rFonts w:ascii="Calibri" w:hAnsi="Calibri"/>
          <w:b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7.1</w:t>
      </w:r>
      <w:r w:rsidR="001F4280" w:rsidRPr="00EB34C7">
        <w:rPr>
          <w:rFonts w:ascii="Calibri" w:hAnsi="Calibri"/>
          <w:b/>
          <w:sz w:val="26"/>
          <w:szCs w:val="26"/>
        </w:rPr>
        <w:t xml:space="preserve">. </w:t>
      </w:r>
      <w:r w:rsidR="001F4280" w:rsidRPr="00EB34C7">
        <w:rPr>
          <w:rFonts w:ascii="Calibri" w:hAnsi="Calibri"/>
          <w:sz w:val="26"/>
          <w:szCs w:val="26"/>
        </w:rPr>
        <w:t xml:space="preserve">Conservar tecnicamente os equipamentos, reparando ou substituindo, por sua conta, as partes afetadas pelo uso normal.  Quando necessário, substituir, </w:t>
      </w:r>
      <w:r w:rsidR="0048213F" w:rsidRPr="00EB34C7">
        <w:rPr>
          <w:rFonts w:ascii="Calibri" w:hAnsi="Calibri"/>
          <w:sz w:val="26"/>
          <w:szCs w:val="26"/>
        </w:rPr>
        <w:t xml:space="preserve">também </w:t>
      </w:r>
      <w:r w:rsidR="001F4280" w:rsidRPr="00EB34C7">
        <w:rPr>
          <w:rFonts w:ascii="Calibri" w:hAnsi="Calibri"/>
          <w:sz w:val="26"/>
          <w:szCs w:val="26"/>
        </w:rPr>
        <w:t xml:space="preserve">por sua conta e risco, as máquinas avariadas por outras em perfeitas condições de funcionamento, sem qualquer despesa adicional para a </w:t>
      </w:r>
      <w:r w:rsidR="001F4280" w:rsidRPr="00EB34C7">
        <w:rPr>
          <w:rFonts w:ascii="Calibri" w:hAnsi="Calibri"/>
          <w:b/>
          <w:sz w:val="26"/>
          <w:szCs w:val="26"/>
        </w:rPr>
        <w:t>CONTRATANTE.</w:t>
      </w:r>
    </w:p>
    <w:p w:rsidR="001F4280" w:rsidRPr="00EB34C7" w:rsidRDefault="001F4280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771EC1" w:rsidRPr="00EB34C7">
        <w:rPr>
          <w:rFonts w:ascii="Calibri" w:hAnsi="Calibri"/>
          <w:b/>
          <w:sz w:val="26"/>
          <w:szCs w:val="26"/>
        </w:rPr>
        <w:t>2</w:t>
      </w:r>
      <w:r w:rsidR="001F4280" w:rsidRPr="00EB34C7">
        <w:rPr>
          <w:rFonts w:ascii="Calibri" w:hAnsi="Calibri"/>
          <w:b/>
          <w:sz w:val="26"/>
          <w:szCs w:val="26"/>
        </w:rPr>
        <w:t xml:space="preserve">. </w:t>
      </w:r>
      <w:r w:rsidR="001F4280" w:rsidRPr="00EB34C7">
        <w:rPr>
          <w:rFonts w:ascii="Calibri" w:hAnsi="Calibri"/>
          <w:sz w:val="26"/>
          <w:szCs w:val="26"/>
        </w:rPr>
        <w:t xml:space="preserve">Efetuar mensalmente a leitura dos medidores de uso dos equipamentos, com vistas ao faturamento do serviço.  O boletim de medição deverá ser vistado pelo operador do equipamento, servidor da </w:t>
      </w:r>
      <w:r w:rsidR="001F4280" w:rsidRPr="00EB34C7">
        <w:rPr>
          <w:rFonts w:ascii="Calibri" w:hAnsi="Calibri"/>
          <w:b/>
          <w:sz w:val="26"/>
          <w:szCs w:val="26"/>
        </w:rPr>
        <w:t>CONTRATANTE</w:t>
      </w:r>
      <w:r w:rsidR="001F4280" w:rsidRPr="00EB34C7">
        <w:rPr>
          <w:rFonts w:ascii="Calibri" w:hAnsi="Calibri"/>
          <w:sz w:val="26"/>
          <w:szCs w:val="26"/>
        </w:rPr>
        <w:t>.</w:t>
      </w:r>
    </w:p>
    <w:p w:rsidR="001F4280" w:rsidRPr="00EB34C7" w:rsidRDefault="001F4280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sz w:val="26"/>
          <w:szCs w:val="26"/>
        </w:rPr>
        <w:t xml:space="preserve"> </w:t>
      </w:r>
    </w:p>
    <w:p w:rsidR="001F4280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771EC1" w:rsidRPr="00EB34C7">
        <w:rPr>
          <w:rFonts w:ascii="Calibri" w:hAnsi="Calibri"/>
          <w:b/>
          <w:sz w:val="26"/>
          <w:szCs w:val="26"/>
        </w:rPr>
        <w:t>.3</w:t>
      </w:r>
      <w:r w:rsidR="001F4280" w:rsidRPr="00EB34C7">
        <w:rPr>
          <w:rFonts w:ascii="Calibri" w:hAnsi="Calibri"/>
          <w:b/>
          <w:sz w:val="26"/>
          <w:szCs w:val="26"/>
        </w:rPr>
        <w:t xml:space="preserve">. </w:t>
      </w:r>
      <w:r w:rsidR="001F4280" w:rsidRPr="00EB34C7">
        <w:rPr>
          <w:rFonts w:ascii="Calibri" w:hAnsi="Calibri"/>
          <w:sz w:val="26"/>
          <w:szCs w:val="26"/>
        </w:rPr>
        <w:t xml:space="preserve">Executar os serviços convencionados neste contrato dentro do horário normal de expediente da </w:t>
      </w:r>
      <w:r w:rsidR="001F4280" w:rsidRPr="00EB34C7">
        <w:rPr>
          <w:rFonts w:ascii="Calibri" w:hAnsi="Calibri"/>
          <w:b/>
          <w:sz w:val="26"/>
          <w:szCs w:val="26"/>
        </w:rPr>
        <w:t>CONTRATANTE</w:t>
      </w:r>
      <w:r w:rsidR="001F4280" w:rsidRPr="00EB34C7">
        <w:rPr>
          <w:rFonts w:ascii="Calibri" w:hAnsi="Calibri"/>
          <w:sz w:val="26"/>
          <w:szCs w:val="26"/>
        </w:rPr>
        <w:t>, em dias compreendidos entre segunda e sexta-feira, exceto em fer</w:t>
      </w:r>
      <w:r w:rsidR="0048213F" w:rsidRPr="00EB34C7">
        <w:rPr>
          <w:rFonts w:ascii="Calibri" w:hAnsi="Calibri"/>
          <w:sz w:val="26"/>
          <w:szCs w:val="26"/>
        </w:rPr>
        <w:t>iados, e sempre no período das 8</w:t>
      </w:r>
      <w:r w:rsidR="001F4280" w:rsidRPr="00EB34C7">
        <w:rPr>
          <w:rFonts w:ascii="Calibri" w:hAnsi="Calibri"/>
          <w:sz w:val="26"/>
          <w:szCs w:val="26"/>
        </w:rPr>
        <w:t>:00 às 1</w:t>
      </w:r>
      <w:r w:rsidR="0059192E" w:rsidRPr="00EB34C7">
        <w:rPr>
          <w:rFonts w:ascii="Calibri" w:hAnsi="Calibri"/>
          <w:sz w:val="26"/>
          <w:szCs w:val="26"/>
        </w:rPr>
        <w:t>7</w:t>
      </w:r>
      <w:r w:rsidR="001F4280" w:rsidRPr="00EB34C7">
        <w:rPr>
          <w:rFonts w:ascii="Calibri" w:hAnsi="Calibri"/>
          <w:sz w:val="26"/>
          <w:szCs w:val="26"/>
        </w:rPr>
        <w:t>:</w:t>
      </w:r>
      <w:r w:rsidR="0048213F" w:rsidRPr="00EB34C7">
        <w:rPr>
          <w:rFonts w:ascii="Calibri" w:hAnsi="Calibri"/>
          <w:sz w:val="26"/>
          <w:szCs w:val="26"/>
        </w:rPr>
        <w:t>0</w:t>
      </w:r>
      <w:r w:rsidR="001F4280" w:rsidRPr="00EB34C7">
        <w:rPr>
          <w:rFonts w:ascii="Calibri" w:hAnsi="Calibri"/>
          <w:sz w:val="26"/>
          <w:szCs w:val="26"/>
        </w:rPr>
        <w:t>0 horas.</w:t>
      </w:r>
    </w:p>
    <w:p w:rsidR="001F4280" w:rsidRPr="00EB34C7" w:rsidRDefault="001F4280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7.4</w:t>
      </w:r>
      <w:r w:rsidR="001F4280" w:rsidRPr="00EB34C7">
        <w:rPr>
          <w:rFonts w:ascii="Calibri" w:hAnsi="Calibri"/>
          <w:b/>
          <w:sz w:val="26"/>
          <w:szCs w:val="26"/>
        </w:rPr>
        <w:t xml:space="preserve">. </w:t>
      </w:r>
      <w:r w:rsidR="001F4280" w:rsidRPr="00EB34C7">
        <w:rPr>
          <w:rFonts w:ascii="Calibri" w:hAnsi="Calibri"/>
          <w:sz w:val="26"/>
          <w:szCs w:val="26"/>
        </w:rPr>
        <w:t xml:space="preserve">Os técnicos da </w:t>
      </w:r>
      <w:r w:rsidR="001F4280" w:rsidRPr="00EB34C7">
        <w:rPr>
          <w:rFonts w:ascii="Calibri" w:hAnsi="Calibri"/>
          <w:b/>
          <w:sz w:val="26"/>
          <w:szCs w:val="26"/>
        </w:rPr>
        <w:t>CONTRATADA</w:t>
      </w:r>
      <w:r w:rsidR="001F4280" w:rsidRPr="00EB34C7">
        <w:rPr>
          <w:rFonts w:ascii="Calibri" w:hAnsi="Calibri"/>
          <w:sz w:val="26"/>
          <w:szCs w:val="26"/>
        </w:rPr>
        <w:t xml:space="preserve"> deverão apresentar-se à </w:t>
      </w:r>
      <w:r w:rsidR="001F4280" w:rsidRPr="00EB34C7">
        <w:rPr>
          <w:rFonts w:ascii="Calibri" w:hAnsi="Calibri"/>
          <w:b/>
          <w:sz w:val="26"/>
          <w:szCs w:val="26"/>
        </w:rPr>
        <w:t>CONTRATANTE</w:t>
      </w:r>
      <w:r w:rsidR="001F4280" w:rsidRPr="00EB34C7">
        <w:rPr>
          <w:rFonts w:ascii="Calibri" w:hAnsi="Calibri"/>
          <w:sz w:val="26"/>
          <w:szCs w:val="26"/>
        </w:rPr>
        <w:t xml:space="preserve"> para a prestação dos serviços munidos da respectiva identificação funcional.</w:t>
      </w:r>
    </w:p>
    <w:p w:rsidR="001F4280" w:rsidRPr="00EB34C7" w:rsidRDefault="001F4280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771EC1" w:rsidRPr="00EB34C7">
        <w:rPr>
          <w:rFonts w:ascii="Calibri" w:hAnsi="Calibri"/>
          <w:b/>
          <w:sz w:val="26"/>
          <w:szCs w:val="26"/>
        </w:rPr>
        <w:t>.5</w:t>
      </w:r>
      <w:r w:rsidR="001F4280" w:rsidRPr="00EB34C7">
        <w:rPr>
          <w:rFonts w:ascii="Calibri" w:hAnsi="Calibri"/>
          <w:b/>
          <w:sz w:val="26"/>
          <w:szCs w:val="26"/>
        </w:rPr>
        <w:t xml:space="preserve">. </w:t>
      </w:r>
      <w:r w:rsidR="001F4280" w:rsidRPr="00EB34C7">
        <w:rPr>
          <w:rFonts w:ascii="Calibri" w:hAnsi="Calibri"/>
          <w:sz w:val="26"/>
          <w:szCs w:val="26"/>
        </w:rPr>
        <w:t xml:space="preserve">Entregar os suprimentos, sempre que solicitados pela </w:t>
      </w:r>
      <w:r w:rsidR="001F4280" w:rsidRPr="00EB34C7">
        <w:rPr>
          <w:rFonts w:ascii="Calibri" w:hAnsi="Calibri"/>
          <w:b/>
          <w:sz w:val="26"/>
          <w:szCs w:val="26"/>
        </w:rPr>
        <w:t>CONTRATANTE</w:t>
      </w:r>
      <w:r w:rsidR="0029680E" w:rsidRPr="00EB34C7">
        <w:rPr>
          <w:rFonts w:ascii="Calibri" w:hAnsi="Calibri"/>
          <w:sz w:val="26"/>
          <w:szCs w:val="26"/>
        </w:rPr>
        <w:t>, num pr</w:t>
      </w:r>
      <w:r w:rsidR="0029680E" w:rsidRPr="00EB34C7">
        <w:rPr>
          <w:rFonts w:ascii="Calibri" w:hAnsi="Calibri"/>
          <w:sz w:val="26"/>
          <w:szCs w:val="26"/>
        </w:rPr>
        <w:t>a</w:t>
      </w:r>
      <w:r w:rsidR="0029680E" w:rsidRPr="00EB34C7">
        <w:rPr>
          <w:rFonts w:ascii="Calibri" w:hAnsi="Calibri"/>
          <w:sz w:val="26"/>
          <w:szCs w:val="26"/>
        </w:rPr>
        <w:t>zo máximo de 24 (vinte e quatro) horas.</w:t>
      </w:r>
    </w:p>
    <w:p w:rsidR="0029680E" w:rsidRPr="00EB34C7" w:rsidRDefault="0029680E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771EC1" w:rsidRPr="00EB34C7">
        <w:rPr>
          <w:rFonts w:ascii="Calibri" w:hAnsi="Calibri"/>
          <w:b/>
          <w:sz w:val="26"/>
          <w:szCs w:val="26"/>
        </w:rPr>
        <w:t>.6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29680E" w:rsidRPr="00EB34C7">
        <w:rPr>
          <w:rFonts w:ascii="Calibri" w:hAnsi="Calibri"/>
          <w:b/>
          <w:sz w:val="26"/>
          <w:szCs w:val="26"/>
        </w:rPr>
        <w:t xml:space="preserve"> </w:t>
      </w:r>
      <w:r w:rsidR="0029680E" w:rsidRPr="00EB34C7">
        <w:rPr>
          <w:rFonts w:ascii="Calibri" w:hAnsi="Calibri"/>
          <w:sz w:val="26"/>
          <w:szCs w:val="26"/>
        </w:rPr>
        <w:t xml:space="preserve">Proporcionar programa de treinamento para utilização das máquinas, com acompanhamento contínuo até que os processos de operação sejam totalmente dominados pelos servidores da </w:t>
      </w:r>
      <w:r w:rsidR="0029680E" w:rsidRPr="00EB34C7">
        <w:rPr>
          <w:rFonts w:ascii="Calibri" w:hAnsi="Calibri"/>
          <w:b/>
          <w:sz w:val="26"/>
          <w:szCs w:val="26"/>
        </w:rPr>
        <w:t>CONTRATANTE</w:t>
      </w:r>
      <w:r w:rsidR="0029680E" w:rsidRPr="00EB34C7">
        <w:rPr>
          <w:rFonts w:ascii="Calibri" w:hAnsi="Calibri"/>
          <w:sz w:val="26"/>
          <w:szCs w:val="26"/>
        </w:rPr>
        <w:t>, sem qualquer ônus adicional.</w:t>
      </w:r>
    </w:p>
    <w:p w:rsidR="00262031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262031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771EC1" w:rsidRPr="00EB34C7">
        <w:rPr>
          <w:rFonts w:ascii="Calibri" w:hAnsi="Calibri"/>
          <w:b/>
          <w:sz w:val="26"/>
          <w:szCs w:val="26"/>
        </w:rPr>
        <w:t>7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29680E" w:rsidRPr="00EB34C7">
        <w:rPr>
          <w:rFonts w:ascii="Calibri" w:hAnsi="Calibri"/>
          <w:b/>
          <w:sz w:val="26"/>
          <w:szCs w:val="26"/>
        </w:rPr>
        <w:t xml:space="preserve"> </w:t>
      </w:r>
      <w:r w:rsidR="0029680E" w:rsidRPr="00EB34C7">
        <w:rPr>
          <w:rFonts w:ascii="Calibri" w:hAnsi="Calibri"/>
          <w:sz w:val="26"/>
          <w:szCs w:val="26"/>
        </w:rPr>
        <w:t>No caso de cessar a fabricação do modelo de máquina locada objeto deste co</w:t>
      </w:r>
      <w:r w:rsidR="0029680E" w:rsidRPr="00EB34C7">
        <w:rPr>
          <w:rFonts w:ascii="Calibri" w:hAnsi="Calibri"/>
          <w:sz w:val="26"/>
          <w:szCs w:val="26"/>
        </w:rPr>
        <w:t>n</w:t>
      </w:r>
      <w:r w:rsidR="0029680E" w:rsidRPr="00EB34C7">
        <w:rPr>
          <w:rFonts w:ascii="Calibri" w:hAnsi="Calibri"/>
          <w:sz w:val="26"/>
          <w:szCs w:val="26"/>
        </w:rPr>
        <w:t>trato, proceder a substituição por equipamento similar, atualizado tecnologicame</w:t>
      </w:r>
      <w:r w:rsidR="0029680E" w:rsidRPr="00EB34C7">
        <w:rPr>
          <w:rFonts w:ascii="Calibri" w:hAnsi="Calibri"/>
          <w:sz w:val="26"/>
          <w:szCs w:val="26"/>
        </w:rPr>
        <w:t>n</w:t>
      </w:r>
      <w:r w:rsidR="0029680E" w:rsidRPr="00EB34C7">
        <w:rPr>
          <w:rFonts w:ascii="Calibri" w:hAnsi="Calibri"/>
          <w:sz w:val="26"/>
          <w:szCs w:val="26"/>
        </w:rPr>
        <w:t>te, mante</w:t>
      </w:r>
      <w:r w:rsidR="00ED7799" w:rsidRPr="00EB34C7">
        <w:rPr>
          <w:rFonts w:ascii="Calibri" w:hAnsi="Calibri"/>
          <w:sz w:val="26"/>
          <w:szCs w:val="26"/>
        </w:rPr>
        <w:t>ndo-se o mesmo</w:t>
      </w:r>
      <w:r w:rsidR="0029680E" w:rsidRPr="00EB34C7">
        <w:rPr>
          <w:rFonts w:ascii="Calibri" w:hAnsi="Calibri"/>
          <w:sz w:val="26"/>
          <w:szCs w:val="26"/>
        </w:rPr>
        <w:t xml:space="preserve"> preço.</w:t>
      </w:r>
    </w:p>
    <w:p w:rsidR="0029680E" w:rsidRPr="00EB34C7" w:rsidRDefault="0029680E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B90D3F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7.8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29680E" w:rsidRPr="00EB34C7">
        <w:rPr>
          <w:rFonts w:ascii="Calibri" w:hAnsi="Calibri"/>
          <w:b/>
          <w:sz w:val="26"/>
          <w:szCs w:val="26"/>
        </w:rPr>
        <w:t xml:space="preserve"> </w:t>
      </w:r>
      <w:r w:rsidR="0029680E" w:rsidRPr="00EB34C7">
        <w:rPr>
          <w:rFonts w:ascii="Calibri" w:hAnsi="Calibri"/>
          <w:sz w:val="26"/>
          <w:szCs w:val="26"/>
        </w:rPr>
        <w:t>Assumir inteira responsabilidade pela legalização dos equipamentos eventua</w:t>
      </w:r>
      <w:r w:rsidR="0029680E" w:rsidRPr="00EB34C7">
        <w:rPr>
          <w:rFonts w:ascii="Calibri" w:hAnsi="Calibri"/>
          <w:sz w:val="26"/>
          <w:szCs w:val="26"/>
        </w:rPr>
        <w:t>l</w:t>
      </w:r>
      <w:r w:rsidR="0029680E" w:rsidRPr="00EB34C7">
        <w:rPr>
          <w:rFonts w:ascii="Calibri" w:hAnsi="Calibri"/>
          <w:sz w:val="26"/>
          <w:szCs w:val="26"/>
        </w:rPr>
        <w:t>mente importados.</w:t>
      </w:r>
    </w:p>
    <w:p w:rsidR="0029680E" w:rsidRPr="00EB34C7" w:rsidRDefault="0029680E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B90D3F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771EC1" w:rsidRPr="00EB34C7">
        <w:rPr>
          <w:rFonts w:ascii="Calibri" w:hAnsi="Calibri"/>
          <w:b/>
          <w:sz w:val="26"/>
          <w:szCs w:val="26"/>
        </w:rPr>
        <w:t>.9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29680E" w:rsidRPr="00EB34C7">
        <w:rPr>
          <w:rFonts w:ascii="Calibri" w:hAnsi="Calibri"/>
          <w:b/>
          <w:sz w:val="26"/>
          <w:szCs w:val="26"/>
        </w:rPr>
        <w:t xml:space="preserve"> </w:t>
      </w:r>
      <w:r w:rsidR="0029680E" w:rsidRPr="00EB34C7">
        <w:rPr>
          <w:rFonts w:ascii="Calibri" w:hAnsi="Calibri"/>
          <w:sz w:val="26"/>
          <w:szCs w:val="26"/>
        </w:rPr>
        <w:t>Manter-se em compatibilidade com as obrigações assumidas no presente co</w:t>
      </w:r>
      <w:r w:rsidR="0029680E" w:rsidRPr="00EB34C7">
        <w:rPr>
          <w:rFonts w:ascii="Calibri" w:hAnsi="Calibri"/>
          <w:sz w:val="26"/>
          <w:szCs w:val="26"/>
        </w:rPr>
        <w:t>n</w:t>
      </w:r>
      <w:r w:rsidR="0029680E" w:rsidRPr="00EB34C7">
        <w:rPr>
          <w:rFonts w:ascii="Calibri" w:hAnsi="Calibri"/>
          <w:sz w:val="26"/>
          <w:szCs w:val="26"/>
        </w:rPr>
        <w:t>trato durante toda a sua execução, conservando todas as condições de habilitação e qualificação exigidas na licitação.</w:t>
      </w:r>
    </w:p>
    <w:p w:rsidR="0029680E" w:rsidRPr="00EB34C7" w:rsidRDefault="0029680E" w:rsidP="0060731A">
      <w:pPr>
        <w:jc w:val="both"/>
        <w:rPr>
          <w:rFonts w:ascii="Calibri" w:hAnsi="Calibri"/>
          <w:sz w:val="26"/>
          <w:szCs w:val="26"/>
        </w:rPr>
      </w:pPr>
    </w:p>
    <w:p w:rsidR="001F4280" w:rsidRPr="00EB34C7" w:rsidRDefault="00B90D3F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7.</w:t>
      </w:r>
      <w:r w:rsidR="001F4280" w:rsidRPr="00EB34C7">
        <w:rPr>
          <w:rFonts w:ascii="Calibri" w:hAnsi="Calibri"/>
          <w:b/>
          <w:sz w:val="26"/>
          <w:szCs w:val="26"/>
        </w:rPr>
        <w:t>1</w:t>
      </w:r>
      <w:r w:rsidR="00771EC1" w:rsidRPr="00EB34C7">
        <w:rPr>
          <w:rFonts w:ascii="Calibri" w:hAnsi="Calibri"/>
          <w:b/>
          <w:sz w:val="26"/>
          <w:szCs w:val="26"/>
        </w:rPr>
        <w:t>0</w:t>
      </w:r>
      <w:r w:rsidR="001F4280" w:rsidRPr="00EB34C7">
        <w:rPr>
          <w:rFonts w:ascii="Calibri" w:hAnsi="Calibri"/>
          <w:b/>
          <w:sz w:val="26"/>
          <w:szCs w:val="26"/>
        </w:rPr>
        <w:t>.</w:t>
      </w:r>
      <w:r w:rsidR="0029680E" w:rsidRPr="00EB34C7">
        <w:rPr>
          <w:rFonts w:ascii="Calibri" w:hAnsi="Calibri"/>
          <w:b/>
          <w:sz w:val="26"/>
          <w:szCs w:val="26"/>
        </w:rPr>
        <w:t xml:space="preserve"> </w:t>
      </w:r>
      <w:r w:rsidR="0029680E" w:rsidRPr="00EB34C7">
        <w:rPr>
          <w:rFonts w:ascii="Calibri" w:hAnsi="Calibri"/>
          <w:sz w:val="26"/>
          <w:szCs w:val="26"/>
        </w:rPr>
        <w:t xml:space="preserve">Responsabilizar-se pelo seguro de acidentes pessoais, encargos sociais, fiscais e administrativos de seus funcionários quando em serviço nas dependências da </w:t>
      </w:r>
      <w:r w:rsidR="0029680E" w:rsidRPr="00EB34C7">
        <w:rPr>
          <w:rFonts w:ascii="Calibri" w:hAnsi="Calibri"/>
          <w:b/>
          <w:sz w:val="26"/>
          <w:szCs w:val="26"/>
        </w:rPr>
        <w:t>CO</w:t>
      </w:r>
      <w:r w:rsidR="0029680E" w:rsidRPr="00EB34C7">
        <w:rPr>
          <w:rFonts w:ascii="Calibri" w:hAnsi="Calibri"/>
          <w:b/>
          <w:sz w:val="26"/>
          <w:szCs w:val="26"/>
        </w:rPr>
        <w:t>N</w:t>
      </w:r>
      <w:r w:rsidR="0029680E" w:rsidRPr="00EB34C7">
        <w:rPr>
          <w:rFonts w:ascii="Calibri" w:hAnsi="Calibri"/>
          <w:b/>
          <w:sz w:val="26"/>
          <w:szCs w:val="26"/>
        </w:rPr>
        <w:t xml:space="preserve">TRATANTE, </w:t>
      </w:r>
      <w:r w:rsidR="0029680E" w:rsidRPr="00EB34C7">
        <w:rPr>
          <w:rFonts w:ascii="Calibri" w:hAnsi="Calibri"/>
          <w:sz w:val="26"/>
          <w:szCs w:val="26"/>
        </w:rPr>
        <w:t xml:space="preserve">bem como do seguro total dos equipamentos, desobrigando a </w:t>
      </w:r>
      <w:r w:rsidR="0029680E" w:rsidRPr="00EB34C7">
        <w:rPr>
          <w:rFonts w:ascii="Calibri" w:hAnsi="Calibri"/>
          <w:b/>
          <w:sz w:val="26"/>
          <w:szCs w:val="26"/>
        </w:rPr>
        <w:t>CONTR</w:t>
      </w:r>
      <w:r w:rsidR="0029680E" w:rsidRPr="00EB34C7">
        <w:rPr>
          <w:rFonts w:ascii="Calibri" w:hAnsi="Calibri"/>
          <w:b/>
          <w:sz w:val="26"/>
          <w:szCs w:val="26"/>
        </w:rPr>
        <w:t>A</w:t>
      </w:r>
      <w:r w:rsidR="0029680E" w:rsidRPr="00EB34C7">
        <w:rPr>
          <w:rFonts w:ascii="Calibri" w:hAnsi="Calibri"/>
          <w:b/>
          <w:sz w:val="26"/>
          <w:szCs w:val="26"/>
        </w:rPr>
        <w:t>TANTE</w:t>
      </w:r>
      <w:r w:rsidR="006D4ACD" w:rsidRPr="00EB34C7">
        <w:rPr>
          <w:rFonts w:ascii="Calibri" w:hAnsi="Calibri"/>
          <w:sz w:val="26"/>
          <w:szCs w:val="26"/>
        </w:rPr>
        <w:t xml:space="preserve"> dessa providência.</w:t>
      </w:r>
    </w:p>
    <w:p w:rsidR="00B90D3F" w:rsidRPr="00EB34C7" w:rsidRDefault="00B90D3F" w:rsidP="006D4ACD">
      <w:pPr>
        <w:ind w:right="15"/>
        <w:jc w:val="both"/>
        <w:rPr>
          <w:rFonts w:ascii="Calibri" w:hAnsi="Calibri"/>
          <w:sz w:val="26"/>
          <w:szCs w:val="26"/>
        </w:rPr>
      </w:pPr>
    </w:p>
    <w:p w:rsidR="006D4ACD" w:rsidRPr="00EB34C7" w:rsidRDefault="00B90D3F" w:rsidP="006D4ACD">
      <w:pPr>
        <w:ind w:right="15"/>
        <w:jc w:val="both"/>
        <w:rPr>
          <w:rFonts w:ascii="Calibri" w:hAnsi="Calibri"/>
          <w:b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7</w:t>
      </w:r>
      <w:r w:rsidR="006D4ACD" w:rsidRPr="00EB34C7">
        <w:rPr>
          <w:rFonts w:ascii="Calibri" w:hAnsi="Calibri"/>
          <w:b/>
          <w:sz w:val="26"/>
          <w:szCs w:val="26"/>
        </w:rPr>
        <w:t xml:space="preserve">.11. </w:t>
      </w:r>
      <w:r w:rsidR="00B83F52" w:rsidRPr="00EB34C7">
        <w:rPr>
          <w:rFonts w:ascii="Calibri" w:hAnsi="Calibri"/>
          <w:sz w:val="26"/>
          <w:szCs w:val="26"/>
        </w:rPr>
        <w:t>Substituir ambos os equipamentos por outros novos de igual capacidade, ind</w:t>
      </w:r>
      <w:r w:rsidR="00B83F52" w:rsidRPr="00EB34C7">
        <w:rPr>
          <w:rFonts w:ascii="Calibri" w:hAnsi="Calibri"/>
          <w:sz w:val="26"/>
          <w:szCs w:val="26"/>
        </w:rPr>
        <w:t>e</w:t>
      </w:r>
      <w:r w:rsidR="00B83F52" w:rsidRPr="00EB34C7">
        <w:rPr>
          <w:rFonts w:ascii="Calibri" w:hAnsi="Calibri"/>
          <w:sz w:val="26"/>
          <w:szCs w:val="26"/>
        </w:rPr>
        <w:t>pendente do estado em que se encontrarem, n</w:t>
      </w:r>
      <w:r w:rsidR="006D4ACD" w:rsidRPr="00EB34C7">
        <w:rPr>
          <w:rFonts w:ascii="Calibri" w:hAnsi="Calibri"/>
          <w:sz w:val="26"/>
          <w:szCs w:val="26"/>
        </w:rPr>
        <w:t>a transcorrência do 24ª (vigésimo quarto) e do 48ª (quadragésimo oitavo) mês de vigência contratual</w:t>
      </w:r>
      <w:r w:rsidR="00B83F52" w:rsidRPr="00EB34C7">
        <w:rPr>
          <w:rFonts w:ascii="Calibri" w:hAnsi="Calibri"/>
          <w:sz w:val="26"/>
          <w:szCs w:val="26"/>
        </w:rPr>
        <w:t>.</w:t>
      </w:r>
    </w:p>
    <w:p w:rsidR="0029680E" w:rsidRPr="00EB34C7" w:rsidRDefault="0029680E" w:rsidP="0060731A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60731A" w:rsidRPr="00EB34C7" w:rsidRDefault="00B90D3F" w:rsidP="0029680E">
      <w:pPr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 xml:space="preserve">CLÁUSULA 8 – DAS OBRIGAÇÕES </w:t>
      </w:r>
      <w:r w:rsidR="0060731A" w:rsidRPr="00EB34C7">
        <w:rPr>
          <w:rFonts w:ascii="Calibri" w:hAnsi="Calibri"/>
          <w:b/>
          <w:sz w:val="26"/>
          <w:szCs w:val="26"/>
          <w:u w:val="single"/>
        </w:rPr>
        <w:t>D</w:t>
      </w:r>
      <w:r w:rsidR="003C51EA" w:rsidRPr="00EB34C7">
        <w:rPr>
          <w:rFonts w:ascii="Calibri" w:hAnsi="Calibri"/>
          <w:b/>
          <w:sz w:val="26"/>
          <w:szCs w:val="26"/>
          <w:u w:val="single"/>
        </w:rPr>
        <w:t>A CONTRATANTE</w:t>
      </w:r>
    </w:p>
    <w:p w:rsidR="0060731A" w:rsidRPr="00EB34C7" w:rsidRDefault="0060731A" w:rsidP="0060731A">
      <w:pPr>
        <w:ind w:right="43"/>
        <w:jc w:val="both"/>
        <w:rPr>
          <w:rFonts w:ascii="Calibri" w:hAnsi="Calibri"/>
          <w:b/>
          <w:sz w:val="26"/>
          <w:szCs w:val="26"/>
        </w:rPr>
      </w:pPr>
    </w:p>
    <w:p w:rsidR="0060731A" w:rsidRPr="00EB34C7" w:rsidRDefault="00B90D3F" w:rsidP="0060731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8.</w:t>
      </w:r>
      <w:r w:rsidR="0060731A" w:rsidRPr="00EB34C7">
        <w:rPr>
          <w:rFonts w:ascii="Calibri" w:hAnsi="Calibri"/>
          <w:b/>
          <w:sz w:val="26"/>
          <w:szCs w:val="26"/>
        </w:rPr>
        <w:t xml:space="preserve">1. </w:t>
      </w:r>
      <w:r w:rsidR="00F23167" w:rsidRPr="00EB34C7">
        <w:rPr>
          <w:rFonts w:ascii="Calibri" w:hAnsi="Calibri"/>
          <w:sz w:val="26"/>
          <w:szCs w:val="26"/>
        </w:rPr>
        <w:t xml:space="preserve">Efetuar os pagamentos </w:t>
      </w:r>
      <w:r w:rsidR="00BA1F61" w:rsidRPr="00EB34C7">
        <w:rPr>
          <w:rFonts w:ascii="Calibri" w:hAnsi="Calibri"/>
          <w:sz w:val="26"/>
          <w:szCs w:val="26"/>
        </w:rPr>
        <w:t>nas datas aprazadas</w:t>
      </w:r>
      <w:r w:rsidR="00F23167" w:rsidRPr="00EB34C7">
        <w:rPr>
          <w:rFonts w:ascii="Calibri" w:hAnsi="Calibri"/>
          <w:sz w:val="26"/>
          <w:szCs w:val="26"/>
        </w:rPr>
        <w:t xml:space="preserve"> neste instrumento.</w:t>
      </w:r>
    </w:p>
    <w:p w:rsidR="0060731A" w:rsidRPr="00EB34C7" w:rsidRDefault="0060731A" w:rsidP="0060731A">
      <w:pPr>
        <w:ind w:right="43"/>
        <w:jc w:val="both"/>
        <w:rPr>
          <w:rFonts w:ascii="Calibri" w:hAnsi="Calibri"/>
          <w:sz w:val="26"/>
          <w:szCs w:val="26"/>
        </w:rPr>
      </w:pPr>
    </w:p>
    <w:p w:rsidR="0060731A" w:rsidRPr="00EB34C7" w:rsidRDefault="00B90D3F" w:rsidP="0060731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8.</w:t>
      </w:r>
      <w:r w:rsidR="0060731A" w:rsidRPr="00EB34C7">
        <w:rPr>
          <w:rFonts w:ascii="Calibri" w:hAnsi="Calibri"/>
          <w:b/>
          <w:sz w:val="26"/>
          <w:szCs w:val="26"/>
        </w:rPr>
        <w:t xml:space="preserve">2. </w:t>
      </w:r>
      <w:r w:rsidR="002425B0" w:rsidRPr="00EB34C7">
        <w:rPr>
          <w:rFonts w:ascii="Calibri" w:hAnsi="Calibri"/>
          <w:sz w:val="26"/>
          <w:szCs w:val="26"/>
        </w:rPr>
        <w:t xml:space="preserve">Manter livre e desembaraçado o local de instalação das máquinas para acesso aos técnicos da </w:t>
      </w:r>
      <w:r w:rsidR="002425B0" w:rsidRPr="00EB34C7">
        <w:rPr>
          <w:rFonts w:ascii="Calibri" w:hAnsi="Calibri"/>
          <w:b/>
          <w:sz w:val="26"/>
          <w:szCs w:val="26"/>
        </w:rPr>
        <w:t>CONTRATADA</w:t>
      </w:r>
      <w:r w:rsidR="002425B0" w:rsidRPr="00EB34C7">
        <w:rPr>
          <w:rFonts w:ascii="Calibri" w:hAnsi="Calibri"/>
          <w:sz w:val="26"/>
          <w:szCs w:val="26"/>
        </w:rPr>
        <w:t>, bem como fornecer informações acerca de eventuais problemas verificados na operação dos equipamentos.</w:t>
      </w:r>
    </w:p>
    <w:p w:rsidR="0060731A" w:rsidRPr="00EB34C7" w:rsidRDefault="0060731A" w:rsidP="0060731A">
      <w:pPr>
        <w:ind w:right="43"/>
        <w:jc w:val="both"/>
        <w:rPr>
          <w:rFonts w:ascii="Calibri" w:hAnsi="Calibri"/>
          <w:sz w:val="26"/>
          <w:szCs w:val="26"/>
        </w:rPr>
      </w:pPr>
    </w:p>
    <w:p w:rsidR="0060731A" w:rsidRPr="00EB34C7" w:rsidRDefault="00A738B8" w:rsidP="0060731A">
      <w:pPr>
        <w:ind w:right="43"/>
        <w:jc w:val="both"/>
        <w:rPr>
          <w:rFonts w:ascii="Calibri" w:hAnsi="Calibri"/>
          <w:b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8</w:t>
      </w:r>
      <w:r w:rsidR="0060731A" w:rsidRPr="00EB34C7">
        <w:rPr>
          <w:rFonts w:ascii="Calibri" w:hAnsi="Calibri"/>
          <w:b/>
          <w:sz w:val="26"/>
          <w:szCs w:val="26"/>
        </w:rPr>
        <w:t xml:space="preserve">.3. </w:t>
      </w:r>
      <w:r w:rsidR="002425B0" w:rsidRPr="00EB34C7">
        <w:rPr>
          <w:rFonts w:ascii="Calibri" w:hAnsi="Calibri"/>
          <w:sz w:val="26"/>
          <w:szCs w:val="26"/>
        </w:rPr>
        <w:t>Fornecer instalação elétrica adequada ao funcionamento das máquinas, co</w:t>
      </w:r>
      <w:r w:rsidR="002425B0" w:rsidRPr="00EB34C7">
        <w:rPr>
          <w:rFonts w:ascii="Calibri" w:hAnsi="Calibri"/>
          <w:sz w:val="26"/>
          <w:szCs w:val="26"/>
        </w:rPr>
        <w:t>n</w:t>
      </w:r>
      <w:r w:rsidR="002425B0" w:rsidRPr="00EB34C7">
        <w:rPr>
          <w:rFonts w:ascii="Calibri" w:hAnsi="Calibri"/>
          <w:sz w:val="26"/>
          <w:szCs w:val="26"/>
        </w:rPr>
        <w:t xml:space="preserve">forme normas da </w:t>
      </w:r>
      <w:r w:rsidR="002425B0" w:rsidRPr="00EB34C7">
        <w:rPr>
          <w:rFonts w:ascii="Calibri" w:hAnsi="Calibri"/>
          <w:b/>
          <w:sz w:val="26"/>
          <w:szCs w:val="26"/>
        </w:rPr>
        <w:t>CONTRATADA.</w:t>
      </w:r>
    </w:p>
    <w:p w:rsidR="00BA1F61" w:rsidRPr="00EB34C7" w:rsidRDefault="00BA1F61" w:rsidP="0060731A">
      <w:pPr>
        <w:ind w:right="43"/>
        <w:jc w:val="both"/>
        <w:rPr>
          <w:rFonts w:ascii="Calibri" w:hAnsi="Calibri"/>
          <w:b/>
          <w:sz w:val="26"/>
          <w:szCs w:val="26"/>
        </w:rPr>
      </w:pPr>
    </w:p>
    <w:p w:rsidR="00BA1F61" w:rsidRPr="00EB34C7" w:rsidRDefault="00A738B8" w:rsidP="0060731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8.</w:t>
      </w:r>
      <w:r w:rsidR="00BA1F61" w:rsidRPr="00EB34C7">
        <w:rPr>
          <w:rFonts w:ascii="Calibri" w:hAnsi="Calibri"/>
          <w:b/>
          <w:sz w:val="26"/>
          <w:szCs w:val="26"/>
        </w:rPr>
        <w:t xml:space="preserve">4. </w:t>
      </w:r>
      <w:r w:rsidR="00BA1F61" w:rsidRPr="00EB34C7">
        <w:rPr>
          <w:rFonts w:ascii="Calibri" w:hAnsi="Calibri"/>
          <w:sz w:val="26"/>
          <w:szCs w:val="26"/>
        </w:rPr>
        <w:t xml:space="preserve">Manter os equipamentos nos locais de instalação inicial, solicitando por escrito à </w:t>
      </w:r>
      <w:r w:rsidR="00BA1F61" w:rsidRPr="00EB34C7">
        <w:rPr>
          <w:rFonts w:ascii="Calibri" w:hAnsi="Calibri"/>
          <w:b/>
          <w:sz w:val="26"/>
          <w:szCs w:val="26"/>
        </w:rPr>
        <w:t xml:space="preserve">CONTRATADA </w:t>
      </w:r>
      <w:r w:rsidR="00BA1F61" w:rsidRPr="00EB34C7">
        <w:rPr>
          <w:rFonts w:ascii="Calibri" w:hAnsi="Calibri"/>
          <w:sz w:val="26"/>
          <w:szCs w:val="26"/>
        </w:rPr>
        <w:t>a modificação do local quando houver necessidade.</w:t>
      </w:r>
    </w:p>
    <w:p w:rsidR="00A738B8" w:rsidRPr="00EB34C7" w:rsidRDefault="00A738B8" w:rsidP="0060731A">
      <w:pPr>
        <w:ind w:right="43"/>
        <w:jc w:val="both"/>
        <w:rPr>
          <w:rFonts w:ascii="Calibri" w:hAnsi="Calibri"/>
          <w:sz w:val="26"/>
          <w:szCs w:val="26"/>
        </w:rPr>
      </w:pPr>
    </w:p>
    <w:p w:rsidR="00A738B8" w:rsidRPr="00EB34C7" w:rsidRDefault="00A738B8" w:rsidP="0060731A">
      <w:pPr>
        <w:ind w:right="43"/>
        <w:jc w:val="both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 xml:space="preserve">8.5. </w:t>
      </w:r>
      <w:r w:rsidRPr="00EB34C7">
        <w:rPr>
          <w:rFonts w:ascii="Calibri" w:hAnsi="Calibri" w:cs="Calibri"/>
          <w:sz w:val="26"/>
          <w:szCs w:val="26"/>
        </w:rPr>
        <w:t>Designar representante para exercer a fiscalização dos serviços contratados e atestá-los.</w:t>
      </w:r>
    </w:p>
    <w:p w:rsidR="00A738B8" w:rsidRPr="00EB34C7" w:rsidRDefault="00A738B8" w:rsidP="0060731A">
      <w:pPr>
        <w:ind w:right="43"/>
        <w:jc w:val="both"/>
        <w:rPr>
          <w:rFonts w:ascii="Calibri" w:hAnsi="Calibri" w:cs="Calibri"/>
          <w:sz w:val="26"/>
          <w:szCs w:val="26"/>
        </w:rPr>
      </w:pPr>
    </w:p>
    <w:p w:rsidR="00A738B8" w:rsidRPr="00EB34C7" w:rsidRDefault="00A738B8" w:rsidP="0060731A">
      <w:pPr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 w:cs="Calibri"/>
          <w:b/>
          <w:sz w:val="26"/>
          <w:szCs w:val="26"/>
        </w:rPr>
        <w:t xml:space="preserve">8.6. </w:t>
      </w:r>
      <w:r w:rsidRPr="00EB34C7">
        <w:rPr>
          <w:rFonts w:ascii="Calibri" w:hAnsi="Calibri" w:cs="Calibri"/>
          <w:sz w:val="26"/>
          <w:szCs w:val="26"/>
        </w:rPr>
        <w:t>Notificar por escrito a Contratada, a respeito de qualquer irregularidade const</w:t>
      </w:r>
      <w:r w:rsidRPr="00EB34C7">
        <w:rPr>
          <w:rFonts w:ascii="Calibri" w:hAnsi="Calibri" w:cs="Calibri"/>
          <w:sz w:val="26"/>
          <w:szCs w:val="26"/>
        </w:rPr>
        <w:t>a</w:t>
      </w:r>
      <w:r w:rsidRPr="00EB34C7">
        <w:rPr>
          <w:rFonts w:ascii="Calibri" w:hAnsi="Calibri" w:cs="Calibri"/>
          <w:sz w:val="26"/>
          <w:szCs w:val="26"/>
        </w:rPr>
        <w:t>tada na prestação dos serviços.</w:t>
      </w:r>
    </w:p>
    <w:p w:rsidR="00D14587" w:rsidRPr="00EB34C7" w:rsidRDefault="00D14587" w:rsidP="0060731A">
      <w:pPr>
        <w:jc w:val="both"/>
        <w:rPr>
          <w:rFonts w:ascii="Calibri" w:hAnsi="Calibri"/>
          <w:sz w:val="26"/>
          <w:szCs w:val="26"/>
        </w:rPr>
      </w:pPr>
    </w:p>
    <w:p w:rsidR="0060731A" w:rsidRPr="00EB34C7" w:rsidRDefault="0060731A" w:rsidP="0060731A">
      <w:pPr>
        <w:jc w:val="both"/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CLÁUSULA 9 - DA RESCISÃO CONT</w:t>
      </w:r>
      <w:r w:rsidR="00D12A5B" w:rsidRPr="00EB34C7">
        <w:rPr>
          <w:rFonts w:ascii="Calibri" w:hAnsi="Calibri"/>
          <w:b/>
          <w:sz w:val="26"/>
          <w:szCs w:val="26"/>
          <w:u w:val="single"/>
        </w:rPr>
        <w:t>R</w:t>
      </w:r>
      <w:r w:rsidRPr="00EB34C7">
        <w:rPr>
          <w:rFonts w:ascii="Calibri" w:hAnsi="Calibri"/>
          <w:b/>
          <w:sz w:val="26"/>
          <w:szCs w:val="26"/>
          <w:u w:val="single"/>
        </w:rPr>
        <w:t>ATUAL</w:t>
      </w:r>
    </w:p>
    <w:p w:rsidR="0060731A" w:rsidRPr="00EB34C7" w:rsidRDefault="0060731A" w:rsidP="0060731A">
      <w:pPr>
        <w:jc w:val="both"/>
        <w:rPr>
          <w:rFonts w:ascii="Calibri" w:hAnsi="Calibri"/>
          <w:sz w:val="26"/>
          <w:szCs w:val="26"/>
        </w:rPr>
      </w:pPr>
    </w:p>
    <w:p w:rsidR="00A738B8" w:rsidRPr="00EB34C7" w:rsidRDefault="00A738B8" w:rsidP="00A738B8">
      <w:pPr>
        <w:spacing w:line="276" w:lineRule="auto"/>
        <w:ind w:right="43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9.1</w:t>
      </w:r>
      <w:r w:rsidRPr="00EB34C7">
        <w:rPr>
          <w:rFonts w:ascii="Calibri" w:hAnsi="Calibri"/>
          <w:sz w:val="26"/>
          <w:szCs w:val="26"/>
        </w:rPr>
        <w:t>. A rescisão contratual poderá ser:</w:t>
      </w:r>
    </w:p>
    <w:p w:rsidR="008C775C" w:rsidRPr="00EB34C7" w:rsidRDefault="008C775C" w:rsidP="00A738B8">
      <w:pPr>
        <w:spacing w:line="276" w:lineRule="auto"/>
        <w:ind w:right="43" w:firstLine="708"/>
        <w:jc w:val="both"/>
        <w:rPr>
          <w:rFonts w:ascii="Calibri" w:hAnsi="Calibri"/>
          <w:b/>
          <w:sz w:val="26"/>
          <w:szCs w:val="26"/>
        </w:rPr>
      </w:pPr>
    </w:p>
    <w:p w:rsidR="00A738B8" w:rsidRPr="00EB34C7" w:rsidRDefault="00A738B8" w:rsidP="00A738B8">
      <w:pPr>
        <w:spacing w:line="276" w:lineRule="auto"/>
        <w:ind w:right="43"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9.1.1</w:t>
      </w:r>
      <w:r w:rsidRPr="00EB34C7">
        <w:rPr>
          <w:rFonts w:ascii="Calibri" w:hAnsi="Calibri"/>
          <w:sz w:val="26"/>
          <w:szCs w:val="26"/>
        </w:rPr>
        <w:t xml:space="preserve">. Determinada por ato unilateral e escrito da </w:t>
      </w:r>
      <w:r w:rsidRPr="00EB34C7">
        <w:rPr>
          <w:rFonts w:ascii="Calibri" w:hAnsi="Calibri"/>
          <w:b/>
          <w:sz w:val="26"/>
          <w:szCs w:val="26"/>
        </w:rPr>
        <w:t>CONTRATANTE</w:t>
      </w:r>
      <w:r w:rsidRPr="00EB34C7">
        <w:rPr>
          <w:rFonts w:ascii="Calibri" w:hAnsi="Calibri"/>
          <w:sz w:val="26"/>
          <w:szCs w:val="26"/>
        </w:rPr>
        <w:t>, nos casos enumerados nos incisos I a XVII do artigo 78 da Lei 8666/93.</w:t>
      </w:r>
    </w:p>
    <w:p w:rsidR="00A738B8" w:rsidRPr="00EB34C7" w:rsidRDefault="00A738B8" w:rsidP="00A738B8">
      <w:pPr>
        <w:spacing w:line="276" w:lineRule="auto"/>
        <w:ind w:right="43"/>
        <w:jc w:val="both"/>
        <w:rPr>
          <w:rFonts w:ascii="Calibri" w:hAnsi="Calibri"/>
          <w:sz w:val="26"/>
          <w:szCs w:val="26"/>
        </w:rPr>
      </w:pPr>
    </w:p>
    <w:p w:rsidR="00A738B8" w:rsidRPr="00EB34C7" w:rsidRDefault="00A738B8" w:rsidP="00A738B8">
      <w:pPr>
        <w:spacing w:line="276" w:lineRule="auto"/>
        <w:ind w:right="43"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9.1.2</w:t>
      </w:r>
      <w:r w:rsidRPr="00EB34C7">
        <w:rPr>
          <w:rFonts w:ascii="Calibri" w:hAnsi="Calibri"/>
          <w:sz w:val="26"/>
          <w:szCs w:val="26"/>
        </w:rPr>
        <w:t>. Amigável, por acordo entre as partes, mediante autorização escrita e funda</w:t>
      </w:r>
      <w:r w:rsidR="0050452D" w:rsidRPr="00EB34C7">
        <w:rPr>
          <w:rFonts w:ascii="Calibri" w:hAnsi="Calibri"/>
          <w:sz w:val="26"/>
          <w:szCs w:val="26"/>
        </w:rPr>
        <w:t>mentada</w:t>
      </w:r>
      <w:r w:rsidRPr="00EB34C7">
        <w:rPr>
          <w:rFonts w:ascii="Calibri" w:hAnsi="Calibri"/>
          <w:sz w:val="26"/>
          <w:szCs w:val="26"/>
        </w:rPr>
        <w:t xml:space="preserve">, desde que haja conveniência da </w:t>
      </w:r>
      <w:r w:rsidRPr="00EB34C7">
        <w:rPr>
          <w:rFonts w:ascii="Calibri" w:hAnsi="Calibri"/>
          <w:b/>
          <w:sz w:val="26"/>
          <w:szCs w:val="26"/>
        </w:rPr>
        <w:t>CONTRATANTE</w:t>
      </w:r>
      <w:r w:rsidRPr="00EB34C7">
        <w:rPr>
          <w:rFonts w:ascii="Calibri" w:hAnsi="Calibri"/>
          <w:sz w:val="26"/>
          <w:szCs w:val="26"/>
        </w:rPr>
        <w:t>.</w:t>
      </w:r>
    </w:p>
    <w:p w:rsidR="00A738B8" w:rsidRPr="00EB34C7" w:rsidRDefault="00A738B8" w:rsidP="00A738B8">
      <w:pPr>
        <w:spacing w:line="276" w:lineRule="auto"/>
        <w:ind w:right="43"/>
        <w:jc w:val="both"/>
        <w:rPr>
          <w:rFonts w:ascii="Calibri" w:hAnsi="Calibri"/>
          <w:sz w:val="26"/>
          <w:szCs w:val="26"/>
        </w:rPr>
      </w:pPr>
    </w:p>
    <w:p w:rsidR="00A738B8" w:rsidRPr="00EB34C7" w:rsidRDefault="00A738B8" w:rsidP="00A738B8">
      <w:pPr>
        <w:spacing w:line="276" w:lineRule="auto"/>
        <w:ind w:right="43"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9.1.3.</w:t>
      </w:r>
      <w:r w:rsidRPr="00EB34C7">
        <w:rPr>
          <w:rFonts w:ascii="Calibri" w:hAnsi="Calibri"/>
          <w:sz w:val="26"/>
          <w:szCs w:val="26"/>
        </w:rPr>
        <w:t xml:space="preserve"> Em caso de rescisão prevista nos incisos XII a XVII do artigo 78 da Lei 8666/93, sem que haja culpa da</w:t>
      </w:r>
      <w:r w:rsidRPr="00EB34C7">
        <w:rPr>
          <w:rFonts w:ascii="Calibri" w:hAnsi="Calibri"/>
          <w:b/>
          <w:sz w:val="26"/>
          <w:szCs w:val="26"/>
        </w:rPr>
        <w:t xml:space="preserve"> CONTRATADA</w:t>
      </w:r>
      <w:r w:rsidRPr="00EB34C7">
        <w:rPr>
          <w:rFonts w:ascii="Calibri" w:hAnsi="Calibri"/>
          <w:sz w:val="26"/>
          <w:szCs w:val="26"/>
        </w:rPr>
        <w:t>, será esta ressarcida dos prejuízos regularmente comprovados, quando os houver sofrido.</w:t>
      </w:r>
    </w:p>
    <w:p w:rsidR="00A738B8" w:rsidRPr="00EB34C7" w:rsidRDefault="00A738B8" w:rsidP="00A738B8">
      <w:pPr>
        <w:spacing w:line="276" w:lineRule="auto"/>
        <w:ind w:right="43"/>
        <w:jc w:val="both"/>
        <w:rPr>
          <w:rFonts w:ascii="Calibri" w:hAnsi="Calibri"/>
          <w:sz w:val="26"/>
          <w:szCs w:val="26"/>
        </w:rPr>
      </w:pPr>
    </w:p>
    <w:p w:rsidR="00A738B8" w:rsidRPr="00EB34C7" w:rsidRDefault="00A738B8" w:rsidP="00A738B8">
      <w:pPr>
        <w:spacing w:line="276" w:lineRule="auto"/>
        <w:ind w:right="43" w:firstLine="708"/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>9.1.4</w:t>
      </w:r>
      <w:r w:rsidRPr="00EB34C7">
        <w:rPr>
          <w:rFonts w:ascii="Calibri" w:hAnsi="Calibri"/>
          <w:sz w:val="26"/>
          <w:szCs w:val="26"/>
        </w:rPr>
        <w:t>. A rescisão contratual de que trata o inciso I do artigo 78 acarreta as consequências previstas no artigo 80, incisos I a IV, ambos da Lei 8666/93.</w:t>
      </w:r>
    </w:p>
    <w:p w:rsidR="008C775C" w:rsidRPr="00EB34C7" w:rsidRDefault="008C775C" w:rsidP="00E35CFF">
      <w:pPr>
        <w:rPr>
          <w:rFonts w:ascii="Calibri" w:hAnsi="Calibri"/>
          <w:b/>
          <w:sz w:val="26"/>
          <w:szCs w:val="26"/>
          <w:u w:val="single"/>
        </w:rPr>
      </w:pPr>
    </w:p>
    <w:p w:rsidR="00E35CFF" w:rsidRPr="00EB34C7" w:rsidRDefault="00E35CFF" w:rsidP="00E35CFF">
      <w:pPr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CLÁUSULA 10 – DA VIGÊNCIA CONTRATUAL</w:t>
      </w:r>
    </w:p>
    <w:p w:rsidR="00E35CFF" w:rsidRPr="00EB34C7" w:rsidRDefault="00E35CFF" w:rsidP="00E35CFF">
      <w:pPr>
        <w:rPr>
          <w:rFonts w:ascii="Calibri" w:hAnsi="Calibri"/>
          <w:b/>
          <w:sz w:val="26"/>
          <w:szCs w:val="26"/>
          <w:u w:val="single"/>
        </w:rPr>
      </w:pPr>
    </w:p>
    <w:p w:rsidR="00E35CFF" w:rsidRPr="00EB34C7" w:rsidRDefault="00E35CFF" w:rsidP="00E35CFF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t xml:space="preserve">10.1. </w:t>
      </w:r>
      <w:r w:rsidR="008E6F7F" w:rsidRPr="00EB34C7">
        <w:rPr>
          <w:rFonts w:ascii="Calibri" w:hAnsi="Calibri"/>
          <w:sz w:val="26"/>
          <w:szCs w:val="26"/>
        </w:rPr>
        <w:t>A vigência do presente contrato é de 12 (doze) meses, a contar de sua assinat</w:t>
      </w:r>
      <w:r w:rsidR="008E6F7F" w:rsidRPr="00EB34C7">
        <w:rPr>
          <w:rFonts w:ascii="Calibri" w:hAnsi="Calibri"/>
          <w:sz w:val="26"/>
          <w:szCs w:val="26"/>
        </w:rPr>
        <w:t>u</w:t>
      </w:r>
      <w:r w:rsidR="008E6F7F" w:rsidRPr="00EB34C7">
        <w:rPr>
          <w:rFonts w:ascii="Calibri" w:hAnsi="Calibri"/>
          <w:sz w:val="26"/>
          <w:szCs w:val="26"/>
        </w:rPr>
        <w:t>ra pelas partes,</w:t>
      </w:r>
      <w:r w:rsidRPr="00EB34C7">
        <w:rPr>
          <w:rFonts w:ascii="Calibri" w:hAnsi="Calibri"/>
          <w:sz w:val="26"/>
          <w:szCs w:val="26"/>
        </w:rPr>
        <w:t xml:space="preserve"> podendo ser prorrogado nos termos e limites da lei.</w:t>
      </w:r>
    </w:p>
    <w:p w:rsidR="00A738B8" w:rsidRPr="00EB34C7" w:rsidRDefault="00A738B8" w:rsidP="00E35CFF">
      <w:pPr>
        <w:jc w:val="both"/>
        <w:rPr>
          <w:rFonts w:ascii="Calibri" w:hAnsi="Calibri"/>
          <w:sz w:val="26"/>
          <w:szCs w:val="26"/>
        </w:rPr>
      </w:pPr>
    </w:p>
    <w:p w:rsidR="00A738B8" w:rsidRPr="00EB34C7" w:rsidRDefault="00A738B8" w:rsidP="00A738B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EB34C7">
        <w:rPr>
          <w:rFonts w:ascii="Calibri" w:hAnsi="Calibri" w:cs="Calibri"/>
          <w:b/>
          <w:bCs/>
          <w:sz w:val="26"/>
          <w:szCs w:val="26"/>
          <w:u w:val="single"/>
        </w:rPr>
        <w:t>CLÁUSULA 11 – DA FISCALIZAÇÃO</w:t>
      </w:r>
    </w:p>
    <w:p w:rsidR="00A738B8" w:rsidRPr="00EB34C7" w:rsidRDefault="00A738B8" w:rsidP="00A738B8">
      <w:pPr>
        <w:ind w:right="43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A738B8" w:rsidRPr="008B019C" w:rsidRDefault="00A738B8" w:rsidP="00A738B8">
      <w:pPr>
        <w:ind w:right="43"/>
        <w:jc w:val="both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b/>
          <w:sz w:val="26"/>
          <w:szCs w:val="26"/>
        </w:rPr>
        <w:t xml:space="preserve">11.1. </w:t>
      </w:r>
      <w:r w:rsidRPr="00EB34C7">
        <w:rPr>
          <w:rFonts w:ascii="Calibri" w:hAnsi="Calibri" w:cs="Calibri"/>
          <w:sz w:val="26"/>
          <w:szCs w:val="26"/>
        </w:rPr>
        <w:t>Durante a vigência deste contrato, a execução do objeto será acompanhada e fiscalizada pel</w:t>
      </w:r>
      <w:r w:rsidR="008B019C">
        <w:rPr>
          <w:rFonts w:ascii="Calibri" w:hAnsi="Calibri" w:cs="Calibri"/>
          <w:sz w:val="26"/>
          <w:szCs w:val="26"/>
        </w:rPr>
        <w:t>o Diretor Legislativo</w:t>
      </w:r>
      <w:r w:rsidR="00D33113" w:rsidRPr="008B019C">
        <w:rPr>
          <w:rFonts w:ascii="Calibri" w:hAnsi="Calibri" w:cs="Calibri"/>
          <w:sz w:val="26"/>
          <w:szCs w:val="26"/>
        </w:rPr>
        <w:t xml:space="preserve">. Na sua falta, pelo </w:t>
      </w:r>
      <w:r w:rsidR="008B019C">
        <w:rPr>
          <w:rFonts w:ascii="Calibri" w:hAnsi="Calibri" w:cs="Calibri"/>
          <w:sz w:val="26"/>
          <w:szCs w:val="26"/>
        </w:rPr>
        <w:t>Chefe do Setor Legislativo.</w:t>
      </w:r>
    </w:p>
    <w:p w:rsidR="00E35CFF" w:rsidRPr="00EB34C7" w:rsidRDefault="00E35CFF" w:rsidP="0060731A">
      <w:pPr>
        <w:jc w:val="both"/>
        <w:rPr>
          <w:rFonts w:ascii="Calibri" w:hAnsi="Calibri"/>
          <w:snapToGrid w:val="0"/>
          <w:sz w:val="26"/>
          <w:szCs w:val="26"/>
        </w:rPr>
      </w:pPr>
    </w:p>
    <w:p w:rsidR="0060731A" w:rsidRPr="00EB34C7" w:rsidRDefault="0060731A" w:rsidP="0060731A">
      <w:pPr>
        <w:rPr>
          <w:rFonts w:ascii="Calibri" w:hAnsi="Calibri"/>
          <w:b/>
          <w:sz w:val="26"/>
          <w:szCs w:val="26"/>
          <w:u w:val="single"/>
        </w:rPr>
      </w:pPr>
      <w:r w:rsidRPr="00EB34C7">
        <w:rPr>
          <w:rFonts w:ascii="Calibri" w:hAnsi="Calibri"/>
          <w:b/>
          <w:sz w:val="26"/>
          <w:szCs w:val="26"/>
          <w:u w:val="single"/>
        </w:rPr>
        <w:t>CLÁUSULA 1</w:t>
      </w:r>
      <w:r w:rsidR="00A738B8" w:rsidRPr="00EB34C7">
        <w:rPr>
          <w:rFonts w:ascii="Calibri" w:hAnsi="Calibri"/>
          <w:b/>
          <w:sz w:val="26"/>
          <w:szCs w:val="26"/>
          <w:u w:val="single"/>
        </w:rPr>
        <w:t>2</w:t>
      </w:r>
      <w:r w:rsidRPr="00EB34C7">
        <w:rPr>
          <w:rFonts w:ascii="Calibri" w:hAnsi="Calibri"/>
          <w:b/>
          <w:sz w:val="26"/>
          <w:szCs w:val="26"/>
          <w:u w:val="single"/>
        </w:rPr>
        <w:t xml:space="preserve"> - DO FORO</w:t>
      </w:r>
    </w:p>
    <w:p w:rsidR="0060731A" w:rsidRPr="00EB34C7" w:rsidRDefault="0060731A" w:rsidP="0060731A">
      <w:pPr>
        <w:jc w:val="both"/>
        <w:rPr>
          <w:rFonts w:ascii="Calibri" w:hAnsi="Calibri"/>
          <w:sz w:val="26"/>
          <w:szCs w:val="26"/>
        </w:rPr>
      </w:pPr>
    </w:p>
    <w:p w:rsidR="0060731A" w:rsidRPr="00EB34C7" w:rsidRDefault="0060731A" w:rsidP="0060731A">
      <w:pPr>
        <w:jc w:val="both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b/>
          <w:sz w:val="26"/>
          <w:szCs w:val="26"/>
        </w:rPr>
        <w:lastRenderedPageBreak/>
        <w:t>1</w:t>
      </w:r>
      <w:r w:rsidR="00A738B8" w:rsidRPr="00EB34C7">
        <w:rPr>
          <w:rFonts w:ascii="Calibri" w:hAnsi="Calibri"/>
          <w:b/>
          <w:sz w:val="26"/>
          <w:szCs w:val="26"/>
        </w:rPr>
        <w:t>2</w:t>
      </w:r>
      <w:r w:rsidRPr="00EB34C7">
        <w:rPr>
          <w:rFonts w:ascii="Calibri" w:hAnsi="Calibri"/>
          <w:b/>
          <w:sz w:val="26"/>
          <w:szCs w:val="26"/>
        </w:rPr>
        <w:t xml:space="preserve">.1. </w:t>
      </w:r>
      <w:r w:rsidR="00624EC8" w:rsidRPr="00EB34C7">
        <w:rPr>
          <w:rFonts w:ascii="Calibri" w:hAnsi="Calibri"/>
          <w:sz w:val="26"/>
          <w:szCs w:val="26"/>
        </w:rPr>
        <w:t>Para dirimir quaisquer questões oriundas deste Contrato, não resolvidas adm</w:t>
      </w:r>
      <w:r w:rsidR="00624EC8" w:rsidRPr="00EB34C7">
        <w:rPr>
          <w:rFonts w:ascii="Calibri" w:hAnsi="Calibri"/>
          <w:sz w:val="26"/>
          <w:szCs w:val="26"/>
        </w:rPr>
        <w:t>i</w:t>
      </w:r>
      <w:r w:rsidR="00624EC8" w:rsidRPr="00EB34C7">
        <w:rPr>
          <w:rFonts w:ascii="Calibri" w:hAnsi="Calibri"/>
          <w:sz w:val="26"/>
          <w:szCs w:val="26"/>
        </w:rPr>
        <w:t>nistrativamente, será competente o foro desta Comarca de Santa Bárbara d’Oeste.</w:t>
      </w:r>
    </w:p>
    <w:p w:rsidR="008C775C" w:rsidRPr="00EB34C7" w:rsidRDefault="0060731A" w:rsidP="00622996">
      <w:pPr>
        <w:pStyle w:val="Corpodetexto"/>
        <w:tabs>
          <w:tab w:val="left" w:pos="3420"/>
        </w:tabs>
        <w:rPr>
          <w:rFonts w:ascii="Calibri" w:hAnsi="Calibri"/>
          <w:color w:val="auto"/>
          <w:sz w:val="26"/>
          <w:szCs w:val="26"/>
        </w:rPr>
      </w:pPr>
      <w:r w:rsidRPr="00EB34C7">
        <w:rPr>
          <w:rFonts w:ascii="Calibri" w:hAnsi="Calibri"/>
          <w:color w:val="auto"/>
          <w:sz w:val="26"/>
          <w:szCs w:val="26"/>
        </w:rPr>
        <w:tab/>
      </w:r>
    </w:p>
    <w:p w:rsidR="0060731A" w:rsidRPr="00EB34C7" w:rsidRDefault="0060731A" w:rsidP="00622996">
      <w:pPr>
        <w:pStyle w:val="Corpodetexto"/>
        <w:tabs>
          <w:tab w:val="left" w:pos="3420"/>
        </w:tabs>
        <w:rPr>
          <w:rFonts w:ascii="Calibri" w:hAnsi="Calibri"/>
          <w:color w:val="auto"/>
          <w:sz w:val="26"/>
          <w:szCs w:val="26"/>
        </w:rPr>
      </w:pPr>
      <w:r w:rsidRPr="00EB34C7">
        <w:rPr>
          <w:rFonts w:ascii="Calibri" w:hAnsi="Calibri"/>
          <w:color w:val="auto"/>
          <w:sz w:val="26"/>
          <w:szCs w:val="26"/>
        </w:rPr>
        <w:t>E, por es</w:t>
      </w:r>
      <w:r w:rsidR="00624EC8" w:rsidRPr="00EB34C7">
        <w:rPr>
          <w:rFonts w:ascii="Calibri" w:hAnsi="Calibri"/>
          <w:color w:val="auto"/>
          <w:sz w:val="26"/>
          <w:szCs w:val="26"/>
        </w:rPr>
        <w:t>tarem assim justas e acordadas</w:t>
      </w:r>
      <w:r w:rsidRPr="00EB34C7">
        <w:rPr>
          <w:rFonts w:ascii="Calibri" w:hAnsi="Calibri"/>
          <w:color w:val="auto"/>
          <w:sz w:val="26"/>
          <w:szCs w:val="26"/>
        </w:rPr>
        <w:t>, as partes assinam o presente contrato</w:t>
      </w:r>
      <w:r w:rsidR="007B0CE7" w:rsidRPr="00EB34C7">
        <w:rPr>
          <w:rFonts w:ascii="Calibri" w:hAnsi="Calibri"/>
          <w:color w:val="auto"/>
          <w:sz w:val="26"/>
          <w:szCs w:val="26"/>
        </w:rPr>
        <w:t>,</w:t>
      </w:r>
      <w:r w:rsidRPr="00EB34C7">
        <w:rPr>
          <w:rFonts w:ascii="Calibri" w:hAnsi="Calibri"/>
          <w:color w:val="auto"/>
          <w:sz w:val="26"/>
          <w:szCs w:val="26"/>
        </w:rPr>
        <w:t xml:space="preserve"> em 0</w:t>
      </w:r>
      <w:r w:rsidR="00B51912" w:rsidRPr="00EB34C7">
        <w:rPr>
          <w:rFonts w:ascii="Calibri" w:hAnsi="Calibri"/>
          <w:color w:val="auto"/>
          <w:sz w:val="26"/>
          <w:szCs w:val="26"/>
        </w:rPr>
        <w:t>3</w:t>
      </w:r>
      <w:r w:rsidRPr="00EB34C7">
        <w:rPr>
          <w:rFonts w:ascii="Calibri" w:hAnsi="Calibri"/>
          <w:color w:val="auto"/>
          <w:sz w:val="26"/>
          <w:szCs w:val="26"/>
        </w:rPr>
        <w:t xml:space="preserve"> (</w:t>
      </w:r>
      <w:r w:rsidR="00B51912" w:rsidRPr="00EB34C7">
        <w:rPr>
          <w:rFonts w:ascii="Calibri" w:hAnsi="Calibri"/>
          <w:color w:val="auto"/>
          <w:sz w:val="26"/>
          <w:szCs w:val="26"/>
        </w:rPr>
        <w:t>três</w:t>
      </w:r>
      <w:r w:rsidRPr="00EB34C7">
        <w:rPr>
          <w:rFonts w:ascii="Calibri" w:hAnsi="Calibri"/>
          <w:color w:val="auto"/>
          <w:sz w:val="26"/>
          <w:szCs w:val="26"/>
        </w:rPr>
        <w:t>) vias de igual teor e forma, na presença das testemunhas abai</w:t>
      </w:r>
      <w:r w:rsidR="007B0CE7" w:rsidRPr="00EB34C7">
        <w:rPr>
          <w:rFonts w:ascii="Calibri" w:hAnsi="Calibri"/>
          <w:color w:val="auto"/>
          <w:sz w:val="26"/>
          <w:szCs w:val="26"/>
        </w:rPr>
        <w:t>xo.</w:t>
      </w:r>
    </w:p>
    <w:p w:rsidR="008C775C" w:rsidRPr="00EB34C7" w:rsidRDefault="008C775C" w:rsidP="0060731A">
      <w:pPr>
        <w:jc w:val="both"/>
        <w:rPr>
          <w:rFonts w:ascii="Calibri" w:hAnsi="Calibri"/>
          <w:b/>
          <w:sz w:val="26"/>
          <w:szCs w:val="26"/>
        </w:rPr>
      </w:pPr>
    </w:p>
    <w:p w:rsidR="008C775C" w:rsidRPr="00EB34C7" w:rsidRDefault="008C775C" w:rsidP="0060731A">
      <w:pPr>
        <w:jc w:val="both"/>
        <w:rPr>
          <w:rFonts w:ascii="Calibri" w:hAnsi="Calibri"/>
          <w:b/>
          <w:sz w:val="26"/>
          <w:szCs w:val="26"/>
        </w:rPr>
      </w:pPr>
    </w:p>
    <w:p w:rsidR="0060731A" w:rsidRPr="00EB34C7" w:rsidRDefault="00B51912" w:rsidP="0060731A">
      <w:pPr>
        <w:jc w:val="center"/>
        <w:rPr>
          <w:rFonts w:ascii="Calibri" w:hAnsi="Calibri"/>
          <w:sz w:val="26"/>
          <w:szCs w:val="26"/>
        </w:rPr>
      </w:pPr>
      <w:r w:rsidRPr="00EB34C7">
        <w:rPr>
          <w:rFonts w:ascii="Calibri" w:hAnsi="Calibri"/>
          <w:sz w:val="26"/>
          <w:szCs w:val="26"/>
        </w:rPr>
        <w:t>Santa Bárbara d’Oeste</w:t>
      </w:r>
      <w:r w:rsidR="00CE18DE">
        <w:rPr>
          <w:rFonts w:ascii="Calibri" w:hAnsi="Calibri"/>
          <w:sz w:val="26"/>
          <w:szCs w:val="26"/>
        </w:rPr>
        <w:t xml:space="preserve">,  24 </w:t>
      </w:r>
      <w:bookmarkStart w:id="0" w:name="_GoBack"/>
      <w:bookmarkEnd w:id="0"/>
      <w:r w:rsidR="0059661F" w:rsidRPr="00EB34C7">
        <w:rPr>
          <w:rFonts w:ascii="Calibri" w:hAnsi="Calibri"/>
          <w:sz w:val="26"/>
          <w:szCs w:val="26"/>
        </w:rPr>
        <w:t xml:space="preserve"> de setembro </w:t>
      </w:r>
      <w:r w:rsidR="002C5E4A" w:rsidRPr="00EB34C7">
        <w:rPr>
          <w:rFonts w:ascii="Calibri" w:hAnsi="Calibri"/>
          <w:sz w:val="26"/>
          <w:szCs w:val="26"/>
        </w:rPr>
        <w:t>de 2.0</w:t>
      </w:r>
      <w:r w:rsidR="00624EC8" w:rsidRPr="00EB34C7">
        <w:rPr>
          <w:rFonts w:ascii="Calibri" w:hAnsi="Calibri"/>
          <w:sz w:val="26"/>
          <w:szCs w:val="26"/>
        </w:rPr>
        <w:t>13.</w:t>
      </w:r>
    </w:p>
    <w:p w:rsidR="008C775C" w:rsidRPr="00EB34C7" w:rsidRDefault="008C775C" w:rsidP="0060731A">
      <w:pPr>
        <w:jc w:val="both"/>
        <w:rPr>
          <w:rFonts w:ascii="Calibri" w:hAnsi="Calibri"/>
          <w:sz w:val="26"/>
          <w:szCs w:val="26"/>
        </w:rPr>
      </w:pPr>
    </w:p>
    <w:p w:rsidR="008C775C" w:rsidRPr="00EB34C7" w:rsidRDefault="008C775C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624EC8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CÂMARA MUNICIPAL DE SANTA BÁRBARA D’ OESTE</w:t>
      </w:r>
    </w:p>
    <w:p w:rsidR="00EA0F0F" w:rsidRPr="00EB34C7" w:rsidRDefault="00EA0F0F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CONTRATANTE</w:t>
      </w: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______________________</w:t>
      </w: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EB34C7">
        <w:rPr>
          <w:rFonts w:ascii="Calibri" w:hAnsi="Calibri" w:cs="Calibri"/>
          <w:b/>
          <w:sz w:val="26"/>
          <w:szCs w:val="26"/>
        </w:rPr>
        <w:t>Fabiano Washington Ruiz Martinez</w:t>
      </w: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b/>
          <w:sz w:val="26"/>
          <w:szCs w:val="26"/>
        </w:rPr>
        <w:t>Presidente</w:t>
      </w: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624EC8" w:rsidRPr="00EB34C7" w:rsidRDefault="00EA0F0F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OLIVIA TARELHO RABALDELLI-EPP</w:t>
      </w: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CONTRATADA</w:t>
      </w:r>
    </w:p>
    <w:p w:rsidR="00624EC8" w:rsidRPr="00EB34C7" w:rsidRDefault="008F15A6" w:rsidP="00624EC8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</w:t>
      </w: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_________________________</w:t>
      </w:r>
    </w:p>
    <w:p w:rsidR="00624EC8" w:rsidRPr="00EB34C7" w:rsidRDefault="00EA0F0F" w:rsidP="00624EC8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Marcelo Muller Poncio</w:t>
      </w:r>
    </w:p>
    <w:p w:rsidR="00624EC8" w:rsidRPr="00EB34C7" w:rsidRDefault="00624EC8" w:rsidP="00624EC8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b/>
          <w:sz w:val="26"/>
          <w:szCs w:val="26"/>
        </w:rPr>
        <w:t>Representante legal</w:t>
      </w:r>
    </w:p>
    <w:p w:rsidR="00624EC8" w:rsidRPr="00EB34C7" w:rsidRDefault="00624EC8" w:rsidP="00624EC8">
      <w:pPr>
        <w:pStyle w:val="Ttulo6"/>
        <w:spacing w:line="276" w:lineRule="auto"/>
        <w:ind w:firstLine="0"/>
        <w:jc w:val="left"/>
        <w:rPr>
          <w:rFonts w:ascii="Calibri" w:hAnsi="Calibri"/>
          <w:b w:val="0"/>
          <w:bCs w:val="0"/>
          <w:color w:val="auto"/>
          <w:sz w:val="26"/>
          <w:szCs w:val="26"/>
        </w:rPr>
      </w:pPr>
    </w:p>
    <w:p w:rsidR="00624EC8" w:rsidRPr="00EB34C7" w:rsidRDefault="00624EC8" w:rsidP="00624EC8">
      <w:pPr>
        <w:pStyle w:val="Ttulo6"/>
        <w:spacing w:line="276" w:lineRule="auto"/>
        <w:jc w:val="left"/>
        <w:rPr>
          <w:rFonts w:ascii="Calibri" w:hAnsi="Calibri" w:cs="Calibri"/>
          <w:color w:val="auto"/>
          <w:sz w:val="26"/>
          <w:szCs w:val="26"/>
        </w:rPr>
      </w:pPr>
    </w:p>
    <w:p w:rsidR="00624EC8" w:rsidRPr="00EB34C7" w:rsidRDefault="00624EC8" w:rsidP="00624EC8">
      <w:pPr>
        <w:pStyle w:val="Ttulo6"/>
        <w:spacing w:line="276" w:lineRule="auto"/>
        <w:jc w:val="left"/>
        <w:rPr>
          <w:rFonts w:ascii="Calibri" w:hAnsi="Calibri" w:cs="Calibri"/>
          <w:b w:val="0"/>
          <w:color w:val="auto"/>
          <w:sz w:val="26"/>
          <w:szCs w:val="26"/>
        </w:rPr>
      </w:pPr>
      <w:r w:rsidRPr="00EB34C7">
        <w:rPr>
          <w:rFonts w:ascii="Calibri" w:hAnsi="Calibri" w:cs="Calibri"/>
          <w:color w:val="auto"/>
          <w:sz w:val="26"/>
          <w:szCs w:val="26"/>
        </w:rPr>
        <w:t>TESTEMUNHAS:</w:t>
      </w: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________________________                 ________________________________</w:t>
      </w: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Nome:                                                           Nome:</w:t>
      </w: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CPF:                                                               CPF:</w:t>
      </w:r>
    </w:p>
    <w:p w:rsidR="00624EC8" w:rsidRPr="00EB34C7" w:rsidRDefault="00624EC8" w:rsidP="00624EC8">
      <w:pPr>
        <w:spacing w:line="276" w:lineRule="auto"/>
        <w:rPr>
          <w:rFonts w:ascii="Calibri" w:hAnsi="Calibri" w:cs="Calibri"/>
          <w:sz w:val="26"/>
          <w:szCs w:val="26"/>
        </w:rPr>
      </w:pPr>
      <w:r w:rsidRPr="00EB34C7">
        <w:rPr>
          <w:rFonts w:ascii="Calibri" w:hAnsi="Calibri" w:cs="Calibri"/>
          <w:sz w:val="26"/>
          <w:szCs w:val="26"/>
        </w:rPr>
        <w:t>RG:                                                                 RG:</w:t>
      </w:r>
    </w:p>
    <w:p w:rsidR="0060731A" w:rsidRPr="00EB34C7" w:rsidRDefault="0060731A" w:rsidP="0060731A">
      <w:pPr>
        <w:ind w:right="43"/>
        <w:jc w:val="both"/>
        <w:rPr>
          <w:rFonts w:ascii="Calibri" w:hAnsi="Calibri"/>
          <w:sz w:val="26"/>
          <w:szCs w:val="26"/>
        </w:rPr>
      </w:pPr>
    </w:p>
    <w:sectPr w:rsidR="0060731A" w:rsidRPr="00EB34C7" w:rsidSect="00EB34C7">
      <w:headerReference w:type="default" r:id="rId9"/>
      <w:footerReference w:type="even" r:id="rId10"/>
      <w:footerReference w:type="default" r:id="rId11"/>
      <w:pgSz w:w="11907" w:h="16840" w:code="9"/>
      <w:pgMar w:top="2665" w:right="1021" w:bottom="1021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29" w:rsidRDefault="00123D29">
      <w:r>
        <w:separator/>
      </w:r>
    </w:p>
  </w:endnote>
  <w:endnote w:type="continuationSeparator" w:id="0">
    <w:p w:rsidR="00123D29" w:rsidRDefault="0012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29" w:rsidRDefault="00123D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3D29" w:rsidRDefault="00123D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29" w:rsidRDefault="00123D29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CE18DE">
      <w:rPr>
        <w:rStyle w:val="Nmerodepgina"/>
        <w:noProof/>
        <w:sz w:val="20"/>
      </w:rPr>
      <w:t>7</w:t>
    </w:r>
    <w:r>
      <w:rPr>
        <w:rStyle w:val="Nmerodepgina"/>
        <w:sz w:val="20"/>
      </w:rPr>
      <w:fldChar w:fldCharType="end"/>
    </w:r>
  </w:p>
  <w:p w:rsidR="00123D29" w:rsidRDefault="00123D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29" w:rsidRDefault="00123D29">
      <w:r>
        <w:separator/>
      </w:r>
    </w:p>
  </w:footnote>
  <w:footnote w:type="continuationSeparator" w:id="0">
    <w:p w:rsidR="00123D29" w:rsidRDefault="0012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13" w:rsidRDefault="00CE18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6146" type="#_x0000_t75" style="position:absolute;margin-left:-55.3pt;margin-top:-11.25pt;width:76.5pt;height:84.75pt;z-index:251659264;visibility:visible">
          <v:imagedata r:id="rId1" o:title="brasão jpeg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16.85pt;margin-top:2.55pt;width:467.7pt;height:106.35pt;z-index:251658240;mso-width-relative:margin;mso-height-relative:margin" stroked="f">
          <v:textbox>
            <w:txbxContent>
              <w:p w:rsidR="00945413" w:rsidRPr="00803B05" w:rsidRDefault="00945413" w:rsidP="0094541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45413" w:rsidRPr="00803B05" w:rsidRDefault="00945413" w:rsidP="0094541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A277CB"/>
    <w:multiLevelType w:val="hybridMultilevel"/>
    <w:tmpl w:val="26747C02"/>
    <w:lvl w:ilvl="0" w:tplc="8306F7F6">
      <w:start w:val="4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443FED"/>
    <w:multiLevelType w:val="hybridMultilevel"/>
    <w:tmpl w:val="6AB063D6"/>
    <w:lvl w:ilvl="0" w:tplc="C4C8A248">
      <w:start w:val="1"/>
      <w:numFmt w:val="decimal"/>
      <w:lvlText w:val="2.%1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D40A4"/>
    <w:multiLevelType w:val="multilevel"/>
    <w:tmpl w:val="45C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8D7F68"/>
    <w:multiLevelType w:val="hybridMultilevel"/>
    <w:tmpl w:val="25F8F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DDD2C08"/>
    <w:multiLevelType w:val="hybridMultilevel"/>
    <w:tmpl w:val="97960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D24064"/>
    <w:multiLevelType w:val="multilevel"/>
    <w:tmpl w:val="0D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F7E753E"/>
    <w:multiLevelType w:val="multilevel"/>
    <w:tmpl w:val="4A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7">
    <w:nsid w:val="7F177A96"/>
    <w:multiLevelType w:val="hybridMultilevel"/>
    <w:tmpl w:val="4D869C0E"/>
    <w:lvl w:ilvl="0" w:tplc="CF126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8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36"/>
  </w:num>
  <w:num w:numId="8">
    <w:abstractNumId w:val="16"/>
  </w:num>
  <w:num w:numId="9">
    <w:abstractNumId w:val="34"/>
  </w:num>
  <w:num w:numId="10">
    <w:abstractNumId w:val="21"/>
  </w:num>
  <w:num w:numId="11">
    <w:abstractNumId w:val="17"/>
  </w:num>
  <w:num w:numId="12">
    <w:abstractNumId w:val="22"/>
  </w:num>
  <w:num w:numId="13">
    <w:abstractNumId w:val="1"/>
  </w:num>
  <w:num w:numId="14">
    <w:abstractNumId w:val="11"/>
  </w:num>
  <w:num w:numId="15">
    <w:abstractNumId w:val="26"/>
  </w:num>
  <w:num w:numId="16">
    <w:abstractNumId w:val="23"/>
  </w:num>
  <w:num w:numId="17">
    <w:abstractNumId w:val="30"/>
  </w:num>
  <w:num w:numId="18">
    <w:abstractNumId w:val="29"/>
  </w:num>
  <w:num w:numId="19">
    <w:abstractNumId w:val="0"/>
  </w:num>
  <w:num w:numId="20">
    <w:abstractNumId w:val="35"/>
  </w:num>
  <w:num w:numId="21">
    <w:abstractNumId w:val="27"/>
  </w:num>
  <w:num w:numId="22">
    <w:abstractNumId w:val="20"/>
  </w:num>
  <w:num w:numId="23">
    <w:abstractNumId w:val="24"/>
  </w:num>
  <w:num w:numId="24">
    <w:abstractNumId w:val="33"/>
  </w:num>
  <w:num w:numId="25">
    <w:abstractNumId w:val="18"/>
  </w:num>
  <w:num w:numId="26">
    <w:abstractNumId w:val="4"/>
  </w:num>
  <w:num w:numId="27">
    <w:abstractNumId w:val="10"/>
  </w:num>
  <w:num w:numId="28">
    <w:abstractNumId w:val="31"/>
  </w:num>
  <w:num w:numId="29">
    <w:abstractNumId w:val="28"/>
  </w:num>
  <w:num w:numId="30">
    <w:abstractNumId w:val="13"/>
  </w:num>
  <w:num w:numId="31">
    <w:abstractNumId w:val="6"/>
  </w:num>
  <w:num w:numId="32">
    <w:abstractNumId w:val="19"/>
  </w:num>
  <w:num w:numId="33">
    <w:abstractNumId w:val="32"/>
  </w:num>
  <w:num w:numId="34">
    <w:abstractNumId w:val="7"/>
  </w:num>
  <w:num w:numId="35">
    <w:abstractNumId w:val="12"/>
  </w:num>
  <w:num w:numId="36">
    <w:abstractNumId w:val="37"/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9FA"/>
    <w:rsid w:val="000015AD"/>
    <w:rsid w:val="00001EF5"/>
    <w:rsid w:val="00002EFD"/>
    <w:rsid w:val="0000756D"/>
    <w:rsid w:val="000104D2"/>
    <w:rsid w:val="00010501"/>
    <w:rsid w:val="0001197F"/>
    <w:rsid w:val="0001223B"/>
    <w:rsid w:val="00012F25"/>
    <w:rsid w:val="00013531"/>
    <w:rsid w:val="000138E5"/>
    <w:rsid w:val="000176D2"/>
    <w:rsid w:val="000222DC"/>
    <w:rsid w:val="00022DB0"/>
    <w:rsid w:val="00024190"/>
    <w:rsid w:val="0002702E"/>
    <w:rsid w:val="00031477"/>
    <w:rsid w:val="00033AF3"/>
    <w:rsid w:val="000348D1"/>
    <w:rsid w:val="00037AAF"/>
    <w:rsid w:val="00044A89"/>
    <w:rsid w:val="00045044"/>
    <w:rsid w:val="00046F02"/>
    <w:rsid w:val="00051E5F"/>
    <w:rsid w:val="000531E8"/>
    <w:rsid w:val="00060036"/>
    <w:rsid w:val="000617F5"/>
    <w:rsid w:val="00063025"/>
    <w:rsid w:val="000656FC"/>
    <w:rsid w:val="00065B56"/>
    <w:rsid w:val="00067AB8"/>
    <w:rsid w:val="00071D72"/>
    <w:rsid w:val="00075179"/>
    <w:rsid w:val="000767E1"/>
    <w:rsid w:val="00082F0F"/>
    <w:rsid w:val="000838B3"/>
    <w:rsid w:val="00085E0A"/>
    <w:rsid w:val="0008725D"/>
    <w:rsid w:val="00091E98"/>
    <w:rsid w:val="00093173"/>
    <w:rsid w:val="00093797"/>
    <w:rsid w:val="00093B13"/>
    <w:rsid w:val="00094E54"/>
    <w:rsid w:val="000A280D"/>
    <w:rsid w:val="000A44A8"/>
    <w:rsid w:val="000A6007"/>
    <w:rsid w:val="000A65FA"/>
    <w:rsid w:val="000B0B74"/>
    <w:rsid w:val="000B7EB6"/>
    <w:rsid w:val="000C211F"/>
    <w:rsid w:val="000C2698"/>
    <w:rsid w:val="000C5106"/>
    <w:rsid w:val="000C59F7"/>
    <w:rsid w:val="000D0209"/>
    <w:rsid w:val="000D475B"/>
    <w:rsid w:val="000D52B7"/>
    <w:rsid w:val="000E02DA"/>
    <w:rsid w:val="000E3F4C"/>
    <w:rsid w:val="000E66CC"/>
    <w:rsid w:val="000F0E06"/>
    <w:rsid w:val="000F2BF7"/>
    <w:rsid w:val="000F75BC"/>
    <w:rsid w:val="000F7BDD"/>
    <w:rsid w:val="00101792"/>
    <w:rsid w:val="00101BEB"/>
    <w:rsid w:val="0010266C"/>
    <w:rsid w:val="00104E79"/>
    <w:rsid w:val="0010739A"/>
    <w:rsid w:val="00115D3C"/>
    <w:rsid w:val="001237F5"/>
    <w:rsid w:val="00123D29"/>
    <w:rsid w:val="00124347"/>
    <w:rsid w:val="00127A05"/>
    <w:rsid w:val="001322A8"/>
    <w:rsid w:val="00132C2D"/>
    <w:rsid w:val="00135862"/>
    <w:rsid w:val="00141866"/>
    <w:rsid w:val="0015010A"/>
    <w:rsid w:val="001508CB"/>
    <w:rsid w:val="00151D12"/>
    <w:rsid w:val="00153046"/>
    <w:rsid w:val="00154AD1"/>
    <w:rsid w:val="00154DFA"/>
    <w:rsid w:val="00155F79"/>
    <w:rsid w:val="00156126"/>
    <w:rsid w:val="00157A6B"/>
    <w:rsid w:val="00170242"/>
    <w:rsid w:val="001727F9"/>
    <w:rsid w:val="00174CAF"/>
    <w:rsid w:val="00180ABA"/>
    <w:rsid w:val="00181E69"/>
    <w:rsid w:val="00185E6E"/>
    <w:rsid w:val="001861E0"/>
    <w:rsid w:val="001874E4"/>
    <w:rsid w:val="001921F5"/>
    <w:rsid w:val="00192F07"/>
    <w:rsid w:val="0019302E"/>
    <w:rsid w:val="0019455F"/>
    <w:rsid w:val="001A2AA5"/>
    <w:rsid w:val="001A5177"/>
    <w:rsid w:val="001A5E95"/>
    <w:rsid w:val="001B0CDE"/>
    <w:rsid w:val="001B307E"/>
    <w:rsid w:val="001B43F9"/>
    <w:rsid w:val="001B6762"/>
    <w:rsid w:val="001C191F"/>
    <w:rsid w:val="001C2885"/>
    <w:rsid w:val="001C5813"/>
    <w:rsid w:val="001C7234"/>
    <w:rsid w:val="001D0A6C"/>
    <w:rsid w:val="001D0B77"/>
    <w:rsid w:val="001D2268"/>
    <w:rsid w:val="001D24C4"/>
    <w:rsid w:val="001D70F8"/>
    <w:rsid w:val="001E0536"/>
    <w:rsid w:val="001E0DFF"/>
    <w:rsid w:val="001E5EEF"/>
    <w:rsid w:val="001F0D29"/>
    <w:rsid w:val="001F4280"/>
    <w:rsid w:val="001F5F5E"/>
    <w:rsid w:val="001F7237"/>
    <w:rsid w:val="00205E21"/>
    <w:rsid w:val="00205F55"/>
    <w:rsid w:val="002102D4"/>
    <w:rsid w:val="00210E7E"/>
    <w:rsid w:val="00211C6C"/>
    <w:rsid w:val="00212B22"/>
    <w:rsid w:val="00217300"/>
    <w:rsid w:val="0022242F"/>
    <w:rsid w:val="00224EC8"/>
    <w:rsid w:val="00225785"/>
    <w:rsid w:val="002303DD"/>
    <w:rsid w:val="00230566"/>
    <w:rsid w:val="00230B7A"/>
    <w:rsid w:val="00240A25"/>
    <w:rsid w:val="00240E15"/>
    <w:rsid w:val="002425B0"/>
    <w:rsid w:val="00245871"/>
    <w:rsid w:val="0024623A"/>
    <w:rsid w:val="00246EEE"/>
    <w:rsid w:val="00253EB7"/>
    <w:rsid w:val="00255144"/>
    <w:rsid w:val="002553C1"/>
    <w:rsid w:val="002560EF"/>
    <w:rsid w:val="00260A55"/>
    <w:rsid w:val="00260EA5"/>
    <w:rsid w:val="0026158F"/>
    <w:rsid w:val="00262031"/>
    <w:rsid w:val="00264988"/>
    <w:rsid w:val="00264AEE"/>
    <w:rsid w:val="00270D21"/>
    <w:rsid w:val="00271D67"/>
    <w:rsid w:val="00275CFC"/>
    <w:rsid w:val="002764E6"/>
    <w:rsid w:val="00276C7C"/>
    <w:rsid w:val="0028110E"/>
    <w:rsid w:val="00281B47"/>
    <w:rsid w:val="00283BE2"/>
    <w:rsid w:val="00284515"/>
    <w:rsid w:val="0028497B"/>
    <w:rsid w:val="00284E39"/>
    <w:rsid w:val="00284FB3"/>
    <w:rsid w:val="00287D99"/>
    <w:rsid w:val="00291DFD"/>
    <w:rsid w:val="002925E9"/>
    <w:rsid w:val="00292F9D"/>
    <w:rsid w:val="00293B37"/>
    <w:rsid w:val="0029425E"/>
    <w:rsid w:val="00295E4F"/>
    <w:rsid w:val="0029680E"/>
    <w:rsid w:val="00296C8C"/>
    <w:rsid w:val="002A09B8"/>
    <w:rsid w:val="002A1B7B"/>
    <w:rsid w:val="002A331C"/>
    <w:rsid w:val="002A5D74"/>
    <w:rsid w:val="002A6062"/>
    <w:rsid w:val="002A6B28"/>
    <w:rsid w:val="002A79A1"/>
    <w:rsid w:val="002A79E3"/>
    <w:rsid w:val="002B2F69"/>
    <w:rsid w:val="002B4E1E"/>
    <w:rsid w:val="002B4E6D"/>
    <w:rsid w:val="002B534D"/>
    <w:rsid w:val="002B5616"/>
    <w:rsid w:val="002B78C0"/>
    <w:rsid w:val="002C186C"/>
    <w:rsid w:val="002C1900"/>
    <w:rsid w:val="002C3BB5"/>
    <w:rsid w:val="002C5199"/>
    <w:rsid w:val="002C5E4A"/>
    <w:rsid w:val="002D0AB3"/>
    <w:rsid w:val="002D1002"/>
    <w:rsid w:val="002D1C00"/>
    <w:rsid w:val="002D2874"/>
    <w:rsid w:val="002D3626"/>
    <w:rsid w:val="002D4793"/>
    <w:rsid w:val="002D5D29"/>
    <w:rsid w:val="002E1E2B"/>
    <w:rsid w:val="002E3F8F"/>
    <w:rsid w:val="002E4CD8"/>
    <w:rsid w:val="002F190F"/>
    <w:rsid w:val="002F6ABE"/>
    <w:rsid w:val="00300954"/>
    <w:rsid w:val="00301A17"/>
    <w:rsid w:val="00302DE3"/>
    <w:rsid w:val="00304617"/>
    <w:rsid w:val="00304963"/>
    <w:rsid w:val="00304D91"/>
    <w:rsid w:val="003060CF"/>
    <w:rsid w:val="00307AB5"/>
    <w:rsid w:val="003111B2"/>
    <w:rsid w:val="00314F8B"/>
    <w:rsid w:val="0031537B"/>
    <w:rsid w:val="003172A1"/>
    <w:rsid w:val="003257A5"/>
    <w:rsid w:val="003306A7"/>
    <w:rsid w:val="00332AA6"/>
    <w:rsid w:val="00333CE4"/>
    <w:rsid w:val="00340C7B"/>
    <w:rsid w:val="00342168"/>
    <w:rsid w:val="00357000"/>
    <w:rsid w:val="0036136E"/>
    <w:rsid w:val="00361AEA"/>
    <w:rsid w:val="00361D81"/>
    <w:rsid w:val="00362BF2"/>
    <w:rsid w:val="00371263"/>
    <w:rsid w:val="0037482E"/>
    <w:rsid w:val="00375A5E"/>
    <w:rsid w:val="00377D3C"/>
    <w:rsid w:val="00381BCD"/>
    <w:rsid w:val="00385135"/>
    <w:rsid w:val="00387BF9"/>
    <w:rsid w:val="00390E1E"/>
    <w:rsid w:val="00392BB4"/>
    <w:rsid w:val="003A1A07"/>
    <w:rsid w:val="003A304C"/>
    <w:rsid w:val="003A529B"/>
    <w:rsid w:val="003B0EF9"/>
    <w:rsid w:val="003B1BE6"/>
    <w:rsid w:val="003B28B1"/>
    <w:rsid w:val="003B6539"/>
    <w:rsid w:val="003B6CB5"/>
    <w:rsid w:val="003C3F94"/>
    <w:rsid w:val="003C43C0"/>
    <w:rsid w:val="003C51EA"/>
    <w:rsid w:val="003C662E"/>
    <w:rsid w:val="003C7672"/>
    <w:rsid w:val="003C78DF"/>
    <w:rsid w:val="003D12D7"/>
    <w:rsid w:val="003D2239"/>
    <w:rsid w:val="003D4CB6"/>
    <w:rsid w:val="003D4D81"/>
    <w:rsid w:val="003D5050"/>
    <w:rsid w:val="003D644C"/>
    <w:rsid w:val="003E01B8"/>
    <w:rsid w:val="003E136F"/>
    <w:rsid w:val="003E334F"/>
    <w:rsid w:val="003E3841"/>
    <w:rsid w:val="003F0307"/>
    <w:rsid w:val="003F1A76"/>
    <w:rsid w:val="003F634F"/>
    <w:rsid w:val="004023E6"/>
    <w:rsid w:val="00404B5C"/>
    <w:rsid w:val="0040566D"/>
    <w:rsid w:val="00406B32"/>
    <w:rsid w:val="00410DB7"/>
    <w:rsid w:val="00412246"/>
    <w:rsid w:val="004157D9"/>
    <w:rsid w:val="00417D2B"/>
    <w:rsid w:val="00421607"/>
    <w:rsid w:val="004238F9"/>
    <w:rsid w:val="00431409"/>
    <w:rsid w:val="004321FA"/>
    <w:rsid w:val="00437BF9"/>
    <w:rsid w:val="0044121D"/>
    <w:rsid w:val="00442028"/>
    <w:rsid w:val="00442CE4"/>
    <w:rsid w:val="00446790"/>
    <w:rsid w:val="00446D59"/>
    <w:rsid w:val="0045219D"/>
    <w:rsid w:val="004541AD"/>
    <w:rsid w:val="0045628A"/>
    <w:rsid w:val="00456EF9"/>
    <w:rsid w:val="0045768E"/>
    <w:rsid w:val="00457D98"/>
    <w:rsid w:val="00460579"/>
    <w:rsid w:val="0046065B"/>
    <w:rsid w:val="00472818"/>
    <w:rsid w:val="00475AD2"/>
    <w:rsid w:val="004765B9"/>
    <w:rsid w:val="004803BE"/>
    <w:rsid w:val="00481860"/>
    <w:rsid w:val="0048213F"/>
    <w:rsid w:val="004823B0"/>
    <w:rsid w:val="00485A37"/>
    <w:rsid w:val="00487A3E"/>
    <w:rsid w:val="004909D7"/>
    <w:rsid w:val="00490F3B"/>
    <w:rsid w:val="00491B38"/>
    <w:rsid w:val="00491C69"/>
    <w:rsid w:val="00493E4F"/>
    <w:rsid w:val="004A607F"/>
    <w:rsid w:val="004B24C8"/>
    <w:rsid w:val="004B27DB"/>
    <w:rsid w:val="004B39BD"/>
    <w:rsid w:val="004B5345"/>
    <w:rsid w:val="004B5CC9"/>
    <w:rsid w:val="004C0C76"/>
    <w:rsid w:val="004C1DFF"/>
    <w:rsid w:val="004C3280"/>
    <w:rsid w:val="004E243C"/>
    <w:rsid w:val="004E5707"/>
    <w:rsid w:val="004E5BED"/>
    <w:rsid w:val="004F1857"/>
    <w:rsid w:val="004F3172"/>
    <w:rsid w:val="004F4362"/>
    <w:rsid w:val="004F7270"/>
    <w:rsid w:val="00501667"/>
    <w:rsid w:val="00502110"/>
    <w:rsid w:val="00502EEC"/>
    <w:rsid w:val="0050452D"/>
    <w:rsid w:val="005109DD"/>
    <w:rsid w:val="00511146"/>
    <w:rsid w:val="0051256C"/>
    <w:rsid w:val="00512B53"/>
    <w:rsid w:val="0051573F"/>
    <w:rsid w:val="0051660F"/>
    <w:rsid w:val="0051752E"/>
    <w:rsid w:val="00523757"/>
    <w:rsid w:val="005241DF"/>
    <w:rsid w:val="00526A07"/>
    <w:rsid w:val="00530BF8"/>
    <w:rsid w:val="0053130D"/>
    <w:rsid w:val="00533C05"/>
    <w:rsid w:val="00534ECF"/>
    <w:rsid w:val="00537BCC"/>
    <w:rsid w:val="00540597"/>
    <w:rsid w:val="00541338"/>
    <w:rsid w:val="00544116"/>
    <w:rsid w:val="005454A2"/>
    <w:rsid w:val="00545C1E"/>
    <w:rsid w:val="00546DB6"/>
    <w:rsid w:val="005476DA"/>
    <w:rsid w:val="00547C1D"/>
    <w:rsid w:val="00550F16"/>
    <w:rsid w:val="00560CDA"/>
    <w:rsid w:val="005625A4"/>
    <w:rsid w:val="00563C53"/>
    <w:rsid w:val="005672F4"/>
    <w:rsid w:val="00567926"/>
    <w:rsid w:val="0057245A"/>
    <w:rsid w:val="00577F1D"/>
    <w:rsid w:val="0058277D"/>
    <w:rsid w:val="0059192E"/>
    <w:rsid w:val="005930D8"/>
    <w:rsid w:val="00593BE1"/>
    <w:rsid w:val="0059494E"/>
    <w:rsid w:val="00594BFC"/>
    <w:rsid w:val="005954BB"/>
    <w:rsid w:val="0059661F"/>
    <w:rsid w:val="005A0BC5"/>
    <w:rsid w:val="005A3BEA"/>
    <w:rsid w:val="005A3F44"/>
    <w:rsid w:val="005A5616"/>
    <w:rsid w:val="005A57E0"/>
    <w:rsid w:val="005A6188"/>
    <w:rsid w:val="005B0E04"/>
    <w:rsid w:val="005B4987"/>
    <w:rsid w:val="005B539E"/>
    <w:rsid w:val="005C1D6E"/>
    <w:rsid w:val="005C611F"/>
    <w:rsid w:val="005C7006"/>
    <w:rsid w:val="005D032B"/>
    <w:rsid w:val="005D0896"/>
    <w:rsid w:val="005D4750"/>
    <w:rsid w:val="005D4971"/>
    <w:rsid w:val="005D7953"/>
    <w:rsid w:val="005E03A2"/>
    <w:rsid w:val="005E260F"/>
    <w:rsid w:val="005E3C3A"/>
    <w:rsid w:val="005E4F84"/>
    <w:rsid w:val="005E5530"/>
    <w:rsid w:val="005E707A"/>
    <w:rsid w:val="005E7250"/>
    <w:rsid w:val="005F43FE"/>
    <w:rsid w:val="005F49FA"/>
    <w:rsid w:val="005F7327"/>
    <w:rsid w:val="00600FF0"/>
    <w:rsid w:val="0060225E"/>
    <w:rsid w:val="00603229"/>
    <w:rsid w:val="00603720"/>
    <w:rsid w:val="00604FC1"/>
    <w:rsid w:val="0060731A"/>
    <w:rsid w:val="0061081B"/>
    <w:rsid w:val="00616CDB"/>
    <w:rsid w:val="00622996"/>
    <w:rsid w:val="00622A17"/>
    <w:rsid w:val="00623827"/>
    <w:rsid w:val="00624EC8"/>
    <w:rsid w:val="0063461F"/>
    <w:rsid w:val="006348B5"/>
    <w:rsid w:val="00634AD1"/>
    <w:rsid w:val="00635926"/>
    <w:rsid w:val="00636E2E"/>
    <w:rsid w:val="00641057"/>
    <w:rsid w:val="00641D5B"/>
    <w:rsid w:val="00642181"/>
    <w:rsid w:val="0064313C"/>
    <w:rsid w:val="006458F3"/>
    <w:rsid w:val="00646473"/>
    <w:rsid w:val="00650482"/>
    <w:rsid w:val="00655B2D"/>
    <w:rsid w:val="00665BB3"/>
    <w:rsid w:val="006662DE"/>
    <w:rsid w:val="006678C3"/>
    <w:rsid w:val="00673186"/>
    <w:rsid w:val="00682C9E"/>
    <w:rsid w:val="00682D1B"/>
    <w:rsid w:val="00684BEB"/>
    <w:rsid w:val="0068668A"/>
    <w:rsid w:val="00692B7C"/>
    <w:rsid w:val="006971D2"/>
    <w:rsid w:val="0069754E"/>
    <w:rsid w:val="006A25B7"/>
    <w:rsid w:val="006A6597"/>
    <w:rsid w:val="006B7D45"/>
    <w:rsid w:val="006C2A8B"/>
    <w:rsid w:val="006C31B0"/>
    <w:rsid w:val="006C6687"/>
    <w:rsid w:val="006D2E18"/>
    <w:rsid w:val="006D32CD"/>
    <w:rsid w:val="006D3CA6"/>
    <w:rsid w:val="006D4ACD"/>
    <w:rsid w:val="006D7162"/>
    <w:rsid w:val="006E05CF"/>
    <w:rsid w:val="006E1646"/>
    <w:rsid w:val="006E16AA"/>
    <w:rsid w:val="006E2C3C"/>
    <w:rsid w:val="006E5C3F"/>
    <w:rsid w:val="006F1A3B"/>
    <w:rsid w:val="006F1E35"/>
    <w:rsid w:val="006F2867"/>
    <w:rsid w:val="006F67C7"/>
    <w:rsid w:val="00701A52"/>
    <w:rsid w:val="0070233B"/>
    <w:rsid w:val="00704E80"/>
    <w:rsid w:val="00705C91"/>
    <w:rsid w:val="0070713C"/>
    <w:rsid w:val="007072B3"/>
    <w:rsid w:val="00712BD7"/>
    <w:rsid w:val="0071411C"/>
    <w:rsid w:val="007153B5"/>
    <w:rsid w:val="00716215"/>
    <w:rsid w:val="00717BC5"/>
    <w:rsid w:val="00724940"/>
    <w:rsid w:val="007270A4"/>
    <w:rsid w:val="007313C0"/>
    <w:rsid w:val="007316EE"/>
    <w:rsid w:val="00743325"/>
    <w:rsid w:val="00744A30"/>
    <w:rsid w:val="00747010"/>
    <w:rsid w:val="007554C5"/>
    <w:rsid w:val="0075598E"/>
    <w:rsid w:val="00757ECC"/>
    <w:rsid w:val="00761D44"/>
    <w:rsid w:val="00763FA6"/>
    <w:rsid w:val="007640C5"/>
    <w:rsid w:val="00764BEA"/>
    <w:rsid w:val="0076685C"/>
    <w:rsid w:val="00770CB2"/>
    <w:rsid w:val="00771D45"/>
    <w:rsid w:val="00771EC1"/>
    <w:rsid w:val="0077375C"/>
    <w:rsid w:val="00781F02"/>
    <w:rsid w:val="00783833"/>
    <w:rsid w:val="007865AF"/>
    <w:rsid w:val="007A14AC"/>
    <w:rsid w:val="007A299A"/>
    <w:rsid w:val="007A3AD5"/>
    <w:rsid w:val="007A4C1A"/>
    <w:rsid w:val="007A66B1"/>
    <w:rsid w:val="007B013E"/>
    <w:rsid w:val="007B0CC2"/>
    <w:rsid w:val="007B0CE7"/>
    <w:rsid w:val="007B1B16"/>
    <w:rsid w:val="007B4791"/>
    <w:rsid w:val="007B7656"/>
    <w:rsid w:val="007C4FFF"/>
    <w:rsid w:val="007C65F1"/>
    <w:rsid w:val="007D0962"/>
    <w:rsid w:val="007D1C1D"/>
    <w:rsid w:val="007D2C12"/>
    <w:rsid w:val="007D46B8"/>
    <w:rsid w:val="007D68AD"/>
    <w:rsid w:val="007E465A"/>
    <w:rsid w:val="007E67D7"/>
    <w:rsid w:val="007E6C52"/>
    <w:rsid w:val="007F047B"/>
    <w:rsid w:val="007F2387"/>
    <w:rsid w:val="007F46D0"/>
    <w:rsid w:val="007F5F7C"/>
    <w:rsid w:val="007F774C"/>
    <w:rsid w:val="007F7F9E"/>
    <w:rsid w:val="008012F3"/>
    <w:rsid w:val="008016A7"/>
    <w:rsid w:val="00806399"/>
    <w:rsid w:val="0081575C"/>
    <w:rsid w:val="0081575E"/>
    <w:rsid w:val="008167F9"/>
    <w:rsid w:val="008250DA"/>
    <w:rsid w:val="00826459"/>
    <w:rsid w:val="00826E1D"/>
    <w:rsid w:val="0083213F"/>
    <w:rsid w:val="0083324E"/>
    <w:rsid w:val="008349D4"/>
    <w:rsid w:val="00843063"/>
    <w:rsid w:val="00854BF9"/>
    <w:rsid w:val="00857EDF"/>
    <w:rsid w:val="00864200"/>
    <w:rsid w:val="00864FB2"/>
    <w:rsid w:val="00871C81"/>
    <w:rsid w:val="00881A11"/>
    <w:rsid w:val="008844CF"/>
    <w:rsid w:val="00884D0A"/>
    <w:rsid w:val="008852C1"/>
    <w:rsid w:val="00885DA5"/>
    <w:rsid w:val="0088692E"/>
    <w:rsid w:val="00891363"/>
    <w:rsid w:val="00892037"/>
    <w:rsid w:val="00893A34"/>
    <w:rsid w:val="00893D1A"/>
    <w:rsid w:val="00896B47"/>
    <w:rsid w:val="008A107B"/>
    <w:rsid w:val="008A11F0"/>
    <w:rsid w:val="008A3B73"/>
    <w:rsid w:val="008A4A25"/>
    <w:rsid w:val="008A6650"/>
    <w:rsid w:val="008A6962"/>
    <w:rsid w:val="008B019C"/>
    <w:rsid w:val="008B319B"/>
    <w:rsid w:val="008C0248"/>
    <w:rsid w:val="008C6B6A"/>
    <w:rsid w:val="008C6CF7"/>
    <w:rsid w:val="008C70C2"/>
    <w:rsid w:val="008C775C"/>
    <w:rsid w:val="008D35B9"/>
    <w:rsid w:val="008D7785"/>
    <w:rsid w:val="008D7877"/>
    <w:rsid w:val="008E2BC7"/>
    <w:rsid w:val="008E412E"/>
    <w:rsid w:val="008E63D4"/>
    <w:rsid w:val="008E6F7F"/>
    <w:rsid w:val="008E74B8"/>
    <w:rsid w:val="008F15A6"/>
    <w:rsid w:val="008F6AF8"/>
    <w:rsid w:val="008F6FEA"/>
    <w:rsid w:val="00900078"/>
    <w:rsid w:val="009027B5"/>
    <w:rsid w:val="00902D41"/>
    <w:rsid w:val="00903941"/>
    <w:rsid w:val="0090454D"/>
    <w:rsid w:val="00906513"/>
    <w:rsid w:val="0091189A"/>
    <w:rsid w:val="00917011"/>
    <w:rsid w:val="0092505C"/>
    <w:rsid w:val="00925BEA"/>
    <w:rsid w:val="009271E9"/>
    <w:rsid w:val="00927F98"/>
    <w:rsid w:val="00933AAD"/>
    <w:rsid w:val="009344A8"/>
    <w:rsid w:val="0093625B"/>
    <w:rsid w:val="00937141"/>
    <w:rsid w:val="00937978"/>
    <w:rsid w:val="0094152C"/>
    <w:rsid w:val="00944104"/>
    <w:rsid w:val="00945413"/>
    <w:rsid w:val="00946BFC"/>
    <w:rsid w:val="0095156C"/>
    <w:rsid w:val="009540F6"/>
    <w:rsid w:val="00960EF8"/>
    <w:rsid w:val="00961C66"/>
    <w:rsid w:val="00962326"/>
    <w:rsid w:val="00970B6E"/>
    <w:rsid w:val="0097477A"/>
    <w:rsid w:val="009759C4"/>
    <w:rsid w:val="009762B5"/>
    <w:rsid w:val="0098019A"/>
    <w:rsid w:val="0098252A"/>
    <w:rsid w:val="00985094"/>
    <w:rsid w:val="00987923"/>
    <w:rsid w:val="009931E7"/>
    <w:rsid w:val="009939D3"/>
    <w:rsid w:val="0099436A"/>
    <w:rsid w:val="009970A9"/>
    <w:rsid w:val="009971DF"/>
    <w:rsid w:val="00997501"/>
    <w:rsid w:val="009A23C1"/>
    <w:rsid w:val="009A2851"/>
    <w:rsid w:val="009A3D32"/>
    <w:rsid w:val="009A5003"/>
    <w:rsid w:val="009A6386"/>
    <w:rsid w:val="009A661C"/>
    <w:rsid w:val="009B2C40"/>
    <w:rsid w:val="009B2F4F"/>
    <w:rsid w:val="009B4DAF"/>
    <w:rsid w:val="009B66AE"/>
    <w:rsid w:val="009B69F2"/>
    <w:rsid w:val="009B6BEB"/>
    <w:rsid w:val="009C0EF9"/>
    <w:rsid w:val="009C7DBA"/>
    <w:rsid w:val="009D43EA"/>
    <w:rsid w:val="009D5F44"/>
    <w:rsid w:val="009D6CD0"/>
    <w:rsid w:val="009E33E9"/>
    <w:rsid w:val="009E4463"/>
    <w:rsid w:val="009E4A17"/>
    <w:rsid w:val="009E6291"/>
    <w:rsid w:val="009E678B"/>
    <w:rsid w:val="009E6D07"/>
    <w:rsid w:val="009E7654"/>
    <w:rsid w:val="009E7F6E"/>
    <w:rsid w:val="009F0D20"/>
    <w:rsid w:val="009F100D"/>
    <w:rsid w:val="009F1918"/>
    <w:rsid w:val="009F291C"/>
    <w:rsid w:val="00A00960"/>
    <w:rsid w:val="00A010E5"/>
    <w:rsid w:val="00A01379"/>
    <w:rsid w:val="00A06F80"/>
    <w:rsid w:val="00A11EB2"/>
    <w:rsid w:val="00A137A6"/>
    <w:rsid w:val="00A148D5"/>
    <w:rsid w:val="00A15970"/>
    <w:rsid w:val="00A179D1"/>
    <w:rsid w:val="00A20A32"/>
    <w:rsid w:val="00A22697"/>
    <w:rsid w:val="00A239AA"/>
    <w:rsid w:val="00A259DB"/>
    <w:rsid w:val="00A26AD4"/>
    <w:rsid w:val="00A3235A"/>
    <w:rsid w:val="00A33528"/>
    <w:rsid w:val="00A34131"/>
    <w:rsid w:val="00A3593D"/>
    <w:rsid w:val="00A4076A"/>
    <w:rsid w:val="00A42A67"/>
    <w:rsid w:val="00A478EE"/>
    <w:rsid w:val="00A502D4"/>
    <w:rsid w:val="00A517C6"/>
    <w:rsid w:val="00A554D6"/>
    <w:rsid w:val="00A555AC"/>
    <w:rsid w:val="00A55F36"/>
    <w:rsid w:val="00A56456"/>
    <w:rsid w:val="00A719DA"/>
    <w:rsid w:val="00A738B8"/>
    <w:rsid w:val="00A837B4"/>
    <w:rsid w:val="00A87FB4"/>
    <w:rsid w:val="00A913EC"/>
    <w:rsid w:val="00A92AEF"/>
    <w:rsid w:val="00A94B43"/>
    <w:rsid w:val="00A97777"/>
    <w:rsid w:val="00AA10D6"/>
    <w:rsid w:val="00AA186C"/>
    <w:rsid w:val="00AA2D22"/>
    <w:rsid w:val="00AA4A42"/>
    <w:rsid w:val="00AA4ED2"/>
    <w:rsid w:val="00AA692E"/>
    <w:rsid w:val="00AB37C8"/>
    <w:rsid w:val="00AB784E"/>
    <w:rsid w:val="00AC20C1"/>
    <w:rsid w:val="00AC53C1"/>
    <w:rsid w:val="00AC5571"/>
    <w:rsid w:val="00AD2987"/>
    <w:rsid w:val="00AE1703"/>
    <w:rsid w:val="00AF1EA9"/>
    <w:rsid w:val="00AF2BFB"/>
    <w:rsid w:val="00AF2DAE"/>
    <w:rsid w:val="00AF2DDD"/>
    <w:rsid w:val="00AF5FB4"/>
    <w:rsid w:val="00AF7763"/>
    <w:rsid w:val="00B06529"/>
    <w:rsid w:val="00B0754D"/>
    <w:rsid w:val="00B1198C"/>
    <w:rsid w:val="00B13169"/>
    <w:rsid w:val="00B134FF"/>
    <w:rsid w:val="00B13B5B"/>
    <w:rsid w:val="00B13D3A"/>
    <w:rsid w:val="00B157D6"/>
    <w:rsid w:val="00B178C2"/>
    <w:rsid w:val="00B203A2"/>
    <w:rsid w:val="00B20786"/>
    <w:rsid w:val="00B224E1"/>
    <w:rsid w:val="00B22DAA"/>
    <w:rsid w:val="00B277AD"/>
    <w:rsid w:val="00B30864"/>
    <w:rsid w:val="00B30F47"/>
    <w:rsid w:val="00B32DD7"/>
    <w:rsid w:val="00B333A3"/>
    <w:rsid w:val="00B33962"/>
    <w:rsid w:val="00B36C37"/>
    <w:rsid w:val="00B37199"/>
    <w:rsid w:val="00B414A6"/>
    <w:rsid w:val="00B4435C"/>
    <w:rsid w:val="00B45F4D"/>
    <w:rsid w:val="00B51912"/>
    <w:rsid w:val="00B523EE"/>
    <w:rsid w:val="00B64F13"/>
    <w:rsid w:val="00B665B7"/>
    <w:rsid w:val="00B831AD"/>
    <w:rsid w:val="00B83F52"/>
    <w:rsid w:val="00B8407C"/>
    <w:rsid w:val="00B859BD"/>
    <w:rsid w:val="00B90D3F"/>
    <w:rsid w:val="00B91753"/>
    <w:rsid w:val="00B922CC"/>
    <w:rsid w:val="00B92D90"/>
    <w:rsid w:val="00BA11AC"/>
    <w:rsid w:val="00BA1A45"/>
    <w:rsid w:val="00BA1F61"/>
    <w:rsid w:val="00BA27AC"/>
    <w:rsid w:val="00BA6E87"/>
    <w:rsid w:val="00BA7580"/>
    <w:rsid w:val="00BB64F4"/>
    <w:rsid w:val="00BB694F"/>
    <w:rsid w:val="00BB7589"/>
    <w:rsid w:val="00BC5059"/>
    <w:rsid w:val="00BD5101"/>
    <w:rsid w:val="00BD7914"/>
    <w:rsid w:val="00BE2060"/>
    <w:rsid w:val="00BE527F"/>
    <w:rsid w:val="00BE5C86"/>
    <w:rsid w:val="00BE6A2D"/>
    <w:rsid w:val="00BE7C4D"/>
    <w:rsid w:val="00BF3378"/>
    <w:rsid w:val="00BF45DD"/>
    <w:rsid w:val="00BF5AA8"/>
    <w:rsid w:val="00C026AC"/>
    <w:rsid w:val="00C07700"/>
    <w:rsid w:val="00C077C1"/>
    <w:rsid w:val="00C23139"/>
    <w:rsid w:val="00C24197"/>
    <w:rsid w:val="00C247A7"/>
    <w:rsid w:val="00C26DDA"/>
    <w:rsid w:val="00C377A5"/>
    <w:rsid w:val="00C402C4"/>
    <w:rsid w:val="00C45CDB"/>
    <w:rsid w:val="00C46029"/>
    <w:rsid w:val="00C46A21"/>
    <w:rsid w:val="00C52369"/>
    <w:rsid w:val="00C52F97"/>
    <w:rsid w:val="00C55ED6"/>
    <w:rsid w:val="00C57D5B"/>
    <w:rsid w:val="00C63169"/>
    <w:rsid w:val="00C67F84"/>
    <w:rsid w:val="00C707D1"/>
    <w:rsid w:val="00C70E1A"/>
    <w:rsid w:val="00C731BA"/>
    <w:rsid w:val="00C7587C"/>
    <w:rsid w:val="00C80B4F"/>
    <w:rsid w:val="00C822B0"/>
    <w:rsid w:val="00C86FFF"/>
    <w:rsid w:val="00C87478"/>
    <w:rsid w:val="00C9616A"/>
    <w:rsid w:val="00C96C5C"/>
    <w:rsid w:val="00CA1B9D"/>
    <w:rsid w:val="00CA2896"/>
    <w:rsid w:val="00CB0AF8"/>
    <w:rsid w:val="00CB2FF5"/>
    <w:rsid w:val="00CB6B73"/>
    <w:rsid w:val="00CB7008"/>
    <w:rsid w:val="00CB74C7"/>
    <w:rsid w:val="00CC07CC"/>
    <w:rsid w:val="00CC4B94"/>
    <w:rsid w:val="00CC4FBA"/>
    <w:rsid w:val="00CC5C86"/>
    <w:rsid w:val="00CD1665"/>
    <w:rsid w:val="00CD4313"/>
    <w:rsid w:val="00CE18DE"/>
    <w:rsid w:val="00CE5991"/>
    <w:rsid w:val="00CE6128"/>
    <w:rsid w:val="00CF39C2"/>
    <w:rsid w:val="00CF4335"/>
    <w:rsid w:val="00CF468E"/>
    <w:rsid w:val="00CF7051"/>
    <w:rsid w:val="00CF7F5A"/>
    <w:rsid w:val="00D079D6"/>
    <w:rsid w:val="00D12A5B"/>
    <w:rsid w:val="00D14587"/>
    <w:rsid w:val="00D17E97"/>
    <w:rsid w:val="00D213FB"/>
    <w:rsid w:val="00D250BC"/>
    <w:rsid w:val="00D26D6F"/>
    <w:rsid w:val="00D30C12"/>
    <w:rsid w:val="00D31ECA"/>
    <w:rsid w:val="00D33113"/>
    <w:rsid w:val="00D35BC0"/>
    <w:rsid w:val="00D37C15"/>
    <w:rsid w:val="00D41283"/>
    <w:rsid w:val="00D42433"/>
    <w:rsid w:val="00D42717"/>
    <w:rsid w:val="00D42D70"/>
    <w:rsid w:val="00D4712B"/>
    <w:rsid w:val="00D50DC2"/>
    <w:rsid w:val="00D531C8"/>
    <w:rsid w:val="00D611CE"/>
    <w:rsid w:val="00D620F0"/>
    <w:rsid w:val="00D712E4"/>
    <w:rsid w:val="00D72EC9"/>
    <w:rsid w:val="00D738D1"/>
    <w:rsid w:val="00D740DF"/>
    <w:rsid w:val="00D813BE"/>
    <w:rsid w:val="00D82824"/>
    <w:rsid w:val="00D85094"/>
    <w:rsid w:val="00D86AAF"/>
    <w:rsid w:val="00D87680"/>
    <w:rsid w:val="00D91388"/>
    <w:rsid w:val="00D92C89"/>
    <w:rsid w:val="00D9683F"/>
    <w:rsid w:val="00D9687B"/>
    <w:rsid w:val="00D97C07"/>
    <w:rsid w:val="00D97F42"/>
    <w:rsid w:val="00DA024C"/>
    <w:rsid w:val="00DA3041"/>
    <w:rsid w:val="00DA7E60"/>
    <w:rsid w:val="00DB604D"/>
    <w:rsid w:val="00DB6B2F"/>
    <w:rsid w:val="00DC0254"/>
    <w:rsid w:val="00DC078C"/>
    <w:rsid w:val="00DC38EF"/>
    <w:rsid w:val="00DC3A04"/>
    <w:rsid w:val="00DC66E3"/>
    <w:rsid w:val="00DD0453"/>
    <w:rsid w:val="00DD3545"/>
    <w:rsid w:val="00DD56BA"/>
    <w:rsid w:val="00DD58B5"/>
    <w:rsid w:val="00DD58FA"/>
    <w:rsid w:val="00DD6C5A"/>
    <w:rsid w:val="00DE01A5"/>
    <w:rsid w:val="00DE0BE4"/>
    <w:rsid w:val="00DE32C5"/>
    <w:rsid w:val="00DE368E"/>
    <w:rsid w:val="00DE6A94"/>
    <w:rsid w:val="00DF05FA"/>
    <w:rsid w:val="00DF1DBE"/>
    <w:rsid w:val="00DF23DE"/>
    <w:rsid w:val="00DF28D0"/>
    <w:rsid w:val="00DF299E"/>
    <w:rsid w:val="00DF3438"/>
    <w:rsid w:val="00DF4969"/>
    <w:rsid w:val="00DF4ADC"/>
    <w:rsid w:val="00DF7AD6"/>
    <w:rsid w:val="00E03331"/>
    <w:rsid w:val="00E067A8"/>
    <w:rsid w:val="00E10F91"/>
    <w:rsid w:val="00E11EEF"/>
    <w:rsid w:val="00E1283C"/>
    <w:rsid w:val="00E20E90"/>
    <w:rsid w:val="00E215C1"/>
    <w:rsid w:val="00E219ED"/>
    <w:rsid w:val="00E229C6"/>
    <w:rsid w:val="00E240E8"/>
    <w:rsid w:val="00E248C9"/>
    <w:rsid w:val="00E3194F"/>
    <w:rsid w:val="00E34B79"/>
    <w:rsid w:val="00E34C6A"/>
    <w:rsid w:val="00E35CFF"/>
    <w:rsid w:val="00E3691E"/>
    <w:rsid w:val="00E37644"/>
    <w:rsid w:val="00E41C81"/>
    <w:rsid w:val="00E43329"/>
    <w:rsid w:val="00E44166"/>
    <w:rsid w:val="00E44D42"/>
    <w:rsid w:val="00E45890"/>
    <w:rsid w:val="00E47F96"/>
    <w:rsid w:val="00E517AD"/>
    <w:rsid w:val="00E52ABA"/>
    <w:rsid w:val="00E535B2"/>
    <w:rsid w:val="00E57C86"/>
    <w:rsid w:val="00E60187"/>
    <w:rsid w:val="00E60D92"/>
    <w:rsid w:val="00E67B13"/>
    <w:rsid w:val="00E67DC2"/>
    <w:rsid w:val="00E702EC"/>
    <w:rsid w:val="00E7082D"/>
    <w:rsid w:val="00E7192E"/>
    <w:rsid w:val="00E72AE9"/>
    <w:rsid w:val="00E731DD"/>
    <w:rsid w:val="00E74A67"/>
    <w:rsid w:val="00E74AB2"/>
    <w:rsid w:val="00E83D76"/>
    <w:rsid w:val="00E844AE"/>
    <w:rsid w:val="00E92031"/>
    <w:rsid w:val="00E925D9"/>
    <w:rsid w:val="00E94F6C"/>
    <w:rsid w:val="00E96E0D"/>
    <w:rsid w:val="00EA0F0F"/>
    <w:rsid w:val="00EA6246"/>
    <w:rsid w:val="00EA74B6"/>
    <w:rsid w:val="00EB34C7"/>
    <w:rsid w:val="00EC0B23"/>
    <w:rsid w:val="00EC449D"/>
    <w:rsid w:val="00EC697B"/>
    <w:rsid w:val="00ED5E66"/>
    <w:rsid w:val="00ED67E4"/>
    <w:rsid w:val="00ED7799"/>
    <w:rsid w:val="00EE4197"/>
    <w:rsid w:val="00EE5C35"/>
    <w:rsid w:val="00EF0D0C"/>
    <w:rsid w:val="00EF2098"/>
    <w:rsid w:val="00F0135D"/>
    <w:rsid w:val="00F038DE"/>
    <w:rsid w:val="00F07B6D"/>
    <w:rsid w:val="00F07DA7"/>
    <w:rsid w:val="00F14D28"/>
    <w:rsid w:val="00F15C75"/>
    <w:rsid w:val="00F17A7E"/>
    <w:rsid w:val="00F208C5"/>
    <w:rsid w:val="00F22408"/>
    <w:rsid w:val="00F23167"/>
    <w:rsid w:val="00F23E11"/>
    <w:rsid w:val="00F26C46"/>
    <w:rsid w:val="00F26EE5"/>
    <w:rsid w:val="00F3013E"/>
    <w:rsid w:val="00F34475"/>
    <w:rsid w:val="00F34F5B"/>
    <w:rsid w:val="00F3740D"/>
    <w:rsid w:val="00F4151F"/>
    <w:rsid w:val="00F4198B"/>
    <w:rsid w:val="00F41BA1"/>
    <w:rsid w:val="00F41BA6"/>
    <w:rsid w:val="00F4524C"/>
    <w:rsid w:val="00F46BF6"/>
    <w:rsid w:val="00F5243C"/>
    <w:rsid w:val="00F52776"/>
    <w:rsid w:val="00F53796"/>
    <w:rsid w:val="00F53EA0"/>
    <w:rsid w:val="00F54B92"/>
    <w:rsid w:val="00F5529E"/>
    <w:rsid w:val="00F577C0"/>
    <w:rsid w:val="00F60282"/>
    <w:rsid w:val="00F60C03"/>
    <w:rsid w:val="00F60EC6"/>
    <w:rsid w:val="00F6140A"/>
    <w:rsid w:val="00F63DBD"/>
    <w:rsid w:val="00F63F3D"/>
    <w:rsid w:val="00F64892"/>
    <w:rsid w:val="00F65E64"/>
    <w:rsid w:val="00F66B9E"/>
    <w:rsid w:val="00F67688"/>
    <w:rsid w:val="00F726FF"/>
    <w:rsid w:val="00F73FC1"/>
    <w:rsid w:val="00F7727E"/>
    <w:rsid w:val="00F8080A"/>
    <w:rsid w:val="00F826DF"/>
    <w:rsid w:val="00F8466E"/>
    <w:rsid w:val="00F87619"/>
    <w:rsid w:val="00F90166"/>
    <w:rsid w:val="00F9161C"/>
    <w:rsid w:val="00FA4792"/>
    <w:rsid w:val="00FA48DB"/>
    <w:rsid w:val="00FB627D"/>
    <w:rsid w:val="00FB74DF"/>
    <w:rsid w:val="00FC19AF"/>
    <w:rsid w:val="00FC3805"/>
    <w:rsid w:val="00FC404C"/>
    <w:rsid w:val="00FC7976"/>
    <w:rsid w:val="00FD0CF8"/>
    <w:rsid w:val="00FD1094"/>
    <w:rsid w:val="00FD1F33"/>
    <w:rsid w:val="00FD2D75"/>
    <w:rsid w:val="00FD613C"/>
    <w:rsid w:val="00FE2F6E"/>
    <w:rsid w:val="00FE40FF"/>
    <w:rsid w:val="00FE7478"/>
    <w:rsid w:val="00FF080D"/>
    <w:rsid w:val="00FF2CD0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PargrafodaLista">
    <w:name w:val="List Paragraph"/>
    <w:basedOn w:val="Normal"/>
    <w:qFormat/>
    <w:rsid w:val="00457D98"/>
    <w:pPr>
      <w:ind w:left="708"/>
    </w:pPr>
  </w:style>
  <w:style w:type="character" w:customStyle="1" w:styleId="CorpodetextoChar">
    <w:name w:val="Corpo de texto Char"/>
    <w:link w:val="Corpodetexto"/>
    <w:rsid w:val="00457D98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7023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0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645A-9EDB-4A57-A9D9-0CA97C9C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1926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LOCAÇÃO DE MÁQUINAS COPIADORAS</vt:lpstr>
    </vt:vector>
  </TitlesOfParts>
  <Company/>
  <LinksUpToDate>false</LinksUpToDate>
  <CharactersWithSpaces>12306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LOCAÇÃO DE MÁQUINAS COPIADORAS</dc:title>
  <dc:creator>Fin12</dc:creator>
  <cp:lastModifiedBy>Sueli de Fátima Dellagracia Margato</cp:lastModifiedBy>
  <cp:revision>47</cp:revision>
  <cp:lastPrinted>2013-09-19T19:00:00Z</cp:lastPrinted>
  <dcterms:created xsi:type="dcterms:W3CDTF">2011-08-24T17:30:00Z</dcterms:created>
  <dcterms:modified xsi:type="dcterms:W3CDTF">2013-09-25T17:46:00Z</dcterms:modified>
</cp:coreProperties>
</file>