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DE 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ADJUDICAÇÃO E 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HOMOLOGAÇÃO</w:t>
      </w:r>
    </w:p>
    <w:p w:rsidR="00AF3F7D" w:rsidRPr="00C508F3" w:rsidRDefault="00AF3F7D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3F7D" w:rsidRPr="00C508F3" w:rsidRDefault="001003AB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Processo Administrativo n° </w:t>
      </w:r>
      <w:r w:rsidR="00E73EC6">
        <w:rPr>
          <w:rFonts w:asciiTheme="minorHAnsi" w:hAnsiTheme="minorHAnsi" w:cstheme="minorHAnsi"/>
          <w:b/>
          <w:sz w:val="28"/>
          <w:szCs w:val="28"/>
          <w:u w:val="single"/>
        </w:rPr>
        <w:t>02.835</w:t>
      </w:r>
      <w:r w:rsidR="001D5F5C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DA5EF5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</w:p>
    <w:p w:rsidR="00AF3F7D" w:rsidRPr="00C508F3" w:rsidRDefault="00E73EC6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AF3F7D" w:rsidRPr="00C508F3">
        <w:rPr>
          <w:rFonts w:asciiTheme="minorHAnsi" w:hAnsiTheme="minorHAnsi" w:cstheme="minorHAnsi"/>
          <w:b/>
          <w:sz w:val="28"/>
          <w:szCs w:val="28"/>
          <w:u w:val="single"/>
        </w:rPr>
        <w:t>n</w:t>
      </w:r>
      <w:r w:rsidR="000918E9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° 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D628A2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DA5EF5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</w:p>
    <w:p w:rsidR="00E73EC6" w:rsidRPr="00E73EC6" w:rsidRDefault="00001023" w:rsidP="00E73EC6">
      <w:pPr>
        <w:pStyle w:val="texto1"/>
        <w:spacing w:before="0" w:after="0" w:line="240" w:lineRule="auto"/>
        <w:ind w:left="851" w:hanging="851"/>
        <w:rPr>
          <w:rFonts w:asciiTheme="minorHAnsi" w:hAnsiTheme="minorHAnsi" w:cstheme="minorHAnsi"/>
          <w:b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Pr="00C508F3">
        <w:rPr>
          <w:rFonts w:asciiTheme="minorHAnsi" w:hAnsiTheme="minorHAnsi" w:cstheme="minorHAnsi"/>
          <w:b/>
          <w:sz w:val="28"/>
          <w:szCs w:val="28"/>
        </w:rPr>
        <w:t>:</w:t>
      </w:r>
      <w:r w:rsidR="00DA5E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73EC6" w:rsidRPr="00E73EC6">
        <w:rPr>
          <w:rFonts w:asciiTheme="minorHAnsi" w:hAnsiTheme="minorHAnsi" w:cstheme="minorHAnsi"/>
          <w:b/>
          <w:sz w:val="28"/>
          <w:szCs w:val="28"/>
          <w:u w:val="single"/>
        </w:rPr>
        <w:t xml:space="preserve">Contratação de empresa especializada para prestação de serviços de limpeza, asseio e conservação predial da Câmara Municipal, com fornecimento de mão de obra, saneantes </w:t>
      </w:r>
      <w:proofErr w:type="spellStart"/>
      <w:r w:rsidR="00E73EC6" w:rsidRPr="00E73EC6">
        <w:rPr>
          <w:rFonts w:asciiTheme="minorHAnsi" w:hAnsiTheme="minorHAnsi" w:cstheme="minorHAnsi"/>
          <w:b/>
          <w:sz w:val="28"/>
          <w:szCs w:val="28"/>
          <w:u w:val="single"/>
        </w:rPr>
        <w:t>domissanitários</w:t>
      </w:r>
      <w:proofErr w:type="spellEnd"/>
      <w:r w:rsidR="00E73EC6" w:rsidRPr="00E73EC6">
        <w:rPr>
          <w:rFonts w:asciiTheme="minorHAnsi" w:hAnsiTheme="minorHAnsi" w:cstheme="minorHAnsi"/>
          <w:b/>
          <w:sz w:val="28"/>
          <w:szCs w:val="28"/>
          <w:u w:val="single"/>
        </w:rPr>
        <w:t>, materiais e equipamentos</w:t>
      </w:r>
      <w:r w:rsidR="00E73EC6" w:rsidRPr="00E73EC6">
        <w:rPr>
          <w:rFonts w:asciiTheme="minorHAnsi" w:hAnsiTheme="minorHAnsi" w:cstheme="minorHAnsi"/>
          <w:b/>
          <w:sz w:val="28"/>
          <w:szCs w:val="28"/>
        </w:rPr>
        <w:t>.</w:t>
      </w:r>
    </w:p>
    <w:p w:rsidR="00001023" w:rsidRPr="00C508F3" w:rsidRDefault="00001023" w:rsidP="00001023">
      <w:pPr>
        <w:ind w:left="993" w:hanging="993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28A2" w:rsidRPr="00C508F3" w:rsidRDefault="00D628A2" w:rsidP="0000102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28A2" w:rsidRPr="00C508F3" w:rsidRDefault="00C508F3" w:rsidP="00D628A2">
      <w:pPr>
        <w:jc w:val="both"/>
        <w:rPr>
          <w:rFonts w:asciiTheme="minorHAnsi" w:hAnsiTheme="minorHAnsi" w:cstheme="minorHAnsi"/>
          <w:sz w:val="28"/>
          <w:szCs w:val="28"/>
        </w:rPr>
      </w:pPr>
      <w:r w:rsidRPr="00C508F3">
        <w:rPr>
          <w:rFonts w:asciiTheme="minorHAnsi" w:hAnsiTheme="minorHAnsi" w:cstheme="minorHAnsi"/>
          <w:sz w:val="28"/>
          <w:szCs w:val="28"/>
        </w:rPr>
        <w:t xml:space="preserve">Em vista do que consta dos autos do respectivo processo e com respaldo no artigo 43, inciso VI, da Lei Federal nº 8666/93, e suas alterações posteriores, </w:t>
      </w:r>
      <w:r w:rsidR="00001023" w:rsidRPr="00C508F3">
        <w:rPr>
          <w:rFonts w:asciiTheme="minorHAnsi" w:hAnsiTheme="minorHAnsi" w:cstheme="minorHAnsi"/>
          <w:b/>
          <w:sz w:val="28"/>
          <w:szCs w:val="28"/>
        </w:rPr>
        <w:t xml:space="preserve">ADJUDICO </w:t>
      </w:r>
      <w:r w:rsidRPr="00C508F3">
        <w:rPr>
          <w:rFonts w:asciiTheme="minorHAnsi" w:hAnsiTheme="minorHAnsi" w:cstheme="minorHAnsi"/>
          <w:sz w:val="28"/>
          <w:szCs w:val="28"/>
        </w:rPr>
        <w:t>o objeto da licitação e</w:t>
      </w:r>
      <w:r w:rsidR="009069D3">
        <w:rPr>
          <w:rFonts w:asciiTheme="minorHAnsi" w:hAnsiTheme="minorHAnsi" w:cstheme="minorHAnsi"/>
          <w:sz w:val="28"/>
          <w:szCs w:val="28"/>
        </w:rPr>
        <w:t>m referência à empresa</w:t>
      </w:r>
      <w:r w:rsidR="00DA5EF5">
        <w:rPr>
          <w:rFonts w:asciiTheme="minorHAnsi" w:hAnsiTheme="minorHAnsi" w:cstheme="minorHAnsi"/>
          <w:sz w:val="28"/>
          <w:szCs w:val="28"/>
        </w:rPr>
        <w:t xml:space="preserve"> </w:t>
      </w:r>
      <w:r w:rsidR="00E73EC6">
        <w:rPr>
          <w:rFonts w:asciiTheme="minorHAnsi" w:hAnsiTheme="minorHAnsi" w:cstheme="minorHAnsi"/>
          <w:sz w:val="28"/>
          <w:szCs w:val="28"/>
        </w:rPr>
        <w:t>SM SERVICE SYSTEM TERCEIRIZADOS LTDA.-</w:t>
      </w:r>
      <w:r w:rsidR="00F024EC">
        <w:rPr>
          <w:rFonts w:asciiTheme="minorHAnsi" w:hAnsiTheme="minorHAnsi" w:cstheme="minorHAnsi"/>
          <w:sz w:val="28"/>
          <w:szCs w:val="28"/>
        </w:rPr>
        <w:t>EPP</w:t>
      </w:r>
      <w:proofErr w:type="gramStart"/>
      <w:r w:rsidR="00F024EC">
        <w:rPr>
          <w:rFonts w:asciiTheme="minorHAnsi" w:hAnsiTheme="minorHAnsi" w:cstheme="minorHAnsi"/>
          <w:sz w:val="28"/>
          <w:szCs w:val="28"/>
        </w:rPr>
        <w:t>.</w:t>
      </w:r>
      <w:r w:rsidR="00762E58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="00762E58">
        <w:rPr>
          <w:rFonts w:asciiTheme="minorHAnsi" w:hAnsiTheme="minorHAnsi" w:cstheme="minorHAnsi"/>
          <w:sz w:val="28"/>
          <w:szCs w:val="28"/>
        </w:rPr>
        <w:t xml:space="preserve"> pelo valor mensal de R$ 10</w:t>
      </w:r>
      <w:r w:rsidR="00DA5EF5">
        <w:rPr>
          <w:rFonts w:asciiTheme="minorHAnsi" w:hAnsiTheme="minorHAnsi" w:cstheme="minorHAnsi"/>
          <w:sz w:val="28"/>
          <w:szCs w:val="28"/>
        </w:rPr>
        <w:t>.</w:t>
      </w:r>
      <w:r w:rsidR="00762E58">
        <w:rPr>
          <w:rFonts w:asciiTheme="minorHAnsi" w:hAnsiTheme="minorHAnsi" w:cstheme="minorHAnsi"/>
          <w:sz w:val="28"/>
          <w:szCs w:val="28"/>
        </w:rPr>
        <w:t>819</w:t>
      </w:r>
      <w:r w:rsidRPr="00C508F3">
        <w:rPr>
          <w:rFonts w:asciiTheme="minorHAnsi" w:hAnsiTheme="minorHAnsi" w:cstheme="minorHAnsi"/>
          <w:sz w:val="28"/>
          <w:szCs w:val="28"/>
        </w:rPr>
        <w:t>,</w:t>
      </w:r>
      <w:r w:rsidR="00762E58">
        <w:rPr>
          <w:rFonts w:asciiTheme="minorHAnsi" w:hAnsiTheme="minorHAnsi" w:cstheme="minorHAnsi"/>
          <w:sz w:val="28"/>
          <w:szCs w:val="28"/>
        </w:rPr>
        <w:t>5</w:t>
      </w:r>
      <w:r w:rsidRPr="00C508F3">
        <w:rPr>
          <w:rFonts w:asciiTheme="minorHAnsi" w:hAnsiTheme="minorHAnsi" w:cstheme="minorHAnsi"/>
          <w:sz w:val="28"/>
          <w:szCs w:val="28"/>
        </w:rPr>
        <w:t>0, e</w:t>
      </w:r>
      <w:r w:rsidR="00DA5EF5">
        <w:rPr>
          <w:rFonts w:asciiTheme="minorHAnsi" w:hAnsiTheme="minorHAnsi" w:cstheme="minorHAnsi"/>
          <w:sz w:val="28"/>
          <w:szCs w:val="28"/>
        </w:rPr>
        <w:t xml:space="preserve"> </w:t>
      </w:r>
      <w:r w:rsidR="00D628A2" w:rsidRPr="00C508F3">
        <w:rPr>
          <w:rFonts w:asciiTheme="minorHAnsi" w:hAnsiTheme="minorHAnsi" w:cstheme="minorHAnsi"/>
          <w:b/>
          <w:sz w:val="28"/>
          <w:szCs w:val="28"/>
        </w:rPr>
        <w:t>HOMOLOGO</w:t>
      </w:r>
      <w:r w:rsidR="00DA5E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508F3">
        <w:rPr>
          <w:rFonts w:asciiTheme="minorHAnsi" w:hAnsiTheme="minorHAnsi" w:cstheme="minorHAnsi"/>
          <w:sz w:val="28"/>
          <w:szCs w:val="28"/>
        </w:rPr>
        <w:t>o procedimento licitatório</w:t>
      </w:r>
      <w:r w:rsidR="005049E7" w:rsidRPr="00C508F3">
        <w:rPr>
          <w:rFonts w:asciiTheme="minorHAnsi" w:hAnsiTheme="minorHAnsi" w:cstheme="minorHAnsi"/>
          <w:sz w:val="28"/>
          <w:szCs w:val="28"/>
        </w:rPr>
        <w:t>.</w:t>
      </w: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9069D3" w:rsidP="00D22B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San</w:t>
      </w:r>
      <w:r w:rsidR="008011EA">
        <w:rPr>
          <w:rFonts w:asciiTheme="minorHAnsi" w:hAnsiTheme="minorHAnsi" w:cstheme="minorHAnsi"/>
          <w:sz w:val="28"/>
          <w:szCs w:val="28"/>
        </w:rPr>
        <w:t xml:space="preserve">ta Bárbara d’Oeste, aos 08 </w:t>
      </w:r>
      <w:bookmarkStart w:id="0" w:name="_GoBack"/>
      <w:bookmarkEnd w:id="0"/>
      <w:r w:rsidR="00D22B23" w:rsidRPr="00C508F3">
        <w:rPr>
          <w:rFonts w:asciiTheme="minorHAnsi" w:hAnsiTheme="minorHAnsi" w:cstheme="minorHAnsi"/>
          <w:sz w:val="28"/>
          <w:szCs w:val="28"/>
        </w:rPr>
        <w:t xml:space="preserve">de </w:t>
      </w:r>
      <w:r w:rsidR="004C1715">
        <w:rPr>
          <w:rFonts w:asciiTheme="minorHAnsi" w:hAnsiTheme="minorHAnsi" w:cstheme="minorHAnsi"/>
          <w:sz w:val="28"/>
          <w:szCs w:val="28"/>
        </w:rPr>
        <w:t>novem</w:t>
      </w:r>
      <w:r w:rsidR="00947F1C">
        <w:rPr>
          <w:rFonts w:asciiTheme="minorHAnsi" w:hAnsiTheme="minorHAnsi" w:cstheme="minorHAnsi"/>
          <w:sz w:val="28"/>
          <w:szCs w:val="28"/>
        </w:rPr>
        <w:t xml:space="preserve">bro </w:t>
      </w:r>
      <w:r w:rsidR="004C1715">
        <w:rPr>
          <w:rFonts w:asciiTheme="minorHAnsi" w:hAnsiTheme="minorHAnsi" w:cstheme="minorHAnsi"/>
          <w:sz w:val="28"/>
          <w:szCs w:val="28"/>
        </w:rPr>
        <w:t>de 2</w:t>
      </w:r>
      <w:r w:rsidR="00D22B23" w:rsidRPr="00C508F3">
        <w:rPr>
          <w:rFonts w:asciiTheme="minorHAnsi" w:hAnsiTheme="minorHAnsi" w:cstheme="minorHAnsi"/>
          <w:sz w:val="28"/>
          <w:szCs w:val="28"/>
        </w:rPr>
        <w:t>0</w:t>
      </w:r>
      <w:r w:rsidR="005832D8" w:rsidRPr="00C508F3">
        <w:rPr>
          <w:rFonts w:asciiTheme="minorHAnsi" w:hAnsiTheme="minorHAnsi" w:cstheme="minorHAnsi"/>
          <w:sz w:val="28"/>
          <w:szCs w:val="28"/>
        </w:rPr>
        <w:t>1</w:t>
      </w:r>
      <w:r w:rsidR="00947F1C">
        <w:rPr>
          <w:rFonts w:asciiTheme="minorHAnsi" w:hAnsiTheme="minorHAnsi" w:cstheme="minorHAnsi"/>
          <w:sz w:val="28"/>
          <w:szCs w:val="28"/>
        </w:rPr>
        <w:t>2.</w:t>
      </w: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0675B7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</w:rPr>
        <w:t>Erb Oliveira Martins</w:t>
      </w: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628A2" w:rsidRPr="00C508F3" w:rsidRDefault="00D628A2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508F3" w:rsidRPr="00C508F3" w:rsidRDefault="00C508F3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C508F3" w:rsidRPr="00C508F3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28A2"/>
    <w:rsid w:val="00001023"/>
    <w:rsid w:val="0001638B"/>
    <w:rsid w:val="00020EE4"/>
    <w:rsid w:val="000675B7"/>
    <w:rsid w:val="00074A68"/>
    <w:rsid w:val="000918E9"/>
    <w:rsid w:val="000949B9"/>
    <w:rsid w:val="0009777C"/>
    <w:rsid w:val="001003AB"/>
    <w:rsid w:val="0013217C"/>
    <w:rsid w:val="001877A5"/>
    <w:rsid w:val="001D5F5C"/>
    <w:rsid w:val="00245A9F"/>
    <w:rsid w:val="002500D7"/>
    <w:rsid w:val="00293C3B"/>
    <w:rsid w:val="002A0E9E"/>
    <w:rsid w:val="003368C4"/>
    <w:rsid w:val="00374569"/>
    <w:rsid w:val="00390038"/>
    <w:rsid w:val="00394D4B"/>
    <w:rsid w:val="004063E6"/>
    <w:rsid w:val="00407B87"/>
    <w:rsid w:val="00454C72"/>
    <w:rsid w:val="00455CEF"/>
    <w:rsid w:val="00475553"/>
    <w:rsid w:val="004C1715"/>
    <w:rsid w:val="004C398D"/>
    <w:rsid w:val="004D000F"/>
    <w:rsid w:val="004D4103"/>
    <w:rsid w:val="004D475F"/>
    <w:rsid w:val="005049E7"/>
    <w:rsid w:val="00504C62"/>
    <w:rsid w:val="00527DF9"/>
    <w:rsid w:val="00542148"/>
    <w:rsid w:val="00555D01"/>
    <w:rsid w:val="005832D8"/>
    <w:rsid w:val="00583A62"/>
    <w:rsid w:val="005C38BE"/>
    <w:rsid w:val="005D7E03"/>
    <w:rsid w:val="005F0BA9"/>
    <w:rsid w:val="005F40FE"/>
    <w:rsid w:val="00651082"/>
    <w:rsid w:val="00654DEE"/>
    <w:rsid w:val="00675E34"/>
    <w:rsid w:val="006B52FE"/>
    <w:rsid w:val="00713A4A"/>
    <w:rsid w:val="00735B36"/>
    <w:rsid w:val="00750E95"/>
    <w:rsid w:val="00762E58"/>
    <w:rsid w:val="00764C88"/>
    <w:rsid w:val="00777B58"/>
    <w:rsid w:val="007B7CDD"/>
    <w:rsid w:val="007D7B57"/>
    <w:rsid w:val="007E4E30"/>
    <w:rsid w:val="008011EA"/>
    <w:rsid w:val="008277E3"/>
    <w:rsid w:val="0086056D"/>
    <w:rsid w:val="008C1F6E"/>
    <w:rsid w:val="009069D3"/>
    <w:rsid w:val="00940B08"/>
    <w:rsid w:val="0094281C"/>
    <w:rsid w:val="00947F1C"/>
    <w:rsid w:val="00967FDE"/>
    <w:rsid w:val="00971436"/>
    <w:rsid w:val="00981E2C"/>
    <w:rsid w:val="00995729"/>
    <w:rsid w:val="009C7363"/>
    <w:rsid w:val="009E7BBA"/>
    <w:rsid w:val="00A052C6"/>
    <w:rsid w:val="00A36002"/>
    <w:rsid w:val="00A75C31"/>
    <w:rsid w:val="00A97059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C508F3"/>
    <w:rsid w:val="00CD1870"/>
    <w:rsid w:val="00D00675"/>
    <w:rsid w:val="00D0093B"/>
    <w:rsid w:val="00D22B23"/>
    <w:rsid w:val="00D432CC"/>
    <w:rsid w:val="00D56EDE"/>
    <w:rsid w:val="00D628A2"/>
    <w:rsid w:val="00DA5EF5"/>
    <w:rsid w:val="00DC38F3"/>
    <w:rsid w:val="00DC70C1"/>
    <w:rsid w:val="00E32996"/>
    <w:rsid w:val="00E47F20"/>
    <w:rsid w:val="00E73EC6"/>
    <w:rsid w:val="00E821D8"/>
    <w:rsid w:val="00E826BD"/>
    <w:rsid w:val="00E915C3"/>
    <w:rsid w:val="00EC245A"/>
    <w:rsid w:val="00EE5C7D"/>
    <w:rsid w:val="00EF7B36"/>
    <w:rsid w:val="00F024EC"/>
    <w:rsid w:val="00F06DCB"/>
    <w:rsid w:val="00F326F5"/>
    <w:rsid w:val="00F70B95"/>
    <w:rsid w:val="00FA1A53"/>
    <w:rsid w:val="00FA5F12"/>
    <w:rsid w:val="00FB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customStyle="1" w:styleId="texto1">
    <w:name w:val="texto1"/>
    <w:basedOn w:val="Normal"/>
    <w:rsid w:val="00E73EC6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Paulo Cesar Aoyagui</cp:lastModifiedBy>
  <cp:revision>10</cp:revision>
  <cp:lastPrinted>2011-12-16T18:52:00Z</cp:lastPrinted>
  <dcterms:created xsi:type="dcterms:W3CDTF">2011-12-16T17:51:00Z</dcterms:created>
  <dcterms:modified xsi:type="dcterms:W3CDTF">2012-11-08T16:45:00Z</dcterms:modified>
</cp:coreProperties>
</file>