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CONTRATO Nº</w:t>
      </w:r>
      <w:proofErr w:type="gramStart"/>
      <w:r w:rsidRPr="00E91C5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proofErr w:type="gramEnd"/>
      <w:r w:rsidR="00995CB7" w:rsidRPr="00E91C58">
        <w:rPr>
          <w:rFonts w:asciiTheme="minorHAnsi" w:hAnsiTheme="minorHAnsi" w:cstheme="minorHAnsi"/>
          <w:b/>
          <w:sz w:val="23"/>
          <w:szCs w:val="23"/>
          <w:u w:val="single"/>
        </w:rPr>
        <w:t>12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/11</w:t>
      </w: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PROCESSO ADMINISTRATIVO Nº </w:t>
      </w:r>
      <w:r w:rsidR="005F46D8" w:rsidRPr="00E91C58">
        <w:rPr>
          <w:rFonts w:asciiTheme="minorHAnsi" w:hAnsiTheme="minorHAnsi" w:cstheme="minorHAnsi"/>
          <w:b/>
          <w:sz w:val="23"/>
          <w:szCs w:val="23"/>
          <w:u w:val="single"/>
        </w:rPr>
        <w:t>04.621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/11</w:t>
      </w:r>
    </w:p>
    <w:p w:rsidR="00213024" w:rsidRPr="00E91C58" w:rsidRDefault="006E4965" w:rsidP="00E91C58">
      <w:pPr>
        <w:ind w:right="43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PREGÃO PRESENCIAL</w:t>
      </w:r>
      <w:proofErr w:type="gramStart"/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 </w:t>
      </w:r>
      <w:proofErr w:type="gramEnd"/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Nº </w:t>
      </w:r>
      <w:r w:rsidR="005F46D8" w:rsidRPr="00E91C58">
        <w:rPr>
          <w:rFonts w:asciiTheme="minorHAnsi" w:hAnsiTheme="minorHAnsi" w:cstheme="minorHAnsi"/>
          <w:b/>
          <w:sz w:val="23"/>
          <w:szCs w:val="23"/>
          <w:u w:val="single"/>
        </w:rPr>
        <w:t>17</w:t>
      </w:r>
      <w:r w:rsidR="00213024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/11             </w:t>
      </w: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                        </w:t>
      </w:r>
    </w:p>
    <w:p w:rsidR="007B35C1" w:rsidRPr="00E91C58" w:rsidRDefault="007B35C1" w:rsidP="00E91C58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7B35C1" w:rsidRPr="00E91C58" w:rsidRDefault="00213024" w:rsidP="00E91C58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TERMO DE </w:t>
      </w:r>
      <w:r w:rsidR="007B35C1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CONTRATO QUE ENTRE SI CELEBRAM </w:t>
      </w:r>
      <w:r w:rsidR="005752F6" w:rsidRPr="00E91C58">
        <w:rPr>
          <w:rFonts w:asciiTheme="minorHAnsi" w:hAnsiTheme="minorHAnsi" w:cstheme="minorHAnsi"/>
          <w:b/>
          <w:sz w:val="23"/>
          <w:szCs w:val="23"/>
          <w:u w:val="single"/>
        </w:rPr>
        <w:t>A CÂMARA MUNICIPAL DE SANTA BÁRBARA D’OESTE</w:t>
      </w:r>
      <w:r w:rsidR="00D17657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E UNIMED DE SANTA BÁRBARA D’OESTE E AMERICANA – COOPERATIVA DE TRABALHO MÉDICO</w:t>
      </w:r>
      <w:r w:rsidR="008A2EEF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7B35C1" w:rsidRPr="00E91C58">
        <w:rPr>
          <w:rFonts w:asciiTheme="minorHAnsi" w:hAnsiTheme="minorHAnsi" w:cstheme="minorHAnsi"/>
          <w:b/>
          <w:sz w:val="23"/>
          <w:szCs w:val="23"/>
          <w:u w:val="single"/>
        </w:rPr>
        <w:t>PARA EXECUÇÃO DOS SERVIÇOS DE ASSISTÊNCIA MÉDICO-HOSPITALAR, PRONTO SOCORRO, EXAME</w:t>
      </w:r>
      <w:r w:rsidR="00D17657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7B35C1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LABORATORIAL ESPECIALIZADO E COMPLEMENTAR, SERVIÇOS AUXILIARES, PARTOS E CIRURGIAS.  </w:t>
      </w:r>
    </w:p>
    <w:p w:rsidR="007B35C1" w:rsidRPr="00E91C58" w:rsidRDefault="007B35C1" w:rsidP="00E91C58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7B35C1" w:rsidRPr="00E91C58" w:rsidRDefault="007B35C1" w:rsidP="00E91C58">
      <w:pPr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13024" w:rsidRPr="00E91C58" w:rsidRDefault="00213024" w:rsidP="00E91C58">
      <w:pPr>
        <w:tabs>
          <w:tab w:val="left" w:pos="3420"/>
        </w:tabs>
        <w:ind w:right="43"/>
        <w:jc w:val="both"/>
        <w:rPr>
          <w:rFonts w:asciiTheme="minorHAnsi" w:hAnsiTheme="minorHAnsi" w:cstheme="minorHAnsi"/>
          <w:sz w:val="23"/>
          <w:szCs w:val="23"/>
        </w:rPr>
      </w:pPr>
      <w:r w:rsidRPr="00E91C58">
        <w:rPr>
          <w:rFonts w:asciiTheme="minorHAnsi" w:hAnsiTheme="minorHAnsi" w:cstheme="minorHAnsi"/>
          <w:sz w:val="23"/>
          <w:szCs w:val="23"/>
        </w:rPr>
        <w:t xml:space="preserve">                                                   </w:t>
      </w:r>
      <w:r w:rsidRPr="00E91C58">
        <w:rPr>
          <w:rFonts w:asciiTheme="minorHAnsi" w:hAnsiTheme="minorHAnsi" w:cstheme="minorHAnsi"/>
          <w:sz w:val="23"/>
          <w:szCs w:val="23"/>
        </w:rPr>
        <w:tab/>
        <w:t>São partes neste contrato:</w:t>
      </w: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213024" w:rsidRPr="00E91C58" w:rsidRDefault="00213024" w:rsidP="00E91C58">
      <w:pPr>
        <w:jc w:val="both"/>
        <w:rPr>
          <w:rFonts w:asciiTheme="minorHAnsi" w:hAnsiTheme="minorHAnsi" w:cstheme="minorHAnsi"/>
          <w:sz w:val="23"/>
          <w:szCs w:val="23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CONTRATANTE</w:t>
      </w:r>
      <w:r w:rsidRPr="00E91C58">
        <w:rPr>
          <w:rFonts w:asciiTheme="minorHAnsi" w:hAnsiTheme="minorHAnsi" w:cstheme="minorHAnsi"/>
          <w:b/>
          <w:sz w:val="23"/>
          <w:szCs w:val="23"/>
        </w:rPr>
        <w:t>:</w:t>
      </w:r>
      <w:r w:rsidRPr="00E91C58">
        <w:rPr>
          <w:rFonts w:asciiTheme="minorHAnsi" w:hAnsiTheme="minorHAnsi" w:cstheme="minorHAnsi"/>
          <w:sz w:val="23"/>
          <w:szCs w:val="23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Pr="00E91C58">
        <w:rPr>
          <w:rFonts w:asciiTheme="minorHAnsi" w:hAnsiTheme="minorHAnsi" w:cstheme="minorHAnsi"/>
          <w:b/>
          <w:sz w:val="23"/>
          <w:szCs w:val="23"/>
        </w:rPr>
        <w:t>CONTRATANTE</w:t>
      </w:r>
      <w:r w:rsidRPr="00E91C58">
        <w:rPr>
          <w:rFonts w:asciiTheme="minorHAnsi" w:hAnsiTheme="minorHAnsi" w:cstheme="minorHAnsi"/>
          <w:sz w:val="23"/>
          <w:szCs w:val="23"/>
        </w:rPr>
        <w:t>,</w:t>
      </w:r>
      <w:proofErr w:type="gramStart"/>
      <w:r w:rsidRPr="00E91C58">
        <w:rPr>
          <w:rFonts w:asciiTheme="minorHAnsi" w:hAnsiTheme="minorHAnsi" w:cstheme="minorHAnsi"/>
          <w:sz w:val="23"/>
          <w:szCs w:val="23"/>
        </w:rPr>
        <w:t xml:space="preserve">  </w:t>
      </w:r>
      <w:proofErr w:type="gramEnd"/>
      <w:r w:rsidRPr="00E91C58">
        <w:rPr>
          <w:rFonts w:asciiTheme="minorHAnsi" w:hAnsiTheme="minorHAnsi" w:cstheme="minorHAnsi"/>
          <w:sz w:val="23"/>
          <w:szCs w:val="23"/>
        </w:rPr>
        <w:t xml:space="preserve">representada pelo seu Presidente, Sr. </w:t>
      </w:r>
      <w:proofErr w:type="spellStart"/>
      <w:r w:rsidRPr="00E91C58">
        <w:rPr>
          <w:rFonts w:asciiTheme="minorHAnsi" w:hAnsiTheme="minorHAnsi" w:cstheme="minorHAnsi"/>
          <w:b/>
          <w:sz w:val="23"/>
          <w:szCs w:val="23"/>
        </w:rPr>
        <w:t>Erb</w:t>
      </w:r>
      <w:proofErr w:type="spellEnd"/>
      <w:r w:rsidRPr="00E91C58">
        <w:rPr>
          <w:rFonts w:asciiTheme="minorHAnsi" w:hAnsiTheme="minorHAnsi" w:cstheme="minorHAnsi"/>
          <w:b/>
          <w:sz w:val="23"/>
          <w:szCs w:val="23"/>
        </w:rPr>
        <w:t xml:space="preserve"> Oliveira Martins</w:t>
      </w:r>
      <w:r w:rsidRPr="00E91C58">
        <w:rPr>
          <w:rFonts w:asciiTheme="minorHAnsi" w:hAnsiTheme="minorHAnsi" w:cstheme="minorHAnsi"/>
          <w:sz w:val="23"/>
          <w:szCs w:val="23"/>
        </w:rPr>
        <w:t xml:space="preserve">, RG nº 10.589.495, CPF nº 893.025.328-87. </w:t>
      </w: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CONTRATADA</w:t>
      </w:r>
      <w:r w:rsidRPr="00E91C58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D43972" w:rsidRPr="00E91C58">
        <w:rPr>
          <w:rFonts w:asciiTheme="minorHAnsi" w:hAnsiTheme="minorHAnsi" w:cstheme="minorHAnsi"/>
          <w:sz w:val="23"/>
          <w:szCs w:val="23"/>
        </w:rPr>
        <w:t>UNIMED DE SANTA BÁRBARA D’OESTE E AMERICANA – COOPERATIVA DE TRABALHO MÉDICO</w:t>
      </w:r>
      <w:r w:rsidRPr="00E91C58">
        <w:rPr>
          <w:rFonts w:asciiTheme="minorHAnsi" w:hAnsiTheme="minorHAnsi" w:cstheme="minorHAnsi"/>
          <w:b/>
          <w:sz w:val="23"/>
          <w:szCs w:val="23"/>
        </w:rPr>
        <w:t>,</w:t>
      </w:r>
      <w:r w:rsidRPr="00E91C58">
        <w:rPr>
          <w:rFonts w:asciiTheme="minorHAnsi" w:hAnsiTheme="minorHAnsi" w:cstheme="minorHAnsi"/>
          <w:sz w:val="23"/>
          <w:szCs w:val="23"/>
        </w:rPr>
        <w:t xml:space="preserve"> sediada à </w:t>
      </w:r>
      <w:r w:rsidR="00FC2A63" w:rsidRPr="00E91C58">
        <w:rPr>
          <w:rFonts w:asciiTheme="minorHAnsi" w:hAnsiTheme="minorHAnsi" w:cstheme="minorHAnsi"/>
          <w:sz w:val="23"/>
          <w:szCs w:val="23"/>
        </w:rPr>
        <w:t>Av. Brasil</w:t>
      </w:r>
      <w:r w:rsidRPr="00E91C58">
        <w:rPr>
          <w:rFonts w:asciiTheme="minorHAnsi" w:hAnsiTheme="minorHAnsi" w:cstheme="minorHAnsi"/>
          <w:sz w:val="23"/>
          <w:szCs w:val="23"/>
        </w:rPr>
        <w:t xml:space="preserve"> nº </w:t>
      </w:r>
      <w:r w:rsidR="00FC2A63" w:rsidRPr="00E91C58">
        <w:rPr>
          <w:rFonts w:asciiTheme="minorHAnsi" w:hAnsiTheme="minorHAnsi" w:cstheme="minorHAnsi"/>
          <w:sz w:val="23"/>
          <w:szCs w:val="23"/>
        </w:rPr>
        <w:t>555</w:t>
      </w:r>
      <w:r w:rsidRPr="00E91C58">
        <w:rPr>
          <w:rFonts w:asciiTheme="minorHAnsi" w:hAnsiTheme="minorHAnsi" w:cstheme="minorHAnsi"/>
          <w:sz w:val="23"/>
          <w:szCs w:val="23"/>
        </w:rPr>
        <w:t xml:space="preserve">, Bairro </w:t>
      </w:r>
      <w:proofErr w:type="spellStart"/>
      <w:r w:rsidR="00FC2A63" w:rsidRPr="00E91C58">
        <w:rPr>
          <w:rFonts w:asciiTheme="minorHAnsi" w:hAnsiTheme="minorHAnsi" w:cstheme="minorHAnsi"/>
          <w:sz w:val="23"/>
          <w:szCs w:val="23"/>
        </w:rPr>
        <w:t>Frezzarin</w:t>
      </w:r>
      <w:proofErr w:type="spellEnd"/>
      <w:r w:rsidRPr="00E91C58">
        <w:rPr>
          <w:rFonts w:asciiTheme="minorHAnsi" w:hAnsiTheme="minorHAnsi" w:cstheme="minorHAnsi"/>
          <w:sz w:val="23"/>
          <w:szCs w:val="23"/>
        </w:rPr>
        <w:t xml:space="preserve">, na cidade de </w:t>
      </w:r>
      <w:r w:rsidR="00FC2A63" w:rsidRPr="00E91C58">
        <w:rPr>
          <w:rFonts w:asciiTheme="minorHAnsi" w:hAnsiTheme="minorHAnsi" w:cstheme="minorHAnsi"/>
          <w:sz w:val="23"/>
          <w:szCs w:val="23"/>
        </w:rPr>
        <w:t>Americana</w:t>
      </w:r>
      <w:r w:rsidRPr="00E91C58">
        <w:rPr>
          <w:rFonts w:asciiTheme="minorHAnsi" w:hAnsiTheme="minorHAnsi" w:cstheme="minorHAnsi"/>
          <w:sz w:val="23"/>
          <w:szCs w:val="23"/>
        </w:rPr>
        <w:t>/SP, com CNPJ</w:t>
      </w:r>
      <w:r w:rsidR="005D3D4D" w:rsidRPr="00E91C58">
        <w:rPr>
          <w:rFonts w:asciiTheme="minorHAnsi" w:hAnsiTheme="minorHAnsi" w:cstheme="minorHAnsi"/>
          <w:sz w:val="23"/>
          <w:szCs w:val="23"/>
        </w:rPr>
        <w:t>/MF</w:t>
      </w:r>
      <w:r w:rsidRPr="00E91C58">
        <w:rPr>
          <w:rFonts w:asciiTheme="minorHAnsi" w:hAnsiTheme="minorHAnsi" w:cstheme="minorHAnsi"/>
          <w:sz w:val="23"/>
          <w:szCs w:val="23"/>
        </w:rPr>
        <w:t xml:space="preserve"> nº </w:t>
      </w:r>
      <w:r w:rsidR="00FC2A63" w:rsidRPr="00E91C58">
        <w:rPr>
          <w:rFonts w:asciiTheme="minorHAnsi" w:hAnsiTheme="minorHAnsi" w:cstheme="minorHAnsi"/>
          <w:sz w:val="23"/>
          <w:szCs w:val="23"/>
        </w:rPr>
        <w:t>48.628.366/0001-36</w:t>
      </w:r>
      <w:r w:rsidRPr="00E91C58">
        <w:rPr>
          <w:rFonts w:asciiTheme="minorHAnsi" w:hAnsiTheme="minorHAnsi" w:cstheme="minorHAnsi"/>
          <w:sz w:val="23"/>
          <w:szCs w:val="23"/>
        </w:rPr>
        <w:t xml:space="preserve">, daqui por diante designada simplesmente </w:t>
      </w:r>
      <w:r w:rsidRPr="00E91C58">
        <w:rPr>
          <w:rFonts w:asciiTheme="minorHAnsi" w:hAnsiTheme="minorHAnsi" w:cstheme="minorHAnsi"/>
          <w:b/>
          <w:sz w:val="23"/>
          <w:szCs w:val="23"/>
        </w:rPr>
        <w:t>CONTRATADA</w:t>
      </w:r>
      <w:r w:rsidRPr="00E91C58">
        <w:rPr>
          <w:rFonts w:asciiTheme="minorHAnsi" w:hAnsiTheme="minorHAnsi" w:cstheme="minorHAnsi"/>
          <w:sz w:val="23"/>
          <w:szCs w:val="23"/>
        </w:rPr>
        <w:t>, representada pelo</w:t>
      </w:r>
      <w:r w:rsidR="007B71C8" w:rsidRPr="00E91C58">
        <w:rPr>
          <w:rFonts w:asciiTheme="minorHAnsi" w:hAnsiTheme="minorHAnsi" w:cstheme="minorHAnsi"/>
          <w:sz w:val="23"/>
          <w:szCs w:val="23"/>
        </w:rPr>
        <w:t>s</w:t>
      </w:r>
      <w:r w:rsidRPr="00E91C58">
        <w:rPr>
          <w:rFonts w:asciiTheme="minorHAnsi" w:hAnsiTheme="minorHAnsi" w:cstheme="minorHAnsi"/>
          <w:sz w:val="23"/>
          <w:szCs w:val="23"/>
        </w:rPr>
        <w:t xml:space="preserve"> Sr</w:t>
      </w:r>
      <w:r w:rsidR="007B71C8" w:rsidRPr="00E91C58">
        <w:rPr>
          <w:rFonts w:asciiTheme="minorHAnsi" w:hAnsiTheme="minorHAnsi" w:cstheme="minorHAnsi"/>
          <w:sz w:val="23"/>
          <w:szCs w:val="23"/>
        </w:rPr>
        <w:t>s</w:t>
      </w:r>
      <w:r w:rsidRPr="00E91C58">
        <w:rPr>
          <w:rFonts w:asciiTheme="minorHAnsi" w:hAnsiTheme="minorHAnsi" w:cstheme="minorHAnsi"/>
          <w:sz w:val="23"/>
          <w:szCs w:val="23"/>
        </w:rPr>
        <w:t>.</w:t>
      </w:r>
      <w:r w:rsidRPr="00E91C5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B71C8" w:rsidRPr="00E91C58">
        <w:rPr>
          <w:rFonts w:asciiTheme="minorHAnsi" w:hAnsiTheme="minorHAnsi" w:cstheme="minorHAnsi"/>
          <w:b/>
          <w:sz w:val="23"/>
          <w:szCs w:val="23"/>
        </w:rPr>
        <w:t xml:space="preserve">Rafael </w:t>
      </w:r>
      <w:proofErr w:type="spellStart"/>
      <w:r w:rsidR="007B71C8" w:rsidRPr="00E91C58">
        <w:rPr>
          <w:rFonts w:asciiTheme="minorHAnsi" w:hAnsiTheme="minorHAnsi" w:cstheme="minorHAnsi"/>
          <w:b/>
          <w:sz w:val="23"/>
          <w:szCs w:val="23"/>
        </w:rPr>
        <w:t>Moliterno</w:t>
      </w:r>
      <w:proofErr w:type="spellEnd"/>
      <w:r w:rsidR="007B71C8" w:rsidRPr="00E91C58">
        <w:rPr>
          <w:rFonts w:asciiTheme="minorHAnsi" w:hAnsiTheme="minorHAnsi" w:cstheme="minorHAnsi"/>
          <w:b/>
          <w:sz w:val="23"/>
          <w:szCs w:val="23"/>
        </w:rPr>
        <w:t xml:space="preserve"> Neto</w:t>
      </w:r>
      <w:r w:rsidRPr="00E91C58">
        <w:rPr>
          <w:rFonts w:asciiTheme="minorHAnsi" w:hAnsiTheme="minorHAnsi" w:cstheme="minorHAnsi"/>
          <w:sz w:val="23"/>
          <w:szCs w:val="23"/>
        </w:rPr>
        <w:t xml:space="preserve">, RG nº </w:t>
      </w:r>
      <w:r w:rsidR="007B71C8" w:rsidRPr="00E91C58">
        <w:rPr>
          <w:rFonts w:asciiTheme="minorHAnsi" w:hAnsiTheme="minorHAnsi" w:cstheme="minorHAnsi"/>
          <w:sz w:val="23"/>
          <w:szCs w:val="23"/>
        </w:rPr>
        <w:t>3.857.407-X/SSP-SP</w:t>
      </w:r>
      <w:r w:rsidRPr="00E91C58">
        <w:rPr>
          <w:rFonts w:asciiTheme="minorHAnsi" w:hAnsiTheme="minorHAnsi" w:cstheme="minorHAnsi"/>
          <w:sz w:val="23"/>
          <w:szCs w:val="23"/>
        </w:rPr>
        <w:t xml:space="preserve">, CPF nº </w:t>
      </w:r>
      <w:r w:rsidR="007B71C8" w:rsidRPr="00E91C58">
        <w:rPr>
          <w:rFonts w:asciiTheme="minorHAnsi" w:hAnsiTheme="minorHAnsi" w:cstheme="minorHAnsi"/>
          <w:sz w:val="23"/>
          <w:szCs w:val="23"/>
        </w:rPr>
        <w:t xml:space="preserve">017.400.108-84, e </w:t>
      </w:r>
      <w:r w:rsidR="007B71C8" w:rsidRPr="00E91C58">
        <w:rPr>
          <w:rFonts w:asciiTheme="minorHAnsi" w:hAnsiTheme="minorHAnsi" w:cstheme="minorHAnsi"/>
          <w:b/>
          <w:sz w:val="23"/>
          <w:szCs w:val="23"/>
        </w:rPr>
        <w:t xml:space="preserve">Sérgio </w:t>
      </w:r>
      <w:proofErr w:type="spellStart"/>
      <w:r w:rsidR="007B71C8" w:rsidRPr="00E91C58">
        <w:rPr>
          <w:rFonts w:asciiTheme="minorHAnsi" w:hAnsiTheme="minorHAnsi" w:cstheme="minorHAnsi"/>
          <w:b/>
          <w:sz w:val="23"/>
          <w:szCs w:val="23"/>
        </w:rPr>
        <w:t>Catherino</w:t>
      </w:r>
      <w:proofErr w:type="spellEnd"/>
      <w:r w:rsidR="007B71C8" w:rsidRPr="00E91C5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7B71C8" w:rsidRPr="00E91C58">
        <w:rPr>
          <w:rFonts w:asciiTheme="minorHAnsi" w:hAnsiTheme="minorHAnsi" w:cstheme="minorHAnsi"/>
          <w:b/>
          <w:sz w:val="23"/>
          <w:szCs w:val="23"/>
        </w:rPr>
        <w:t>Paschoalick</w:t>
      </w:r>
      <w:proofErr w:type="spellEnd"/>
      <w:r w:rsidR="007B71C8" w:rsidRPr="00E91C58">
        <w:rPr>
          <w:rFonts w:asciiTheme="minorHAnsi" w:hAnsiTheme="minorHAnsi" w:cstheme="minorHAnsi"/>
          <w:sz w:val="23"/>
          <w:szCs w:val="23"/>
        </w:rPr>
        <w:t>, RG nº 6.002.028-3/SSP-SP, CPF nº 031.054.468-85.</w:t>
      </w: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213024" w:rsidRPr="00E91C58" w:rsidRDefault="00213024" w:rsidP="00E91C58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FUNDAMENTO</w:t>
      </w:r>
      <w:r w:rsidRPr="00E91C58">
        <w:rPr>
          <w:rFonts w:asciiTheme="minorHAnsi" w:hAnsiTheme="minorHAnsi" w:cstheme="minorHAnsi"/>
          <w:sz w:val="23"/>
          <w:szCs w:val="23"/>
        </w:rPr>
        <w:t>: O presente Contrato d</w:t>
      </w:r>
      <w:r w:rsidR="00F44CCA" w:rsidRPr="00E91C58">
        <w:rPr>
          <w:rFonts w:asciiTheme="minorHAnsi" w:hAnsiTheme="minorHAnsi" w:cstheme="minorHAnsi"/>
          <w:sz w:val="23"/>
          <w:szCs w:val="23"/>
        </w:rPr>
        <w:t>e</w:t>
      </w:r>
      <w:r w:rsidR="00715129" w:rsidRPr="00E91C58">
        <w:rPr>
          <w:rFonts w:asciiTheme="minorHAnsi" w:hAnsiTheme="minorHAnsi" w:cstheme="minorHAnsi"/>
          <w:sz w:val="23"/>
          <w:szCs w:val="23"/>
        </w:rPr>
        <w:t xml:space="preserve">corre do Pregão Presencial nº </w:t>
      </w:r>
      <w:r w:rsidR="005F46D8" w:rsidRPr="00E91C58">
        <w:rPr>
          <w:rFonts w:asciiTheme="minorHAnsi" w:hAnsiTheme="minorHAnsi" w:cstheme="minorHAnsi"/>
          <w:sz w:val="23"/>
          <w:szCs w:val="23"/>
        </w:rPr>
        <w:t>17</w:t>
      </w:r>
      <w:r w:rsidRPr="00E91C58">
        <w:rPr>
          <w:rFonts w:asciiTheme="minorHAnsi" w:hAnsiTheme="minorHAnsi" w:cstheme="minorHAnsi"/>
          <w:sz w:val="23"/>
          <w:szCs w:val="23"/>
        </w:rPr>
        <w:t>/11, constante do processo admi</w:t>
      </w:r>
      <w:r w:rsidR="0035479A" w:rsidRPr="00E91C58">
        <w:rPr>
          <w:rFonts w:asciiTheme="minorHAnsi" w:hAnsiTheme="minorHAnsi" w:cstheme="minorHAnsi"/>
          <w:sz w:val="23"/>
          <w:szCs w:val="23"/>
        </w:rPr>
        <w:t>nistrativo protocolizado sob nº</w:t>
      </w:r>
      <w:r w:rsidRPr="00E91C58">
        <w:rPr>
          <w:rFonts w:asciiTheme="minorHAnsi" w:hAnsiTheme="minorHAnsi" w:cstheme="minorHAnsi"/>
          <w:sz w:val="23"/>
          <w:szCs w:val="23"/>
        </w:rPr>
        <w:t xml:space="preserve"> </w:t>
      </w:r>
      <w:r w:rsidR="00EB58F2" w:rsidRPr="00E91C58">
        <w:rPr>
          <w:rFonts w:asciiTheme="minorHAnsi" w:hAnsiTheme="minorHAnsi" w:cstheme="minorHAnsi"/>
          <w:sz w:val="23"/>
          <w:szCs w:val="23"/>
        </w:rPr>
        <w:t>04.621</w:t>
      </w:r>
      <w:r w:rsidRPr="00E91C58">
        <w:rPr>
          <w:rFonts w:asciiTheme="minorHAnsi" w:hAnsiTheme="minorHAnsi" w:cstheme="minorHAnsi"/>
          <w:sz w:val="23"/>
          <w:szCs w:val="23"/>
        </w:rPr>
        <w:t xml:space="preserve">/11, que faz parte integrante deste instrumento, e </w:t>
      </w:r>
      <w:proofErr w:type="gramStart"/>
      <w:r w:rsidRPr="00E91C58">
        <w:rPr>
          <w:rFonts w:asciiTheme="minorHAnsi" w:hAnsiTheme="minorHAnsi" w:cstheme="minorHAnsi"/>
          <w:sz w:val="23"/>
          <w:szCs w:val="23"/>
        </w:rPr>
        <w:t>sujeita-se</w:t>
      </w:r>
      <w:proofErr w:type="gramEnd"/>
      <w:r w:rsidRPr="00E91C58">
        <w:rPr>
          <w:rFonts w:asciiTheme="minorHAnsi" w:hAnsiTheme="minorHAnsi" w:cstheme="minorHAnsi"/>
          <w:sz w:val="23"/>
          <w:szCs w:val="23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FC6B46" w:rsidRPr="00E91C58" w:rsidRDefault="00FC6B46" w:rsidP="00E91C58">
      <w:pPr>
        <w:keepLines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E91C58" w:rsidRDefault="007B35C1" w:rsidP="00E91C58">
      <w:pPr>
        <w:keepLines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</w:t>
      </w:r>
      <w:r w:rsidR="00213024" w:rsidRPr="00E91C58">
        <w:rPr>
          <w:rFonts w:asciiTheme="minorHAnsi" w:hAnsiTheme="minorHAnsi" w:cstheme="minorHAnsi"/>
          <w:b/>
          <w:sz w:val="23"/>
          <w:szCs w:val="23"/>
          <w:u w:val="single"/>
        </w:rPr>
        <w:t>1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213024" w:rsidRPr="00E91C58">
        <w:rPr>
          <w:rFonts w:asciiTheme="minorHAnsi" w:hAnsiTheme="minorHAnsi" w:cstheme="minorHAnsi"/>
          <w:b/>
          <w:sz w:val="23"/>
          <w:szCs w:val="23"/>
          <w:u w:val="single"/>
        </w:rPr>
        <w:t>–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="00213024" w:rsidRPr="00E91C58">
        <w:rPr>
          <w:rFonts w:asciiTheme="minorHAnsi" w:hAnsiTheme="minorHAnsi" w:cstheme="minorHAnsi"/>
          <w:b/>
          <w:sz w:val="23"/>
          <w:szCs w:val="23"/>
          <w:u w:val="single"/>
        </w:rPr>
        <w:t xml:space="preserve">DO </w:t>
      </w:r>
      <w:r w:rsidRPr="00E91C58">
        <w:rPr>
          <w:rFonts w:asciiTheme="minorHAnsi" w:hAnsiTheme="minorHAnsi" w:cstheme="minorHAnsi"/>
          <w:b/>
          <w:sz w:val="23"/>
          <w:szCs w:val="23"/>
          <w:u w:val="single"/>
        </w:rPr>
        <w:t>OBJETO</w:t>
      </w:r>
    </w:p>
    <w:p w:rsidR="00E91C58" w:rsidRDefault="00E91C58" w:rsidP="00E91C58">
      <w:pPr>
        <w:keepLines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213024" w:rsidRPr="00E91C58" w:rsidRDefault="007B35C1" w:rsidP="00E91C58">
      <w:pPr>
        <w:keepLine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C58">
        <w:rPr>
          <w:rFonts w:asciiTheme="minorHAnsi" w:hAnsiTheme="minorHAnsi" w:cstheme="minorHAnsi"/>
          <w:b/>
          <w:sz w:val="22"/>
          <w:szCs w:val="22"/>
        </w:rPr>
        <w:t>1.1</w:t>
      </w:r>
      <w:r w:rsidR="00213024" w:rsidRPr="00E91C58">
        <w:rPr>
          <w:rFonts w:asciiTheme="minorHAnsi" w:hAnsiTheme="minorHAnsi" w:cstheme="minorHAnsi"/>
          <w:b/>
          <w:sz w:val="22"/>
          <w:szCs w:val="22"/>
        </w:rPr>
        <w:t>.</w:t>
      </w:r>
      <w:r w:rsidR="00213024" w:rsidRPr="00E91C58">
        <w:rPr>
          <w:rFonts w:asciiTheme="minorHAnsi" w:hAnsiTheme="minorHAnsi" w:cstheme="minorHAnsi"/>
          <w:snapToGrid w:val="0"/>
          <w:sz w:val="22"/>
          <w:szCs w:val="22"/>
        </w:rPr>
        <w:t xml:space="preserve"> Através do presente instrumento, a </w:t>
      </w:r>
      <w:r w:rsidR="00213024" w:rsidRPr="00E91C5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CONTRATADA </w:t>
      </w:r>
      <w:r w:rsidR="00213024" w:rsidRPr="00E91C58">
        <w:rPr>
          <w:rFonts w:asciiTheme="minorHAnsi" w:hAnsiTheme="minorHAnsi" w:cstheme="minorHAnsi"/>
          <w:snapToGrid w:val="0"/>
          <w:sz w:val="22"/>
          <w:szCs w:val="22"/>
        </w:rPr>
        <w:t xml:space="preserve">obriga-se à prestação de serviços 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continuados de Assistência Médica ou Seguro Saúde, para a prestação/cobertura de serviços médico-hospitalares, </w:t>
      </w:r>
      <w:r w:rsidR="00E65998" w:rsidRPr="00E91C58">
        <w:rPr>
          <w:rFonts w:asciiTheme="minorHAnsi" w:hAnsiTheme="minorHAnsi" w:cstheme="minorHAnsi"/>
          <w:sz w:val="22"/>
          <w:szCs w:val="22"/>
        </w:rPr>
        <w:t xml:space="preserve">do tipo coletivo empresarial, 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na segmentação ambulatorial e hospitalar com obstetrícia, exames laboratoriais e demais serviços de apoio diagnóstico, </w:t>
      </w:r>
      <w:r w:rsidR="00213024" w:rsidRPr="00E91C58">
        <w:rPr>
          <w:rFonts w:asciiTheme="minorHAnsi" w:hAnsiTheme="minorHAnsi" w:cstheme="minorHAnsi"/>
          <w:b/>
          <w:sz w:val="22"/>
          <w:szCs w:val="22"/>
        </w:rPr>
        <w:t xml:space="preserve">na acomodação quarto </w:t>
      </w:r>
      <w:r w:rsidR="00DC3D36" w:rsidRPr="00E91C58">
        <w:rPr>
          <w:rFonts w:asciiTheme="minorHAnsi" w:hAnsiTheme="minorHAnsi" w:cstheme="minorHAnsi"/>
          <w:b/>
          <w:sz w:val="22"/>
          <w:szCs w:val="22"/>
        </w:rPr>
        <w:t>coletivo</w:t>
      </w:r>
      <w:r w:rsidR="00213024" w:rsidRPr="00E91C58">
        <w:rPr>
          <w:rFonts w:asciiTheme="minorHAnsi" w:hAnsiTheme="minorHAnsi" w:cstheme="minorHAnsi"/>
          <w:sz w:val="22"/>
          <w:szCs w:val="22"/>
        </w:rPr>
        <w:t>,</w:t>
      </w:r>
      <w:r w:rsidR="003432E1" w:rsidRPr="00E91C58">
        <w:rPr>
          <w:rFonts w:asciiTheme="minorHAnsi" w:hAnsiTheme="minorHAnsi" w:cstheme="minorHAnsi"/>
          <w:sz w:val="22"/>
          <w:szCs w:val="22"/>
        </w:rPr>
        <w:t xml:space="preserve"> sem </w:t>
      </w:r>
      <w:proofErr w:type="spellStart"/>
      <w:proofErr w:type="gramStart"/>
      <w:r w:rsidR="003432E1" w:rsidRPr="00E91C58">
        <w:rPr>
          <w:rFonts w:asciiTheme="minorHAnsi" w:hAnsiTheme="minorHAnsi" w:cstheme="minorHAnsi"/>
          <w:sz w:val="22"/>
          <w:szCs w:val="22"/>
        </w:rPr>
        <w:t>co-participação</w:t>
      </w:r>
      <w:proofErr w:type="spellEnd"/>
      <w:proofErr w:type="gramEnd"/>
      <w:r w:rsidR="003432E1" w:rsidRPr="00E91C58">
        <w:rPr>
          <w:rFonts w:asciiTheme="minorHAnsi" w:hAnsiTheme="minorHAnsi" w:cstheme="minorHAnsi"/>
          <w:sz w:val="22"/>
          <w:szCs w:val="22"/>
        </w:rPr>
        <w:t>,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 aos servidores da </w:t>
      </w:r>
      <w:r w:rsidR="00213024" w:rsidRPr="00E91C58">
        <w:rPr>
          <w:rFonts w:asciiTheme="minorHAnsi" w:hAnsiTheme="minorHAnsi" w:cstheme="minorHAnsi"/>
          <w:b/>
          <w:sz w:val="22"/>
          <w:szCs w:val="22"/>
        </w:rPr>
        <w:t>CONTRATANTE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 e seus dependentes totalizando o número estimado de </w:t>
      </w:r>
      <w:r w:rsidR="001D7BF1" w:rsidRPr="00E91C58">
        <w:rPr>
          <w:rFonts w:asciiTheme="minorHAnsi" w:hAnsiTheme="minorHAnsi" w:cstheme="minorHAnsi"/>
          <w:sz w:val="22"/>
          <w:szCs w:val="22"/>
        </w:rPr>
        <w:t>95</w:t>
      </w:r>
      <w:r w:rsidR="004A7348" w:rsidRPr="00E91C58">
        <w:rPr>
          <w:rFonts w:asciiTheme="minorHAnsi" w:hAnsiTheme="minorHAnsi" w:cstheme="minorHAnsi"/>
          <w:sz w:val="22"/>
          <w:szCs w:val="22"/>
        </w:rPr>
        <w:t xml:space="preserve"> </w:t>
      </w:r>
      <w:r w:rsidR="00213024" w:rsidRPr="00E91C58">
        <w:rPr>
          <w:rFonts w:asciiTheme="minorHAnsi" w:hAnsiTheme="minorHAnsi" w:cstheme="minorHAnsi"/>
          <w:sz w:val="22"/>
          <w:szCs w:val="22"/>
        </w:rPr>
        <w:t>(</w:t>
      </w:r>
      <w:r w:rsidR="001D7BF1" w:rsidRPr="00E91C58">
        <w:rPr>
          <w:rFonts w:asciiTheme="minorHAnsi" w:hAnsiTheme="minorHAnsi" w:cstheme="minorHAnsi"/>
          <w:sz w:val="22"/>
          <w:szCs w:val="22"/>
        </w:rPr>
        <w:t>noventa e cinco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) </w:t>
      </w:r>
      <w:r w:rsidR="00213024" w:rsidRPr="00E91C58">
        <w:rPr>
          <w:rFonts w:asciiTheme="minorHAnsi" w:hAnsiTheme="minorHAnsi" w:cstheme="minorHAnsi"/>
          <w:b/>
          <w:sz w:val="22"/>
          <w:szCs w:val="22"/>
        </w:rPr>
        <w:t>beneficiários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, </w:t>
      </w:r>
      <w:r w:rsidR="00213024" w:rsidRPr="00E91C58">
        <w:rPr>
          <w:rFonts w:asciiTheme="minorHAnsi" w:hAnsiTheme="minorHAnsi" w:cstheme="minorHAnsi"/>
          <w:snapToGrid w:val="0"/>
          <w:sz w:val="22"/>
          <w:szCs w:val="22"/>
        </w:rPr>
        <w:t xml:space="preserve">de acordo com as especificações do Termo de Referência – Anexo 1 do edital </w:t>
      </w:r>
      <w:r w:rsidR="004F5513" w:rsidRPr="00E91C58">
        <w:rPr>
          <w:rFonts w:asciiTheme="minorHAnsi" w:hAnsiTheme="minorHAnsi" w:cstheme="minorHAnsi"/>
          <w:snapToGrid w:val="0"/>
          <w:sz w:val="22"/>
          <w:szCs w:val="22"/>
        </w:rPr>
        <w:t xml:space="preserve">do Pregão Presencial nº </w:t>
      </w:r>
      <w:r w:rsidR="00C61202" w:rsidRPr="00E91C58">
        <w:rPr>
          <w:rFonts w:asciiTheme="minorHAnsi" w:hAnsiTheme="minorHAnsi" w:cstheme="minorHAnsi"/>
          <w:snapToGrid w:val="0"/>
          <w:sz w:val="22"/>
          <w:szCs w:val="22"/>
        </w:rPr>
        <w:t>17</w:t>
      </w:r>
      <w:r w:rsidR="00213024" w:rsidRPr="00E91C58">
        <w:rPr>
          <w:rFonts w:asciiTheme="minorHAnsi" w:hAnsiTheme="minorHAnsi" w:cstheme="minorHAnsi"/>
          <w:snapToGrid w:val="0"/>
          <w:sz w:val="22"/>
          <w:szCs w:val="22"/>
        </w:rPr>
        <w:t>/11, conforme sua</w:t>
      </w:r>
      <w:r w:rsidR="00213024" w:rsidRPr="00E91C58">
        <w:rPr>
          <w:rFonts w:asciiTheme="minorHAnsi" w:hAnsiTheme="minorHAnsi" w:cstheme="minorHAnsi"/>
          <w:sz w:val="22"/>
          <w:szCs w:val="22"/>
        </w:rPr>
        <w:t xml:space="preserve"> proposta apresentada à essa licitação e do respectivo edital e seus anexos que fazem parte integrante deste instrumento</w:t>
      </w:r>
      <w:r w:rsidR="00942D64" w:rsidRPr="00E91C58">
        <w:rPr>
          <w:rFonts w:asciiTheme="minorHAnsi" w:hAnsiTheme="minorHAnsi" w:cstheme="minorHAnsi"/>
          <w:sz w:val="22"/>
          <w:szCs w:val="22"/>
        </w:rPr>
        <w:t>, bem como das exigências trazidas pela Lei 9656/98 e demais regulamentações relativas ao setor</w:t>
      </w:r>
      <w:r w:rsidR="00213024" w:rsidRPr="00E91C58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CLÁUSULA </w:t>
      </w:r>
      <w:r w:rsidR="00213024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2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="00213024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DAS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CONDIÇÕES DE EXECUÇÃO E RECEBIMENTO DOS SERVIÇOS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2.1</w:t>
      </w:r>
      <w:r w:rsidR="00213024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Os serviços deverão ser executados por meio de </w:t>
      </w:r>
      <w:r w:rsidR="00C47A79" w:rsidRPr="007A097D">
        <w:rPr>
          <w:rFonts w:asciiTheme="minorHAnsi" w:hAnsiTheme="minorHAnsi" w:cstheme="minorHAnsi"/>
          <w:sz w:val="24"/>
          <w:szCs w:val="24"/>
        </w:rPr>
        <w:t xml:space="preserve">oferecimento de rede credenciada ou </w:t>
      </w:r>
      <w:r w:rsidRPr="007A097D">
        <w:rPr>
          <w:rFonts w:asciiTheme="minorHAnsi" w:hAnsiTheme="minorHAnsi" w:cstheme="minorHAnsi"/>
          <w:sz w:val="24"/>
          <w:szCs w:val="24"/>
        </w:rPr>
        <w:t xml:space="preserve">referenciada nas cidades indicadas no </w:t>
      </w:r>
      <w:r w:rsidR="00213024" w:rsidRPr="007A097D">
        <w:rPr>
          <w:rFonts w:asciiTheme="minorHAnsi" w:hAnsiTheme="minorHAnsi" w:cstheme="minorHAnsi"/>
          <w:sz w:val="24"/>
          <w:szCs w:val="24"/>
        </w:rPr>
        <w:t>Termo de Referência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do edital, e ressarcimento/reembolso</w:t>
      </w:r>
      <w:r w:rsidR="00C47A79" w:rsidRPr="007A097D">
        <w:rPr>
          <w:rFonts w:asciiTheme="minorHAnsi" w:hAnsiTheme="minorHAnsi" w:cstheme="minorHAnsi"/>
          <w:sz w:val="24"/>
          <w:szCs w:val="24"/>
        </w:rPr>
        <w:t>/repasse</w:t>
      </w:r>
      <w:r w:rsidRPr="007A097D">
        <w:rPr>
          <w:rFonts w:asciiTheme="minorHAnsi" w:hAnsiTheme="minorHAnsi" w:cstheme="minorHAnsi"/>
          <w:sz w:val="24"/>
          <w:szCs w:val="24"/>
        </w:rPr>
        <w:t xml:space="preserve"> nos Municípios onde não houver </w:t>
      </w:r>
      <w:r w:rsidR="00C47A79" w:rsidRPr="007A097D">
        <w:rPr>
          <w:rFonts w:asciiTheme="minorHAnsi" w:hAnsiTheme="minorHAnsi" w:cstheme="minorHAnsi"/>
          <w:sz w:val="24"/>
          <w:szCs w:val="24"/>
        </w:rPr>
        <w:t>serviço credenciado</w:t>
      </w:r>
      <w:r w:rsidRPr="007A097D">
        <w:rPr>
          <w:rFonts w:asciiTheme="minorHAnsi" w:hAnsiTheme="minorHAnsi" w:cstheme="minorHAnsi"/>
          <w:sz w:val="24"/>
          <w:szCs w:val="24"/>
        </w:rPr>
        <w:t xml:space="preserve"> quando o beneficiário estiver em trânsito, com cobertura emergencial e de urgência em rede nacio</w:t>
      </w:r>
      <w:r w:rsidR="00213024" w:rsidRPr="007A097D">
        <w:rPr>
          <w:rFonts w:asciiTheme="minorHAnsi" w:hAnsiTheme="minorHAnsi" w:cstheme="minorHAnsi"/>
          <w:sz w:val="24"/>
          <w:szCs w:val="24"/>
        </w:rPr>
        <w:t>nal, na conformidade do Anexo 1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213024" w:rsidRPr="007A097D">
        <w:rPr>
          <w:rFonts w:asciiTheme="minorHAnsi" w:hAnsiTheme="minorHAnsi" w:cstheme="minorHAnsi"/>
          <w:sz w:val="24"/>
          <w:szCs w:val="24"/>
        </w:rPr>
        <w:t>–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213024" w:rsidRPr="007A097D">
        <w:rPr>
          <w:rFonts w:asciiTheme="minorHAnsi" w:hAnsiTheme="minorHAnsi" w:cstheme="minorHAnsi"/>
          <w:sz w:val="24"/>
          <w:szCs w:val="24"/>
        </w:rPr>
        <w:t>Termo de Referência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do Edital e na proposta apresentada pela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2.2</w:t>
      </w:r>
      <w:r w:rsidR="00213024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cobertura será automática e sem carência, a todos os beneficiários indicados pel</w:t>
      </w:r>
      <w:r w:rsidR="00213024" w:rsidRPr="007A097D">
        <w:rPr>
          <w:rFonts w:asciiTheme="minorHAnsi" w:hAnsiTheme="minorHAnsi" w:cstheme="minorHAnsi"/>
          <w:sz w:val="24"/>
          <w:szCs w:val="24"/>
        </w:rPr>
        <w:t>a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>, tanto os atuais como aqueles que vierem a adquirir o direito, em qualquer época da vigência do contrato, respeitados os prazos de inscrição dispostos na legislação específica.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35C1" w:rsidRPr="007A097D" w:rsidRDefault="007B35C1" w:rsidP="00E91C58">
      <w:pPr>
        <w:pStyle w:val="BodyText23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7A097D">
        <w:rPr>
          <w:rFonts w:asciiTheme="minorHAnsi" w:hAnsiTheme="minorHAnsi" w:cstheme="minorHAnsi"/>
          <w:b/>
          <w:szCs w:val="24"/>
        </w:rPr>
        <w:t>2.3</w:t>
      </w:r>
      <w:r w:rsidR="00213024" w:rsidRPr="007A097D">
        <w:rPr>
          <w:rFonts w:asciiTheme="minorHAnsi" w:hAnsiTheme="minorHAnsi" w:cstheme="minorHAnsi"/>
          <w:b/>
          <w:szCs w:val="24"/>
        </w:rPr>
        <w:t>.</w:t>
      </w:r>
      <w:r w:rsidRPr="007A097D">
        <w:rPr>
          <w:rFonts w:asciiTheme="minorHAnsi" w:hAnsiTheme="minorHAnsi" w:cstheme="minorHAnsi"/>
          <w:b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Cs w:val="24"/>
        </w:rPr>
        <w:tab/>
      </w:r>
      <w:r w:rsidRPr="007A097D">
        <w:rPr>
          <w:rFonts w:asciiTheme="minorHAnsi" w:hAnsiTheme="minorHAnsi" w:cstheme="minorHAnsi"/>
          <w:szCs w:val="24"/>
        </w:rPr>
        <w:t>O recebimento do objeto será efetivado p</w:t>
      </w:r>
      <w:r w:rsidR="00213024" w:rsidRPr="007A097D">
        <w:rPr>
          <w:rFonts w:asciiTheme="minorHAnsi" w:hAnsiTheme="minorHAnsi" w:cstheme="minorHAnsi"/>
          <w:szCs w:val="24"/>
        </w:rPr>
        <w:t>e</w:t>
      </w:r>
      <w:r w:rsidR="00E72B02" w:rsidRPr="007A097D">
        <w:rPr>
          <w:rFonts w:asciiTheme="minorHAnsi" w:hAnsiTheme="minorHAnsi" w:cstheme="minorHAnsi"/>
          <w:szCs w:val="24"/>
        </w:rPr>
        <w:t>lo Setor de Recursos Humanos da</w:t>
      </w:r>
      <w:r w:rsidRPr="007A097D">
        <w:rPr>
          <w:rFonts w:asciiTheme="minorHAnsi" w:hAnsiTheme="minorHAnsi" w:cstheme="minorHAnsi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bCs/>
          <w:szCs w:val="24"/>
        </w:rPr>
        <w:t>CONTRATANTE</w:t>
      </w:r>
      <w:r w:rsidRPr="007A097D">
        <w:rPr>
          <w:rFonts w:asciiTheme="minorHAnsi" w:hAnsiTheme="minorHAnsi" w:cstheme="minorHAnsi"/>
          <w:szCs w:val="24"/>
        </w:rPr>
        <w:t xml:space="preserve">. 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3 – DA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COBERTURA DOS SERVIÇOS </w:t>
      </w:r>
    </w:p>
    <w:p w:rsidR="00290E2B" w:rsidRPr="007A097D" w:rsidRDefault="00290E2B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Cobertura e custeio de atendimento em rede credenciada o</w:t>
      </w:r>
      <w:r w:rsidR="00A34F73" w:rsidRPr="007A097D">
        <w:rPr>
          <w:rFonts w:asciiTheme="minorHAnsi" w:hAnsiTheme="minorHAnsi" w:cstheme="minorHAnsi"/>
          <w:sz w:val="24"/>
          <w:szCs w:val="24"/>
        </w:rPr>
        <w:t xml:space="preserve">brigatoriamente nas cidades de </w:t>
      </w:r>
      <w:r w:rsidR="00F376EF" w:rsidRPr="007A097D">
        <w:rPr>
          <w:rFonts w:asciiTheme="minorHAnsi" w:hAnsiTheme="minorHAnsi" w:cstheme="minorHAnsi"/>
          <w:sz w:val="24"/>
          <w:szCs w:val="24"/>
        </w:rPr>
        <w:t xml:space="preserve">Santa Bárbara d’ Oeste/SP, </w:t>
      </w:r>
      <w:r w:rsidRPr="007A097D">
        <w:rPr>
          <w:rFonts w:asciiTheme="minorHAnsi" w:hAnsiTheme="minorHAnsi" w:cstheme="minorHAnsi"/>
          <w:sz w:val="24"/>
          <w:szCs w:val="24"/>
        </w:rPr>
        <w:t xml:space="preserve">Americana/SP, Piracicaba/SP e Campinas/SP.    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3.1.1.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Assistência médica de rotina, de emergência ou de urgência, em consultórios, hospitais, </w:t>
      </w:r>
      <w:proofErr w:type="spellStart"/>
      <w:r w:rsidRPr="007A097D">
        <w:rPr>
          <w:rFonts w:asciiTheme="minorHAnsi" w:hAnsiTheme="minorHAnsi" w:cstheme="minorHAnsi"/>
          <w:sz w:val="24"/>
          <w:szCs w:val="24"/>
        </w:rPr>
        <w:t>pronto-socorros</w:t>
      </w:r>
      <w:proofErr w:type="spellEnd"/>
      <w:r w:rsidRPr="007A097D">
        <w:rPr>
          <w:rFonts w:asciiTheme="minorHAnsi" w:hAnsiTheme="minorHAnsi" w:cstheme="minorHAnsi"/>
          <w:sz w:val="24"/>
          <w:szCs w:val="24"/>
        </w:rPr>
        <w:t xml:space="preserve">, clínicas médicas ou ambulatórios </w:t>
      </w:r>
      <w:r w:rsidR="001D43C7" w:rsidRPr="007A097D">
        <w:rPr>
          <w:rFonts w:asciiTheme="minorHAnsi" w:hAnsiTheme="minorHAnsi" w:cstheme="minorHAnsi"/>
          <w:sz w:val="24"/>
          <w:szCs w:val="24"/>
        </w:rPr>
        <w:t>da rede credenciada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, nas patologias reconhecidas pela Classificação Estatística Internacional de Doenças (CID) e de Problemas Relacionados com a Saúde, da OMS - Organização Mundial da Saúde ou outra classificação que venha a substituí-la, no decorrer da vigência do contrato, em conformidade com a Lei Federal nº 9.656, de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de junho de 1998, com as alterações posteriores e demais Regulamentações Complementares, mediante a apresentação da credencial do Plano de Saúde e um documento de identificação.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3.1.2.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Consultas eletivas em consultórios, clínicas e ambulatórios especializados, em número ilimitado; cirurgias, procedimentos médicos de pequeno porte, exames laboratoriais e serviços de apoio diagnóstico, tratamento e demais procedimentos ambulatoriais, solicitados pelo médico assistente, nas especialidades reconhecidas pelo Conselho Federal de Medicina.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3.1.3.</w:t>
      </w:r>
      <w:r w:rsidRPr="007A097D">
        <w:rPr>
          <w:rFonts w:asciiTheme="minorHAnsi" w:hAnsiTheme="minorHAnsi" w:cstheme="minorHAnsi"/>
          <w:sz w:val="24"/>
          <w:szCs w:val="24"/>
        </w:rPr>
        <w:t xml:space="preserve"> Transplantes e implantes previstos na Lei 9.656/98.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3.2.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Hospitalização</w:t>
      </w:r>
      <w:r w:rsidRPr="007A097D">
        <w:rPr>
          <w:rFonts w:asciiTheme="minorHAnsi" w:hAnsiTheme="minorHAnsi" w:cstheme="minorHAnsi"/>
          <w:sz w:val="24"/>
          <w:szCs w:val="24"/>
        </w:rPr>
        <w:t>: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a)</w:t>
      </w:r>
      <w:r w:rsidRPr="007A097D">
        <w:rPr>
          <w:rFonts w:asciiTheme="minorHAnsi" w:hAnsiTheme="minorHAnsi" w:cstheme="minorHAnsi"/>
          <w:sz w:val="24"/>
          <w:szCs w:val="24"/>
        </w:rPr>
        <w:t xml:space="preserve"> Diárias de hospitalização por prazo indeterminado;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b)</w:t>
      </w:r>
      <w:r w:rsidRPr="007A097D">
        <w:rPr>
          <w:rFonts w:asciiTheme="minorHAnsi" w:hAnsiTheme="minorHAnsi" w:cstheme="minorHAnsi"/>
          <w:sz w:val="24"/>
          <w:szCs w:val="24"/>
        </w:rPr>
        <w:t xml:space="preserve"> Alimentação com serviços dietéticos;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lastRenderedPageBreak/>
        <w:tab/>
        <w:t>c)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Taxas de internação, de sala de operação cirúrgica, de parto ou gesso, materiais, (inclusive próteses ligadas a atos cirúrgicos) e medicamentos utilizados;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d)</w:t>
      </w:r>
      <w:r w:rsidRPr="007A097D">
        <w:rPr>
          <w:rFonts w:asciiTheme="minorHAnsi" w:hAnsiTheme="minorHAnsi" w:cstheme="minorHAnsi"/>
          <w:sz w:val="24"/>
          <w:szCs w:val="24"/>
        </w:rPr>
        <w:t xml:space="preserve"> Serviços gerais de enfermagem;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e)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Todos os exames laboratoriais, especializados ou complementares necessários para o diagnóstico de conformidade com a Lei 9.656/98 e de acordo com o Rol de Procedimentos Médicos estabelecido pela Resolução Normativa nº 82/2004 da ANS – Agência Nacional de Saúde Suplementar;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f)</w:t>
      </w:r>
      <w:r w:rsidRPr="007A097D">
        <w:rPr>
          <w:rFonts w:asciiTheme="minorHAnsi" w:hAnsiTheme="minorHAnsi" w:cstheme="minorHAnsi"/>
          <w:sz w:val="24"/>
          <w:szCs w:val="24"/>
        </w:rPr>
        <w:t xml:space="preserve"> Serviços de instrumentador, em operação cirúrgica e/ou parto;</w:t>
      </w:r>
    </w:p>
    <w:p w:rsidR="00ED5F63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g)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ED5F63" w:rsidRPr="007A097D">
        <w:rPr>
          <w:rFonts w:asciiTheme="minorHAnsi" w:hAnsiTheme="minorHAnsi" w:cstheme="minorHAnsi"/>
          <w:sz w:val="24"/>
          <w:szCs w:val="24"/>
        </w:rPr>
        <w:t>Medicamentos, anestésicos, oxigênio, transfusão de sangue e seus derivados, bem como todo o material que se fizer necessário durante o período de internação e que estiverem incluídos na cobertura contratual.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3.3.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Serviços auxiliares</w:t>
      </w:r>
      <w:r w:rsidRPr="007A097D">
        <w:rPr>
          <w:rFonts w:asciiTheme="minorHAnsi" w:hAnsiTheme="minorHAnsi" w:cstheme="minorHAnsi"/>
          <w:sz w:val="24"/>
          <w:szCs w:val="24"/>
        </w:rPr>
        <w:t>: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3.3.1.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Todos os serviços auxiliares (avaliação e tratamento) reconhecidos como tal pela Lei 9.656/98 e nas resoluções que a regulamentam, durante a vigência do contrato, inclusive os, a seguir, especificados: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</w:r>
      <w:r w:rsidRPr="007A097D">
        <w:rPr>
          <w:rFonts w:asciiTheme="minorHAnsi" w:hAnsiTheme="minorHAnsi" w:cstheme="minorHAnsi"/>
          <w:b/>
          <w:sz w:val="24"/>
          <w:szCs w:val="24"/>
        </w:rPr>
        <w:tab/>
        <w:t>a)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097D">
        <w:rPr>
          <w:rFonts w:asciiTheme="minorHAnsi" w:hAnsiTheme="minorHAnsi" w:cstheme="minorHAnsi"/>
          <w:sz w:val="24"/>
          <w:szCs w:val="24"/>
        </w:rPr>
        <w:t>Litotripsia</w:t>
      </w:r>
      <w:proofErr w:type="spellEnd"/>
      <w:r w:rsidRPr="007A097D">
        <w:rPr>
          <w:rFonts w:asciiTheme="minorHAnsi" w:hAnsiTheme="minorHAnsi" w:cstheme="minorHAnsi"/>
          <w:sz w:val="24"/>
          <w:szCs w:val="24"/>
        </w:rPr>
        <w:t>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</w:r>
      <w:r w:rsidRPr="007A097D">
        <w:rPr>
          <w:rFonts w:asciiTheme="minorHAnsi" w:hAnsiTheme="minorHAnsi" w:cstheme="minorHAnsi"/>
          <w:b/>
          <w:sz w:val="24"/>
          <w:szCs w:val="24"/>
        </w:rPr>
        <w:tab/>
        <w:t>b)</w:t>
      </w:r>
      <w:r w:rsidRPr="007A097D">
        <w:rPr>
          <w:rFonts w:asciiTheme="minorHAnsi" w:hAnsiTheme="minorHAnsi" w:cstheme="minorHAnsi"/>
          <w:sz w:val="24"/>
          <w:szCs w:val="24"/>
        </w:rPr>
        <w:t xml:space="preserve"> Implantação de marca-passo ou substituição de geradores;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</w:r>
      <w:r w:rsidRPr="007A097D">
        <w:rPr>
          <w:rFonts w:asciiTheme="minorHAnsi" w:hAnsiTheme="minorHAnsi" w:cstheme="minorHAnsi"/>
          <w:b/>
          <w:sz w:val="24"/>
          <w:szCs w:val="24"/>
        </w:rPr>
        <w:tab/>
        <w:t>c</w:t>
      </w:r>
      <w:r w:rsidRPr="007A097D">
        <w:rPr>
          <w:rFonts w:asciiTheme="minorHAnsi" w:hAnsiTheme="minorHAnsi" w:cstheme="minorHAnsi"/>
          <w:sz w:val="24"/>
          <w:szCs w:val="24"/>
        </w:rPr>
        <w:t>) Tratamento de hepatite.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3.4. Remoção: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3.4.1.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Em unidades móveis devidamente equipadas, nos padrões simples ou UTI, em território nacional, motivada por evento coberto pelo contrato e efetuada, via terrestre, para unidade hospitalar credenciada/referenciada em condições de prestar a continuidade do atendimento, quando solicitada e justificada pelo médico assistente.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3.5.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Atendimento em Saúde Mental e Dependência Química.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3.6.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Serviços não cobertos: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a)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Tratamentos clínicos e cirúrgicos experimentais;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b)</w:t>
      </w:r>
      <w:r w:rsidRPr="007A097D">
        <w:rPr>
          <w:rFonts w:asciiTheme="minorHAnsi" w:hAnsiTheme="minorHAnsi" w:cstheme="minorHAnsi"/>
          <w:sz w:val="24"/>
          <w:szCs w:val="24"/>
        </w:rPr>
        <w:t xml:space="preserve"> Procedimentos clínicos e cirúrgicos para fins estéticos;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c)</w:t>
      </w:r>
      <w:r w:rsidRPr="007A097D">
        <w:rPr>
          <w:rFonts w:asciiTheme="minorHAnsi" w:hAnsiTheme="minorHAnsi" w:cstheme="minorHAnsi"/>
          <w:sz w:val="24"/>
          <w:szCs w:val="24"/>
        </w:rPr>
        <w:t xml:space="preserve"> Inseminação artificial;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d)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Tratamentos de rejuvenescimento ou de emagrecimento com fim estético;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e)</w:t>
      </w:r>
      <w:r w:rsidRPr="007A097D">
        <w:rPr>
          <w:rFonts w:asciiTheme="minorHAnsi" w:hAnsiTheme="minorHAnsi" w:cstheme="minorHAnsi"/>
          <w:sz w:val="24"/>
          <w:szCs w:val="24"/>
        </w:rPr>
        <w:t xml:space="preserve"> Fornecimento de medicamentos importados não nacionalizados;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f)</w:t>
      </w:r>
      <w:r w:rsidRPr="007A097D">
        <w:rPr>
          <w:rFonts w:asciiTheme="minorHAnsi" w:hAnsiTheme="minorHAnsi" w:cstheme="minorHAnsi"/>
          <w:sz w:val="24"/>
          <w:szCs w:val="24"/>
        </w:rPr>
        <w:t xml:space="preserve"> Fornecimento de órteses e próteses e seus acessórios, salvo quando ligados ao ato cirúrgico;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g)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Tratamento em SPAS, clínicas de repouso, estâncias hidrominerais, clínicas de idosos e internações de casos sociais;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h)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especialidade de odontologia, salvo a cirurgia buco-maxilar;</w:t>
      </w:r>
    </w:p>
    <w:p w:rsidR="00387235" w:rsidRPr="007A097D" w:rsidRDefault="00387235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lastRenderedPageBreak/>
        <w:tab/>
        <w:t>i)</w:t>
      </w:r>
      <w:r w:rsidRPr="007A097D">
        <w:rPr>
          <w:rFonts w:asciiTheme="minorHAnsi" w:hAnsiTheme="minorHAnsi" w:cstheme="minorHAnsi"/>
          <w:sz w:val="24"/>
          <w:szCs w:val="24"/>
        </w:rPr>
        <w:t xml:space="preserve"> Tratamentos ilícitos ou antiéticos, assim definidos sob o aspecto legal e/ou médico, ou não reconhecidos pelas autoridades competentes;</w:t>
      </w:r>
    </w:p>
    <w:p w:rsidR="00387235" w:rsidRPr="007A097D" w:rsidRDefault="0038723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j)</w:t>
      </w:r>
      <w:r w:rsidRPr="007A097D">
        <w:rPr>
          <w:rFonts w:asciiTheme="minorHAnsi" w:hAnsiTheme="minorHAnsi" w:cstheme="minorHAnsi"/>
          <w:sz w:val="24"/>
          <w:szCs w:val="24"/>
        </w:rPr>
        <w:t xml:space="preserve"> Nas internações hospitalares, as dietas e os produtos não prescritos pelo médico assistente, enfermagem em caráter privado, produtos de higiene e de toalete e serviços extraordinários não relacionados com o tratamento.   </w:t>
      </w:r>
    </w:p>
    <w:p w:rsidR="00FC6B46" w:rsidRPr="007A097D" w:rsidRDefault="00FC6B46" w:rsidP="00E91C58">
      <w:pPr>
        <w:keepLines/>
        <w:rPr>
          <w:rFonts w:asciiTheme="minorHAnsi" w:hAnsiTheme="minorHAnsi" w:cstheme="minorHAnsi"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4 – DAS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CREDENCIAIS DE IDENTIFICAÇÃO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4.1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fornecerá, gratuitamente, no prazo máximo de 10 (dez) dias úteis, a contar da data do recebimento dos respectivos documentos pessoais e comprobatórios dos beneficiários inscritos, uma credencial de identificação individual, a fim de ser utilizada nos locais credenciados, juntamente com um documento pessoal. 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4.2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Ocorrendo o extravio da credencial por parte do beneficiário, o mesmo deverá apresentar uma justificativa por escrito e solicitar o envio de uma nova credencial que deverá ser fornecida</w:t>
      </w:r>
      <w:r w:rsidR="006263A8" w:rsidRPr="007A097D">
        <w:rPr>
          <w:rFonts w:asciiTheme="minorHAnsi" w:hAnsiTheme="minorHAnsi" w:cstheme="minorHAnsi"/>
          <w:sz w:val="24"/>
          <w:szCs w:val="24"/>
        </w:rPr>
        <w:t xml:space="preserve"> mediante o pagamento do custo respectivo por parte do beneficiário</w:t>
      </w:r>
      <w:r w:rsidRPr="007A097D">
        <w:rPr>
          <w:rFonts w:asciiTheme="minorHAnsi" w:hAnsiTheme="minorHAnsi" w:cstheme="minorHAnsi"/>
          <w:sz w:val="24"/>
          <w:szCs w:val="24"/>
        </w:rPr>
        <w:t>. Caso a mesma tenha sido roubada ou furtada deverá ser apresentado o respectivo boletim de ocorrência policial</w:t>
      </w:r>
      <w:r w:rsidR="006263A8" w:rsidRPr="007A097D">
        <w:rPr>
          <w:rFonts w:asciiTheme="minorHAnsi" w:hAnsiTheme="minorHAnsi" w:cstheme="minorHAnsi"/>
          <w:sz w:val="24"/>
          <w:szCs w:val="24"/>
        </w:rPr>
        <w:t xml:space="preserve"> a fim de que não haja a cobrança da mesma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4.3</w:t>
      </w:r>
      <w:r w:rsidR="008D3853" w:rsidRPr="007A097D">
        <w:rPr>
          <w:rFonts w:asciiTheme="minorHAnsi" w:hAnsiTheme="minorHAnsi" w:cstheme="minorHAnsi"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Enquanto as credenciais não forem emitidas, ocorrendo casos de necessidade, emergência ou urgência,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fará o encaminhamento do beneficiário ao serviço credenciado apto a prestar o atendimento. </w:t>
      </w:r>
    </w:p>
    <w:p w:rsidR="00FC6B46" w:rsidRPr="007A097D" w:rsidRDefault="00FC6B46" w:rsidP="00E91C58">
      <w:pPr>
        <w:keepLines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DAS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INCLUS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ÕES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E EXCLUS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ÕES</w:t>
      </w:r>
    </w:p>
    <w:p w:rsidR="00290E2B" w:rsidRPr="007A097D" w:rsidRDefault="00290E2B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5.1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Durante a vigência deste </w:t>
      </w:r>
      <w:r w:rsidR="00290E2B" w:rsidRPr="007A097D">
        <w:rPr>
          <w:rFonts w:asciiTheme="minorHAnsi" w:hAnsiTheme="minorHAnsi" w:cstheme="minorHAnsi"/>
          <w:sz w:val="24"/>
          <w:szCs w:val="24"/>
        </w:rPr>
        <w:t>C</w:t>
      </w:r>
      <w:r w:rsidRPr="007A097D">
        <w:rPr>
          <w:rFonts w:asciiTheme="minorHAnsi" w:hAnsiTheme="minorHAnsi" w:cstheme="minorHAnsi"/>
          <w:sz w:val="24"/>
          <w:szCs w:val="24"/>
        </w:rPr>
        <w:t>ontrato, poderão ocorrer inclusões e exclusões de benef</w:t>
      </w:r>
      <w:r w:rsidR="00A176BF" w:rsidRPr="007A097D">
        <w:rPr>
          <w:rFonts w:asciiTheme="minorHAnsi" w:hAnsiTheme="minorHAnsi" w:cstheme="minorHAnsi"/>
          <w:sz w:val="24"/>
          <w:szCs w:val="24"/>
        </w:rPr>
        <w:t>iciários, que serão informadas pelo Setor de Recursos Humanos até o dia 15 (quinze) de cada mês</w:t>
      </w:r>
      <w:r w:rsidRPr="007A097D">
        <w:rPr>
          <w:rFonts w:asciiTheme="minorHAnsi" w:hAnsiTheme="minorHAnsi" w:cstheme="minorHAnsi"/>
          <w:sz w:val="24"/>
          <w:szCs w:val="24"/>
        </w:rPr>
        <w:t xml:space="preserve">, passando a vigorar a partir do 1º (primeiro) dia do mês </w:t>
      </w:r>
      <w:proofErr w:type="spellStart"/>
      <w:r w:rsidRPr="007A097D">
        <w:rPr>
          <w:rFonts w:asciiTheme="minorHAnsi" w:hAnsiTheme="minorHAnsi" w:cstheme="minorHAnsi"/>
          <w:sz w:val="24"/>
          <w:szCs w:val="24"/>
        </w:rPr>
        <w:t>subseqüente</w:t>
      </w:r>
      <w:proofErr w:type="spellEnd"/>
      <w:r w:rsidRPr="007A097D">
        <w:rPr>
          <w:rFonts w:asciiTheme="minorHAnsi" w:hAnsiTheme="minorHAnsi" w:cstheme="minorHAnsi"/>
          <w:sz w:val="24"/>
          <w:szCs w:val="24"/>
        </w:rPr>
        <w:t>, mediante a entrega dos respectivos documentos comprobatórios e, no caso de exclusão, a devolução das respectivas credenciais</w:t>
      </w:r>
      <w:r w:rsidR="004C0B7C" w:rsidRPr="007A097D">
        <w:rPr>
          <w:rFonts w:asciiTheme="minorHAnsi" w:hAnsiTheme="minorHAnsi" w:cstheme="minorHAnsi"/>
          <w:sz w:val="24"/>
          <w:szCs w:val="24"/>
        </w:rPr>
        <w:t>, conforme as condições operacionais previstas no regulamento da empresa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5.2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Em toda exclusão de beneficiário, </w:t>
      </w:r>
      <w:r w:rsidR="00290E2B" w:rsidRPr="007A097D">
        <w:rPr>
          <w:rFonts w:asciiTheme="minorHAnsi" w:hAnsiTheme="minorHAnsi" w:cstheme="minorHAnsi"/>
          <w:sz w:val="24"/>
          <w:szCs w:val="24"/>
        </w:rPr>
        <w:t>a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obriga-se a solicitar a devolução das respectivas credenciais. Não sendo possível, o beneficiário titular assinará uma declaração de responsabilidade sobre o uso indevido das mesmas.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5.3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Na inclusão de beneficiários,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deverá providenciar a emissão das credenciais de identificação, bem como o envio do livreto, nos primeiros 10 (dez) dias após o envio da documentação pertinente.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CLAUSULA </w:t>
      </w:r>
      <w:proofErr w:type="gramStart"/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- REDE</w:t>
      </w:r>
      <w:proofErr w:type="gramEnd"/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CREDENCIADA/REFERENCIADA </w:t>
      </w:r>
    </w:p>
    <w:p w:rsidR="00290E2B" w:rsidRPr="007A097D" w:rsidRDefault="00290E2B" w:rsidP="00E91C58">
      <w:pPr>
        <w:keepLines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7B35C1" w:rsidRPr="007A097D" w:rsidRDefault="007B35C1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6.1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290E2B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sz w:val="24"/>
          <w:szCs w:val="24"/>
        </w:rPr>
        <w:t xml:space="preserve">Na ocorrência de descredenciamento de qualquer prestador de serviços, a 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deverá proceder à substituição dentre aqueles constantes dos grupos </w:t>
      </w:r>
      <w:r w:rsidRPr="007A097D">
        <w:rPr>
          <w:rFonts w:asciiTheme="minorHAnsi" w:hAnsiTheme="minorHAnsi" w:cstheme="minorHAnsi"/>
          <w:sz w:val="24"/>
          <w:szCs w:val="24"/>
        </w:rPr>
        <w:lastRenderedPageBreak/>
        <w:t>relacionados no</w:t>
      </w:r>
      <w:r w:rsidR="00290E2B" w:rsidRPr="007A097D">
        <w:rPr>
          <w:rFonts w:asciiTheme="minorHAnsi" w:hAnsiTheme="minorHAnsi" w:cstheme="minorHAnsi"/>
          <w:sz w:val="24"/>
          <w:szCs w:val="24"/>
        </w:rPr>
        <w:t xml:space="preserve"> Termo de Referência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do edital, com a devida formalização ao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>;</w:t>
      </w:r>
    </w:p>
    <w:p w:rsidR="00290E2B" w:rsidRPr="007A097D" w:rsidRDefault="00290E2B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0C6C41" w:rsidP="00E91C58">
      <w:pPr>
        <w:ind w:firstLine="28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6.1.1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7B35C1" w:rsidRPr="007A097D">
        <w:rPr>
          <w:rFonts w:asciiTheme="minorHAnsi" w:hAnsiTheme="minorHAnsi" w:cstheme="minorHAnsi"/>
          <w:sz w:val="24"/>
          <w:szCs w:val="24"/>
        </w:rPr>
        <w:t xml:space="preserve"> Na impossibilidade da substituição prevista no item anterior, devidamente justificada, a </w:t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="007B35C1" w:rsidRPr="007A097D">
        <w:rPr>
          <w:rFonts w:asciiTheme="minorHAnsi" w:hAnsiTheme="minorHAnsi" w:cstheme="minorHAnsi"/>
          <w:sz w:val="24"/>
          <w:szCs w:val="24"/>
        </w:rPr>
        <w:t xml:space="preserve"> poderá propor outro estabelecimento, desde que com anuência prévia do </w:t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="007B35C1" w:rsidRPr="007A097D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7B35C1" w:rsidRPr="007A097D">
        <w:rPr>
          <w:rFonts w:asciiTheme="minorHAnsi" w:hAnsiTheme="minorHAnsi" w:cstheme="minorHAnsi"/>
          <w:sz w:val="24"/>
          <w:szCs w:val="24"/>
        </w:rPr>
        <w:t>sob pena</w:t>
      </w:r>
      <w:proofErr w:type="gramEnd"/>
      <w:r w:rsidR="007B35C1" w:rsidRPr="007A097D">
        <w:rPr>
          <w:rFonts w:asciiTheme="minorHAnsi" w:hAnsiTheme="minorHAnsi" w:cstheme="minorHAnsi"/>
          <w:sz w:val="24"/>
          <w:szCs w:val="24"/>
        </w:rPr>
        <w:t xml:space="preserve"> de rescisão deste contrato.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90E2B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DAS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OBRIGAÇÕES DA CONTRATADA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7.1</w:t>
      </w:r>
      <w:r w:rsidR="00290E2B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Cumprir, durante toda a vigência deste </w:t>
      </w:r>
      <w:r w:rsidR="00014E99" w:rsidRPr="007A097D">
        <w:rPr>
          <w:rFonts w:asciiTheme="minorHAnsi" w:hAnsiTheme="minorHAnsi" w:cstheme="minorHAnsi"/>
          <w:sz w:val="24"/>
          <w:szCs w:val="24"/>
        </w:rPr>
        <w:t>C</w:t>
      </w:r>
      <w:r w:rsidRPr="007A097D">
        <w:rPr>
          <w:rFonts w:asciiTheme="minorHAnsi" w:hAnsiTheme="minorHAnsi" w:cstheme="minorHAnsi"/>
          <w:sz w:val="24"/>
          <w:szCs w:val="24"/>
        </w:rPr>
        <w:t xml:space="preserve">ontrato, </w:t>
      </w:r>
      <w:r w:rsidR="00014E99" w:rsidRPr="007A097D">
        <w:rPr>
          <w:rFonts w:asciiTheme="minorHAnsi" w:hAnsiTheme="minorHAnsi" w:cstheme="minorHAnsi"/>
          <w:sz w:val="24"/>
          <w:szCs w:val="24"/>
        </w:rPr>
        <w:t xml:space="preserve">com </w:t>
      </w:r>
      <w:r w:rsidRPr="007A097D">
        <w:rPr>
          <w:rFonts w:asciiTheme="minorHAnsi" w:hAnsiTheme="minorHAnsi" w:cstheme="minorHAnsi"/>
          <w:sz w:val="24"/>
          <w:szCs w:val="24"/>
        </w:rPr>
        <w:t xml:space="preserve">as obrigações e coberturas assumidas no presente Instrumento e no </w:t>
      </w:r>
      <w:r w:rsidR="00014E99" w:rsidRPr="007A097D">
        <w:rPr>
          <w:rFonts w:asciiTheme="minorHAnsi" w:hAnsiTheme="minorHAnsi" w:cstheme="minorHAnsi"/>
          <w:sz w:val="24"/>
          <w:szCs w:val="24"/>
        </w:rPr>
        <w:t>Termo de Referência</w:t>
      </w:r>
      <w:r w:rsidRPr="007A097D">
        <w:rPr>
          <w:rFonts w:asciiTheme="minorHAnsi" w:hAnsiTheme="minorHAnsi" w:cstheme="minorHAnsi"/>
          <w:sz w:val="24"/>
          <w:szCs w:val="24"/>
        </w:rPr>
        <w:t xml:space="preserve"> – Anexo </w:t>
      </w:r>
      <w:proofErr w:type="gramStart"/>
      <w:r w:rsidR="00014E99" w:rsidRPr="007A097D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do edital.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7.2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Impedir que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haja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qualquer tipo de prejuízo nos atendimentos previstos, em virtude de atraso no pagamento dos serviços credenciados</w:t>
      </w:r>
      <w:r w:rsidR="006F5AB6" w:rsidRPr="007A097D">
        <w:rPr>
          <w:rFonts w:asciiTheme="minorHAnsi" w:hAnsiTheme="minorHAnsi" w:cstheme="minorHAnsi"/>
          <w:sz w:val="24"/>
          <w:szCs w:val="24"/>
        </w:rPr>
        <w:t>, nos termos da Lei 8666/93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eastAsia="MS Mincho" w:hAnsiTheme="minorHAnsi" w:cstheme="minorHAnsi"/>
          <w:sz w:val="24"/>
          <w:szCs w:val="24"/>
          <w:lang w:eastAsia="ja-JP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7.3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eastAsia="MS Mincho" w:hAnsiTheme="minorHAnsi" w:cstheme="minorHAnsi"/>
          <w:sz w:val="24"/>
          <w:szCs w:val="24"/>
          <w:lang w:eastAsia="ja-JP"/>
        </w:rPr>
        <w:t>Manter, durante toda a execução deste contrato, todas as condições que culminaram em sua habilitação.</w:t>
      </w:r>
    </w:p>
    <w:p w:rsidR="007B35C1" w:rsidRPr="007A097D" w:rsidRDefault="007B35C1" w:rsidP="00E91C58">
      <w:pPr>
        <w:keepLines/>
        <w:jc w:val="both"/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7.4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Manter o mais completo e absoluto sigilo após o encerramento deste Contrato, de quaisquer dados, informações e documentos de que venha eventualmente a ter conhecimento ou acesso, não podendo, sob qualquer pretexto, divulgar, revelar, produzir, utilizar ou deles dar conhecimento a terceiros estranhos a esta contratação,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sob pena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de aplicação de sanções.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A097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683481" w:rsidRPr="007A097D" w:rsidRDefault="007B35C1" w:rsidP="00E91C58">
      <w:pPr>
        <w:pStyle w:val="Corpodetexto2"/>
        <w:rPr>
          <w:rFonts w:asciiTheme="minorHAnsi" w:hAnsiTheme="minorHAnsi" w:cstheme="minorHAnsi"/>
        </w:rPr>
      </w:pPr>
      <w:r w:rsidRPr="007A097D">
        <w:rPr>
          <w:rFonts w:asciiTheme="minorHAnsi" w:hAnsiTheme="minorHAnsi" w:cstheme="minorHAnsi"/>
          <w:b/>
        </w:rPr>
        <w:t>7.5</w:t>
      </w:r>
      <w:r w:rsidR="00014E99" w:rsidRPr="007A097D">
        <w:rPr>
          <w:rFonts w:asciiTheme="minorHAnsi" w:hAnsiTheme="minorHAnsi" w:cstheme="minorHAnsi"/>
          <w:b/>
        </w:rPr>
        <w:t>.</w:t>
      </w:r>
      <w:r w:rsidRPr="007A097D">
        <w:rPr>
          <w:rFonts w:asciiTheme="minorHAnsi" w:hAnsiTheme="minorHAnsi" w:cstheme="minorHAnsi"/>
        </w:rPr>
        <w:t xml:space="preserve"> Responder por todos os impostos, taxas, emolumentos, seguros e contribuições fiscais e </w:t>
      </w:r>
      <w:proofErr w:type="spellStart"/>
      <w:r w:rsidRPr="007A097D">
        <w:rPr>
          <w:rFonts w:asciiTheme="minorHAnsi" w:hAnsiTheme="minorHAnsi" w:cstheme="minorHAnsi"/>
        </w:rPr>
        <w:t>parafiscais</w:t>
      </w:r>
      <w:proofErr w:type="spellEnd"/>
      <w:r w:rsidRPr="007A097D">
        <w:rPr>
          <w:rFonts w:asciiTheme="minorHAnsi" w:hAnsiTheme="minorHAnsi" w:cstheme="minorHAnsi"/>
        </w:rPr>
        <w:t xml:space="preserve"> que incidam ou venham a incidir, direta ou indiretamente, sobre todas as atividades decorrentes deste Contrato, de forma a que os pagamentos constantes da Cláusula </w:t>
      </w:r>
      <w:proofErr w:type="gramStart"/>
      <w:r w:rsidR="008D3853" w:rsidRPr="007A097D">
        <w:rPr>
          <w:rFonts w:asciiTheme="minorHAnsi" w:hAnsiTheme="minorHAnsi" w:cstheme="minorHAnsi"/>
        </w:rPr>
        <w:t>7</w:t>
      </w:r>
      <w:proofErr w:type="gramEnd"/>
      <w:r w:rsidRPr="007A097D">
        <w:rPr>
          <w:rFonts w:asciiTheme="minorHAnsi" w:hAnsiTheme="minorHAnsi" w:cstheme="minorHAnsi"/>
        </w:rPr>
        <w:t xml:space="preserve"> representem a única e exclusiva contraprestação pelos serviços prestados</w:t>
      </w:r>
      <w:r w:rsidR="00683481" w:rsidRPr="007A097D">
        <w:rPr>
          <w:rFonts w:asciiTheme="minorHAnsi" w:hAnsiTheme="minorHAnsi" w:cstheme="minorHAnsi"/>
        </w:rPr>
        <w:t>, exceto a contribuição previdenciária prevista no art. 22, inc. IV, da Lei Federal n</w:t>
      </w:r>
      <w:r w:rsidR="00683481" w:rsidRPr="007A097D">
        <w:rPr>
          <w:rFonts w:asciiTheme="minorHAnsi" w:hAnsiTheme="minorHAnsi" w:cstheme="minorHAnsi"/>
          <w:strike/>
        </w:rPr>
        <w:t>°</w:t>
      </w:r>
      <w:r w:rsidR="00683481" w:rsidRPr="007A097D">
        <w:rPr>
          <w:rFonts w:asciiTheme="minorHAnsi" w:hAnsiTheme="minorHAnsi" w:cstheme="minorHAnsi"/>
        </w:rPr>
        <w:t xml:space="preserve"> 8.212, de 24/06/1991, com a redação introduzida pela Lei Federal n</w:t>
      </w:r>
      <w:r w:rsidR="00683481" w:rsidRPr="007A097D">
        <w:rPr>
          <w:rFonts w:asciiTheme="minorHAnsi" w:hAnsiTheme="minorHAnsi" w:cstheme="minorHAnsi"/>
          <w:strike/>
        </w:rPr>
        <w:t>°</w:t>
      </w:r>
      <w:r w:rsidR="00683481" w:rsidRPr="007A097D">
        <w:rPr>
          <w:rFonts w:asciiTheme="minorHAnsi" w:hAnsiTheme="minorHAnsi" w:cstheme="minorHAnsi"/>
        </w:rPr>
        <w:t xml:space="preserve"> 9.876, de 26/11/1999, c/c o art. 15, inc. I, da Lei Federal n</w:t>
      </w:r>
      <w:r w:rsidR="00683481" w:rsidRPr="007A097D">
        <w:rPr>
          <w:rFonts w:asciiTheme="minorHAnsi" w:hAnsiTheme="minorHAnsi" w:cstheme="minorHAnsi"/>
          <w:strike/>
        </w:rPr>
        <w:t>°</w:t>
      </w:r>
      <w:r w:rsidR="00683481" w:rsidRPr="007A097D">
        <w:rPr>
          <w:rFonts w:asciiTheme="minorHAnsi" w:hAnsiTheme="minorHAnsi" w:cstheme="minorHAnsi"/>
        </w:rPr>
        <w:t xml:space="preserve"> 8.212/91. 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10129E" w:rsidP="00E91C58">
      <w:pPr>
        <w:pStyle w:val="Corpodetexto2"/>
        <w:rPr>
          <w:rFonts w:asciiTheme="minorHAnsi" w:hAnsiTheme="minorHAnsi" w:cstheme="minorHAnsi"/>
        </w:rPr>
      </w:pPr>
      <w:r w:rsidRPr="007A097D">
        <w:rPr>
          <w:rFonts w:asciiTheme="minorHAnsi" w:hAnsiTheme="minorHAnsi" w:cstheme="minorHAnsi"/>
        </w:rPr>
        <w:tab/>
      </w:r>
      <w:r w:rsidR="007B35C1" w:rsidRPr="007A097D">
        <w:rPr>
          <w:rFonts w:asciiTheme="minorHAnsi" w:hAnsiTheme="minorHAnsi" w:cstheme="minorHAnsi"/>
          <w:b/>
        </w:rPr>
        <w:t>7.6</w:t>
      </w:r>
      <w:r w:rsidR="00014E99" w:rsidRPr="007A097D">
        <w:rPr>
          <w:rFonts w:asciiTheme="minorHAnsi" w:hAnsiTheme="minorHAnsi" w:cstheme="minorHAnsi"/>
          <w:b/>
        </w:rPr>
        <w:t>.</w:t>
      </w:r>
      <w:r w:rsidR="007B35C1" w:rsidRPr="007A097D">
        <w:rPr>
          <w:rFonts w:asciiTheme="minorHAnsi" w:hAnsiTheme="minorHAnsi" w:cstheme="minorHAnsi"/>
        </w:rPr>
        <w:t xml:space="preserve"> Responsabilizar-se pelos danos causados diretamente </w:t>
      </w:r>
      <w:r w:rsidR="008D3853" w:rsidRPr="007A097D">
        <w:rPr>
          <w:rFonts w:asciiTheme="minorHAnsi" w:hAnsiTheme="minorHAnsi" w:cstheme="minorHAnsi"/>
        </w:rPr>
        <w:t>à</w:t>
      </w:r>
      <w:r w:rsidR="007B35C1" w:rsidRPr="007A097D">
        <w:rPr>
          <w:rFonts w:asciiTheme="minorHAnsi" w:hAnsiTheme="minorHAnsi" w:cstheme="minorHAnsi"/>
        </w:rPr>
        <w:t xml:space="preserve"> </w:t>
      </w:r>
      <w:r w:rsidR="007B35C1" w:rsidRPr="007A097D">
        <w:rPr>
          <w:rFonts w:asciiTheme="minorHAnsi" w:hAnsiTheme="minorHAnsi" w:cstheme="minorHAnsi"/>
          <w:b/>
        </w:rPr>
        <w:t>CONTRATANTE</w:t>
      </w:r>
      <w:r w:rsidR="007B35C1" w:rsidRPr="007A097D">
        <w:rPr>
          <w:rFonts w:asciiTheme="minorHAnsi" w:hAnsiTheme="minorHAnsi" w:cstheme="minorHAnsi"/>
        </w:rPr>
        <w:t xml:space="preserve"> ou a terceiros, decorrentes de sua culpa ou dolo na execução deste Contrato.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7.7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Dispor, no prazo de 48 (quarenta e oito) horas úteis, após o recebimento pela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da Ordem para Início dos Serviços, de equipe especializada para oferecer todo o suporte na implantação, e posterior manutenção e gerenciamento do plano, mantendo no decorrer deste Contrato, um canal de comunicação exclusivo. 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7.8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Indicar um preposto para comparecer na sede do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>, sempre que convocado, para esclarecimentos de quaisquer problemas relacionados com os serviços contratados.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lastRenderedPageBreak/>
        <w:t>7.9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Emitir, quando necessárias, as Guias de Atendimento/Autorizações de Internação nos prazos estabelecidos ou comunicar em tempo hábil os motivos da não autorização.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7.10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Fornecer a relação dos exames especiais e procedimentos médicos que necessitem de prévia autorização</w:t>
      </w:r>
      <w:r w:rsidR="00B80A61" w:rsidRPr="007A097D">
        <w:rPr>
          <w:rFonts w:asciiTheme="minorHAnsi" w:hAnsiTheme="minorHAnsi" w:cstheme="minorHAnsi"/>
          <w:sz w:val="24"/>
          <w:szCs w:val="24"/>
        </w:rPr>
        <w:t>, nos termos do regulamento da empresa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7.11</w:t>
      </w:r>
      <w:r w:rsidR="00014E99" w:rsidRPr="007A097D">
        <w:rPr>
          <w:rFonts w:asciiTheme="minorHAnsi" w:hAnsiTheme="minorHAnsi" w:cstheme="minorHAnsi"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Comunicar </w:t>
      </w:r>
      <w:r w:rsidR="00DE7110" w:rsidRPr="007A097D">
        <w:rPr>
          <w:rFonts w:asciiTheme="minorHAnsi" w:hAnsiTheme="minorHAnsi" w:cstheme="minorHAnsi"/>
          <w:sz w:val="24"/>
          <w:szCs w:val="24"/>
        </w:rPr>
        <w:t>à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>, imediatamente, qualquer irregularidade cometida por beneficiário, por má-fé ou dolo, para as medidas cabíveis.</w:t>
      </w:r>
    </w:p>
    <w:p w:rsidR="003B2AA6" w:rsidRPr="007A097D" w:rsidRDefault="003B2AA6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7.12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Disponibilizar para cada beneficiário titular, um livreto atualizado, contendo todos os serviços e coberturas.  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014E99" w:rsidRPr="007A097D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- OBRIGAÇÕES D</w:t>
      </w:r>
      <w:r w:rsidR="00014E99" w:rsidRPr="007A097D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CONTRATANTE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8.1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817CD8" w:rsidRPr="007A097D">
        <w:rPr>
          <w:rFonts w:asciiTheme="minorHAnsi" w:hAnsiTheme="minorHAnsi" w:cstheme="minorHAnsi"/>
          <w:sz w:val="24"/>
          <w:szCs w:val="24"/>
        </w:rPr>
        <w:t xml:space="preserve"> Designar Gestor</w:t>
      </w:r>
      <w:r w:rsidRPr="007A097D">
        <w:rPr>
          <w:rFonts w:asciiTheme="minorHAnsi" w:hAnsiTheme="minorHAnsi" w:cstheme="minorHAnsi"/>
          <w:sz w:val="24"/>
          <w:szCs w:val="24"/>
        </w:rPr>
        <w:t xml:space="preserve"> para fiscalizar a fiel execução do presente Contrato.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8.2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Orientar os usuários na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otimização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dos serviços oferecidos pela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>, para prevenir abusos e gastos desnecessários.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8.3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Comunicar imediatamente à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qualquer irregularidade cometida por má-fé ou dolo do Beneficiário, para que sejam tomadas as providências legais.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8.4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Conferir e enviar à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>, em tempo hábil, cópia dos documentos necessários à inclusão/exclusão do titular e dependentes.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8.5</w:t>
      </w:r>
      <w:r w:rsidR="00014E99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Informar mensalmente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todas as alterações na situação dos beneficiários ou seus dependentes, bem como as admissões e demissões de servidores.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A097D" w:rsidRPr="007A097D" w:rsidRDefault="007A097D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widowControl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CLAUSULA </w:t>
      </w:r>
      <w:r w:rsidR="00E65F96" w:rsidRPr="007A097D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65F96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65F96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VALOR DO CONTRATO E </w:t>
      </w:r>
      <w:r w:rsidR="00D02B63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RECURSO</w:t>
      </w:r>
    </w:p>
    <w:p w:rsidR="007B35C1" w:rsidRPr="007A097D" w:rsidRDefault="007B35C1" w:rsidP="00E91C58">
      <w:pPr>
        <w:keepLines/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9.1</w:t>
      </w:r>
      <w:r w:rsidR="00E65F96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 valor estimado do presente contrato é de R$</w:t>
      </w:r>
      <w:r w:rsidR="00E65F96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D36884" w:rsidRPr="007A097D">
        <w:rPr>
          <w:rFonts w:asciiTheme="minorHAnsi" w:hAnsiTheme="minorHAnsi" w:cstheme="minorHAnsi"/>
          <w:sz w:val="24"/>
          <w:szCs w:val="24"/>
        </w:rPr>
        <w:t xml:space="preserve">173.612,88 </w:t>
      </w:r>
      <w:r w:rsidRPr="007A097D">
        <w:rPr>
          <w:rFonts w:asciiTheme="minorHAnsi" w:hAnsiTheme="minorHAnsi" w:cstheme="minorHAnsi"/>
          <w:sz w:val="24"/>
          <w:szCs w:val="24"/>
        </w:rPr>
        <w:t>(</w:t>
      </w:r>
      <w:r w:rsidR="00D36884" w:rsidRPr="007A097D">
        <w:rPr>
          <w:rFonts w:asciiTheme="minorHAnsi" w:hAnsiTheme="minorHAnsi" w:cstheme="minorHAnsi"/>
          <w:sz w:val="24"/>
          <w:szCs w:val="24"/>
        </w:rPr>
        <w:t>cento e setenta e três mil, seiscentos e doze reais e oitenta e oito centavos</w:t>
      </w:r>
      <w:r w:rsidRPr="007A097D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9.2</w:t>
      </w:r>
      <w:r w:rsidR="00E65F96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E65F96" w:rsidRPr="007A097D">
        <w:rPr>
          <w:rFonts w:asciiTheme="minorHAnsi" w:hAnsiTheme="minorHAnsi" w:cstheme="minorHAnsi"/>
          <w:sz w:val="24"/>
          <w:szCs w:val="24"/>
        </w:rPr>
        <w:t>A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pagará mensalmente à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, a importância total estimada de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R$</w:t>
      </w:r>
      <w:r w:rsidR="00E65F96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4B004E" w:rsidRPr="007A097D">
        <w:rPr>
          <w:rFonts w:asciiTheme="minorHAnsi" w:hAnsiTheme="minorHAnsi" w:cstheme="minorHAnsi"/>
          <w:sz w:val="24"/>
          <w:szCs w:val="24"/>
        </w:rPr>
        <w:t>14.467,74</w:t>
      </w:r>
      <w:r w:rsidRPr="007A097D">
        <w:rPr>
          <w:rFonts w:asciiTheme="minorHAnsi" w:hAnsiTheme="minorHAnsi" w:cstheme="minorHAnsi"/>
          <w:sz w:val="24"/>
          <w:szCs w:val="24"/>
        </w:rPr>
        <w:t xml:space="preserve"> (</w:t>
      </w:r>
      <w:r w:rsidR="004B004E" w:rsidRPr="007A097D">
        <w:rPr>
          <w:rFonts w:asciiTheme="minorHAnsi" w:hAnsiTheme="minorHAnsi" w:cstheme="minorHAnsi"/>
          <w:sz w:val="24"/>
          <w:szCs w:val="24"/>
        </w:rPr>
        <w:t>quatorze mil, quatrocentos e sessenta e sete reais e setenta e quatro centavos</w:t>
      </w:r>
      <w:r w:rsidRPr="007A097D">
        <w:rPr>
          <w:rFonts w:asciiTheme="minorHAnsi" w:hAnsiTheme="minorHAnsi" w:cstheme="minorHAnsi"/>
          <w:sz w:val="24"/>
          <w:szCs w:val="24"/>
        </w:rPr>
        <w:t>), relativa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a </w:t>
      </w:r>
      <w:r w:rsidR="004B004E" w:rsidRPr="007A097D">
        <w:rPr>
          <w:rFonts w:asciiTheme="minorHAnsi" w:hAnsiTheme="minorHAnsi" w:cstheme="minorHAnsi"/>
          <w:sz w:val="24"/>
          <w:szCs w:val="24"/>
        </w:rPr>
        <w:t>95</w:t>
      </w:r>
      <w:r w:rsidR="00E65F96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sz w:val="24"/>
          <w:szCs w:val="24"/>
        </w:rPr>
        <w:t>(</w:t>
      </w:r>
      <w:r w:rsidR="004B004E" w:rsidRPr="007A097D">
        <w:rPr>
          <w:rFonts w:asciiTheme="minorHAnsi" w:hAnsiTheme="minorHAnsi" w:cstheme="minorHAnsi"/>
          <w:sz w:val="24"/>
          <w:szCs w:val="24"/>
        </w:rPr>
        <w:t>noventa e cinco</w:t>
      </w:r>
      <w:r w:rsidRPr="007A097D">
        <w:rPr>
          <w:rFonts w:asciiTheme="minorHAnsi" w:hAnsiTheme="minorHAnsi" w:cstheme="minorHAnsi"/>
          <w:sz w:val="24"/>
          <w:szCs w:val="24"/>
        </w:rPr>
        <w:t xml:space="preserve">) beneficiários inicialmente fixados, com valor individual correspondente a R$ </w:t>
      </w:r>
      <w:r w:rsidR="004B004E" w:rsidRPr="007A097D">
        <w:rPr>
          <w:rFonts w:asciiTheme="minorHAnsi" w:hAnsiTheme="minorHAnsi" w:cstheme="minorHAnsi"/>
          <w:sz w:val="24"/>
          <w:szCs w:val="24"/>
        </w:rPr>
        <w:t>152,29</w:t>
      </w:r>
      <w:r w:rsidR="00E65F96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sz w:val="24"/>
          <w:szCs w:val="24"/>
        </w:rPr>
        <w:t>(</w:t>
      </w:r>
      <w:r w:rsidR="004B004E" w:rsidRPr="007A097D">
        <w:rPr>
          <w:rFonts w:asciiTheme="minorHAnsi" w:hAnsiTheme="minorHAnsi" w:cstheme="minorHAnsi"/>
          <w:sz w:val="24"/>
          <w:szCs w:val="24"/>
        </w:rPr>
        <w:t>cento e cinquenta e dois reais e vinte e nove centavos</w:t>
      </w:r>
      <w:r w:rsidRPr="007A097D">
        <w:rPr>
          <w:rFonts w:asciiTheme="minorHAnsi" w:hAnsiTheme="minorHAnsi" w:cstheme="minorHAnsi"/>
          <w:sz w:val="24"/>
          <w:szCs w:val="24"/>
        </w:rPr>
        <w:t>);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9E6F17" w:rsidRPr="007A097D" w:rsidRDefault="00E65F96" w:rsidP="00E91C58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9.2.1</w:t>
      </w:r>
      <w:r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7B35C1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651447" w:rsidRPr="007A097D">
        <w:rPr>
          <w:rFonts w:asciiTheme="minorHAnsi" w:hAnsiTheme="minorHAnsi" w:cstheme="minorHAnsi"/>
          <w:sz w:val="24"/>
          <w:szCs w:val="24"/>
        </w:rPr>
        <w:t xml:space="preserve">Os recursos financeiros para atendimento da despesa oriunda deste contrato correrão por conta da seguinte classificação econômica constante do orçamento vigente da </w:t>
      </w:r>
      <w:r w:rsidR="00651447"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proofErr w:type="gramStart"/>
      <w:r w:rsidR="00651447" w:rsidRPr="007A097D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9E6F17" w:rsidRPr="007A097D">
        <w:rPr>
          <w:rFonts w:asciiTheme="minorHAnsi" w:hAnsiTheme="minorHAnsi" w:cstheme="minorHAnsi"/>
          <w:sz w:val="24"/>
          <w:szCs w:val="24"/>
        </w:rPr>
        <w:t xml:space="preserve">e </w:t>
      </w:r>
      <w:r w:rsidR="00651447" w:rsidRPr="007A097D">
        <w:rPr>
          <w:rFonts w:asciiTheme="minorHAnsi" w:hAnsiTheme="minorHAnsi" w:cstheme="minorHAnsi"/>
          <w:sz w:val="24"/>
          <w:szCs w:val="24"/>
        </w:rPr>
        <w:t>n</w:t>
      </w:r>
      <w:r w:rsidR="009E6F17" w:rsidRPr="007A097D">
        <w:rPr>
          <w:rFonts w:asciiTheme="minorHAnsi" w:hAnsiTheme="minorHAnsi" w:cstheme="minorHAnsi"/>
          <w:sz w:val="24"/>
          <w:szCs w:val="24"/>
        </w:rPr>
        <w:t>a correspondente do exercício futuro:</w:t>
      </w:r>
    </w:p>
    <w:p w:rsidR="009E6F17" w:rsidRPr="007A097D" w:rsidRDefault="009E6F17" w:rsidP="00E91C58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9E6F17" w:rsidRPr="007A097D" w:rsidRDefault="009E6F17" w:rsidP="00E91C58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7A097D">
        <w:rPr>
          <w:rFonts w:asciiTheme="minorHAnsi" w:hAnsiTheme="minorHAnsi" w:cstheme="minorHAnsi"/>
          <w:sz w:val="24"/>
          <w:szCs w:val="24"/>
        </w:rPr>
        <w:tab/>
        <w:t>3.3.90.39 – Outros Serviços de Terceiros – Pessoa Jurídica</w:t>
      </w:r>
    </w:p>
    <w:p w:rsidR="006F324F" w:rsidRPr="007A097D" w:rsidRDefault="006F324F" w:rsidP="00E91C58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475BC3" w:rsidRPr="007A097D" w:rsidRDefault="006F324F" w:rsidP="00E91C58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9.3.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475BC3" w:rsidRPr="007A097D">
        <w:rPr>
          <w:rFonts w:asciiTheme="minorHAnsi" w:hAnsiTheme="minorHAnsi" w:cstheme="minorHAnsi"/>
          <w:snapToGrid w:val="0"/>
          <w:sz w:val="24"/>
          <w:szCs w:val="24"/>
        </w:rPr>
        <w:t xml:space="preserve">A atualização financeira do preço mensal contratado só será admitida </w:t>
      </w:r>
      <w:proofErr w:type="gramStart"/>
      <w:r w:rsidR="00475BC3" w:rsidRPr="007A097D">
        <w:rPr>
          <w:rFonts w:asciiTheme="minorHAnsi" w:hAnsiTheme="minorHAnsi" w:cstheme="minorHAnsi"/>
          <w:snapToGrid w:val="0"/>
          <w:sz w:val="24"/>
          <w:szCs w:val="24"/>
        </w:rPr>
        <w:t>após</w:t>
      </w:r>
      <w:proofErr w:type="gramEnd"/>
      <w:r w:rsidR="00475BC3" w:rsidRPr="007A097D">
        <w:rPr>
          <w:rFonts w:asciiTheme="minorHAnsi" w:hAnsiTheme="minorHAnsi" w:cstheme="minorHAnsi"/>
          <w:snapToGrid w:val="0"/>
          <w:sz w:val="24"/>
          <w:szCs w:val="24"/>
        </w:rPr>
        <w:t xml:space="preserve"> transcorridos 12 (doze) meses da assinatura deste instrumento, na forma do contrato da empresa registrado na ANS. Na falta deste, fica adotado o Índice de Preços ao Consumidor - IPC, Setor Saúde, da Fundação Instituto de Pesquisas Econômicas - FIPE/USP, como indicador de eventual reajuste.</w:t>
      </w:r>
    </w:p>
    <w:p w:rsidR="00FC6B46" w:rsidRPr="007A097D" w:rsidRDefault="00FC6B46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A097D" w:rsidRPr="007A097D" w:rsidRDefault="007A097D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>10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– DAS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CONDIÇÕES DE PAGAMENTO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6F85" w:rsidRPr="007A097D" w:rsidRDefault="007B35C1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10.1</w:t>
      </w:r>
      <w:r w:rsidR="00423A67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AD6F85" w:rsidRPr="007A097D">
        <w:rPr>
          <w:rFonts w:asciiTheme="minorHAnsi" w:hAnsiTheme="minorHAnsi" w:cstheme="minorHAnsi"/>
          <w:sz w:val="24"/>
          <w:szCs w:val="24"/>
        </w:rPr>
        <w:t>Os pagamentos serão efetuados mensalmente, dentro de 10 (dez) dias após a apresentação d</w:t>
      </w:r>
      <w:r w:rsidR="00891416" w:rsidRPr="007A097D">
        <w:rPr>
          <w:rFonts w:asciiTheme="minorHAnsi" w:hAnsiTheme="minorHAnsi" w:cstheme="minorHAnsi"/>
          <w:sz w:val="24"/>
          <w:szCs w:val="24"/>
        </w:rPr>
        <w:t>o respectivo documento de cobrança</w:t>
      </w:r>
      <w:r w:rsidR="00AD6F85" w:rsidRPr="007A097D">
        <w:rPr>
          <w:rFonts w:asciiTheme="minorHAnsi" w:hAnsiTheme="minorHAnsi" w:cstheme="minorHAnsi"/>
          <w:sz w:val="24"/>
          <w:szCs w:val="24"/>
        </w:rPr>
        <w:t>, devidamente aprovad</w:t>
      </w:r>
      <w:r w:rsidR="00A44E60" w:rsidRPr="007A097D">
        <w:rPr>
          <w:rFonts w:asciiTheme="minorHAnsi" w:hAnsiTheme="minorHAnsi" w:cstheme="minorHAnsi"/>
          <w:sz w:val="24"/>
          <w:szCs w:val="24"/>
        </w:rPr>
        <w:t>o</w:t>
      </w:r>
      <w:r w:rsidR="00AD6F85" w:rsidRPr="007A097D">
        <w:rPr>
          <w:rFonts w:asciiTheme="minorHAnsi" w:hAnsiTheme="minorHAnsi" w:cstheme="minorHAnsi"/>
          <w:sz w:val="24"/>
          <w:szCs w:val="24"/>
        </w:rPr>
        <w:t xml:space="preserve"> pel</w:t>
      </w:r>
      <w:r w:rsidR="00EC4011" w:rsidRPr="007A097D">
        <w:rPr>
          <w:rFonts w:asciiTheme="minorHAnsi" w:hAnsiTheme="minorHAnsi" w:cstheme="minorHAnsi"/>
          <w:sz w:val="24"/>
          <w:szCs w:val="24"/>
        </w:rPr>
        <w:t>a</w:t>
      </w:r>
      <w:r w:rsidR="00AD6F85" w:rsidRPr="007A097D">
        <w:rPr>
          <w:rFonts w:asciiTheme="minorHAnsi" w:hAnsiTheme="minorHAnsi" w:cstheme="minorHAnsi"/>
          <w:sz w:val="24"/>
          <w:szCs w:val="24"/>
        </w:rPr>
        <w:t xml:space="preserve"> responsável pelo Setor de Recursos Humanos</w:t>
      </w:r>
      <w:r w:rsidR="00924CC7" w:rsidRPr="007A097D">
        <w:rPr>
          <w:rFonts w:asciiTheme="minorHAnsi" w:hAnsiTheme="minorHAnsi" w:cstheme="minorHAnsi"/>
          <w:sz w:val="24"/>
          <w:szCs w:val="24"/>
        </w:rPr>
        <w:t xml:space="preserve"> da </w:t>
      </w:r>
      <w:r w:rsidR="00924CC7"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="00AD6F85" w:rsidRPr="007A097D">
        <w:rPr>
          <w:rFonts w:asciiTheme="minorHAnsi" w:hAnsiTheme="minorHAnsi" w:cstheme="minorHAnsi"/>
          <w:sz w:val="24"/>
          <w:szCs w:val="24"/>
        </w:rPr>
        <w:t>.</w:t>
      </w:r>
    </w:p>
    <w:p w:rsidR="00AD6F85" w:rsidRPr="007A097D" w:rsidRDefault="00AD6F85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6F85" w:rsidRPr="007A097D" w:rsidRDefault="00AD6F85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</w:t>
      </w:r>
      <w:r w:rsidR="00FB2463" w:rsidRPr="007A097D">
        <w:rPr>
          <w:rFonts w:asciiTheme="minorHAnsi" w:hAnsiTheme="minorHAnsi" w:cstheme="minorHAnsi"/>
          <w:b/>
          <w:sz w:val="24"/>
          <w:szCs w:val="24"/>
        </w:rPr>
        <w:t>0</w:t>
      </w:r>
      <w:r w:rsidRPr="007A097D">
        <w:rPr>
          <w:rFonts w:asciiTheme="minorHAnsi" w:hAnsiTheme="minorHAnsi" w:cstheme="minorHAnsi"/>
          <w:b/>
          <w:sz w:val="24"/>
          <w:szCs w:val="24"/>
        </w:rPr>
        <w:t>.2.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 pagamento fica condicionado à </w:t>
      </w:r>
      <w:r w:rsidR="00891416" w:rsidRPr="007A097D">
        <w:rPr>
          <w:rFonts w:asciiTheme="minorHAnsi" w:hAnsiTheme="minorHAnsi" w:cstheme="minorHAnsi"/>
          <w:sz w:val="24"/>
          <w:szCs w:val="24"/>
        </w:rPr>
        <w:t xml:space="preserve">regularidade fiscal da </w:t>
      </w:r>
      <w:r w:rsidR="00891416"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>.</w:t>
      </w:r>
    </w:p>
    <w:p w:rsidR="00AD6F85" w:rsidRPr="007A097D" w:rsidRDefault="00AD6F85" w:rsidP="00E91C58">
      <w:pPr>
        <w:ind w:right="43"/>
        <w:jc w:val="both"/>
        <w:rPr>
          <w:rFonts w:asciiTheme="minorHAnsi" w:hAnsiTheme="minorHAnsi" w:cstheme="minorHAnsi"/>
          <w:sz w:val="24"/>
          <w:szCs w:val="24"/>
        </w:rPr>
      </w:pPr>
    </w:p>
    <w:p w:rsidR="00AD6F85" w:rsidRPr="007A097D" w:rsidRDefault="00FB2463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10</w:t>
      </w:r>
      <w:r w:rsidR="00AD6F85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891416" w:rsidRPr="007A097D">
        <w:rPr>
          <w:rFonts w:asciiTheme="minorHAnsi" w:hAnsiTheme="minorHAnsi" w:cstheme="minorHAnsi"/>
          <w:b/>
          <w:sz w:val="24"/>
          <w:szCs w:val="24"/>
        </w:rPr>
        <w:t>3</w:t>
      </w:r>
      <w:r w:rsidR="00AD6F85" w:rsidRPr="007A097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D6F85" w:rsidRPr="007A097D">
        <w:rPr>
          <w:rFonts w:asciiTheme="minorHAnsi" w:hAnsiTheme="minorHAnsi" w:cstheme="minorHAnsi"/>
          <w:sz w:val="24"/>
          <w:szCs w:val="24"/>
        </w:rPr>
        <w:t xml:space="preserve"> Nenhum pagamento será efetuado à </w:t>
      </w:r>
      <w:r w:rsidR="00924CC7"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="00924CC7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AD6F85" w:rsidRPr="007A097D">
        <w:rPr>
          <w:rFonts w:asciiTheme="minorHAnsi" w:hAnsiTheme="minorHAnsi" w:cstheme="minorHAnsi"/>
          <w:sz w:val="24"/>
          <w:szCs w:val="24"/>
        </w:rPr>
        <w:t>enquanto houver pendência de liquidação de obrigação financeira em virtude de penalidade ou inadimplência contratual</w:t>
      </w:r>
      <w:r w:rsidR="006F10F3" w:rsidRPr="007A097D">
        <w:rPr>
          <w:rFonts w:asciiTheme="minorHAnsi" w:hAnsiTheme="minorHAnsi" w:cstheme="minorHAnsi"/>
          <w:sz w:val="24"/>
          <w:szCs w:val="24"/>
        </w:rPr>
        <w:t>;</w:t>
      </w:r>
    </w:p>
    <w:p w:rsidR="006F10F3" w:rsidRPr="007A097D" w:rsidRDefault="006F10F3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097D" w:rsidRPr="007A097D" w:rsidRDefault="007A097D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>11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>DA</w:t>
      </w:r>
      <w:proofErr w:type="gramStart"/>
      <w:r w:rsidR="00423A67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proofErr w:type="gramEnd"/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VIGÊNCIA CONTRATUAL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11.1</w:t>
      </w:r>
      <w:r w:rsidR="00423A67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O prazo de vigência do presente Contrato é de 12 (doze) meses, podendo ser prorrogado, até o limite de 60 (sessenta) meses, a critério d</w:t>
      </w:r>
      <w:r w:rsidR="0091019C" w:rsidRPr="007A097D">
        <w:rPr>
          <w:rFonts w:asciiTheme="minorHAnsi" w:hAnsiTheme="minorHAnsi" w:cstheme="minorHAnsi"/>
          <w:sz w:val="24"/>
          <w:szCs w:val="24"/>
        </w:rPr>
        <w:t>a</w:t>
      </w:r>
      <w:r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="0091019C" w:rsidRPr="007A097D">
        <w:rPr>
          <w:rFonts w:asciiTheme="minorHAnsi" w:hAnsiTheme="minorHAnsi" w:cstheme="minorHAnsi"/>
          <w:b/>
          <w:sz w:val="24"/>
          <w:szCs w:val="24"/>
        </w:rPr>
        <w:t>,</w:t>
      </w:r>
      <w:r w:rsidRPr="007A097D">
        <w:rPr>
          <w:rFonts w:asciiTheme="minorHAnsi" w:hAnsiTheme="minorHAnsi" w:cstheme="minorHAnsi"/>
          <w:sz w:val="24"/>
          <w:szCs w:val="24"/>
        </w:rPr>
        <w:t xml:space="preserve"> nos termos e condições permitidos pela legislação vigente.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B35C1" w:rsidRPr="007A097D" w:rsidRDefault="0091019C" w:rsidP="00E91C58">
      <w:pPr>
        <w:keepLines/>
        <w:ind w:firstLine="280"/>
        <w:jc w:val="both"/>
        <w:rPr>
          <w:rStyle w:val="Forte"/>
          <w:rFonts w:asciiTheme="minorHAnsi" w:hAnsiTheme="minorHAnsi" w:cstheme="minorHAnsi"/>
          <w:b w:val="0"/>
          <w:sz w:val="24"/>
          <w:szCs w:val="24"/>
        </w:rPr>
      </w:pPr>
      <w:r w:rsidRPr="007A097D">
        <w:rPr>
          <w:rStyle w:val="Forte"/>
          <w:rFonts w:asciiTheme="minorHAnsi" w:hAnsiTheme="minorHAnsi" w:cstheme="minorHAnsi"/>
          <w:sz w:val="24"/>
          <w:szCs w:val="24"/>
        </w:rPr>
        <w:tab/>
      </w:r>
      <w:r w:rsidR="007B35C1" w:rsidRPr="007A097D">
        <w:rPr>
          <w:rStyle w:val="Forte"/>
          <w:rFonts w:asciiTheme="minorHAnsi" w:hAnsiTheme="minorHAnsi" w:cstheme="minorHAnsi"/>
          <w:sz w:val="24"/>
          <w:szCs w:val="24"/>
        </w:rPr>
        <w:t>11.1.1</w:t>
      </w:r>
      <w:r w:rsidR="00423A67" w:rsidRPr="007A097D">
        <w:rPr>
          <w:rStyle w:val="Forte"/>
          <w:rFonts w:asciiTheme="minorHAnsi" w:hAnsiTheme="minorHAnsi" w:cstheme="minorHAnsi"/>
          <w:sz w:val="24"/>
          <w:szCs w:val="24"/>
        </w:rPr>
        <w:t>.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O início da execução deste contrato se dará a partir da data de recebimento pela </w:t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da </w:t>
      </w:r>
      <w:r w:rsidR="007B35C1" w:rsidRPr="007A097D">
        <w:rPr>
          <w:rStyle w:val="Forte"/>
          <w:rFonts w:asciiTheme="minorHAnsi" w:hAnsiTheme="minorHAnsi" w:cstheme="minorHAnsi"/>
          <w:sz w:val="24"/>
          <w:szCs w:val="24"/>
        </w:rPr>
        <w:t>Ordem para Início dos Serviços</w:t>
      </w:r>
      <w:r w:rsidR="00C6334B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que será expedida pela responsável do Setor de Recursos Humanos</w:t>
      </w:r>
      <w:r w:rsidR="00BF5260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da </w:t>
      </w:r>
      <w:r w:rsidR="00BF5260" w:rsidRPr="007A097D">
        <w:rPr>
          <w:rStyle w:val="Forte"/>
          <w:rFonts w:asciiTheme="minorHAnsi" w:hAnsiTheme="minorHAnsi" w:cstheme="minorHAnsi"/>
          <w:sz w:val="24"/>
          <w:szCs w:val="24"/>
        </w:rPr>
        <w:t>CONTRATANTE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>;</w:t>
      </w:r>
    </w:p>
    <w:p w:rsidR="007B35C1" w:rsidRPr="007A097D" w:rsidRDefault="007B35C1" w:rsidP="00E91C58">
      <w:pPr>
        <w:keepLines/>
        <w:ind w:firstLine="280"/>
        <w:jc w:val="both"/>
        <w:rPr>
          <w:rStyle w:val="Forte"/>
          <w:rFonts w:asciiTheme="minorHAnsi" w:hAnsiTheme="minorHAnsi" w:cstheme="minorHAnsi"/>
          <w:b w:val="0"/>
          <w:sz w:val="24"/>
          <w:szCs w:val="24"/>
        </w:rPr>
      </w:pPr>
    </w:p>
    <w:p w:rsidR="007B35C1" w:rsidRPr="007A097D" w:rsidRDefault="0091019C" w:rsidP="00E91C58">
      <w:pPr>
        <w:keepLines/>
        <w:ind w:firstLine="280"/>
        <w:jc w:val="both"/>
        <w:rPr>
          <w:rStyle w:val="Forte"/>
          <w:rFonts w:asciiTheme="minorHAnsi" w:hAnsiTheme="minorHAnsi" w:cstheme="minorHAnsi"/>
          <w:b w:val="0"/>
          <w:sz w:val="24"/>
          <w:szCs w:val="24"/>
        </w:rPr>
      </w:pPr>
      <w:r w:rsidRPr="007A097D">
        <w:rPr>
          <w:rStyle w:val="Forte"/>
          <w:rFonts w:asciiTheme="minorHAnsi" w:hAnsiTheme="minorHAnsi" w:cstheme="minorHAnsi"/>
          <w:sz w:val="24"/>
          <w:szCs w:val="24"/>
        </w:rPr>
        <w:tab/>
      </w:r>
      <w:r w:rsidR="007B35C1" w:rsidRPr="007A097D">
        <w:rPr>
          <w:rStyle w:val="Forte"/>
          <w:rFonts w:asciiTheme="minorHAnsi" w:hAnsiTheme="minorHAnsi" w:cstheme="minorHAnsi"/>
          <w:sz w:val="24"/>
          <w:szCs w:val="24"/>
        </w:rPr>
        <w:t>11.1.2</w:t>
      </w:r>
      <w:r w:rsidR="00423A67" w:rsidRPr="007A097D">
        <w:rPr>
          <w:rStyle w:val="Forte"/>
          <w:rFonts w:asciiTheme="minorHAnsi" w:hAnsiTheme="minorHAnsi" w:cstheme="minorHAnsi"/>
          <w:sz w:val="24"/>
          <w:szCs w:val="24"/>
        </w:rPr>
        <w:t>.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A Ordem para Início dos Serviços será expedida em, no máximo, </w:t>
      </w:r>
      <w:r w:rsidR="007B35C1" w:rsidRPr="007A097D">
        <w:rPr>
          <w:rStyle w:val="Forte"/>
          <w:rFonts w:asciiTheme="minorHAnsi" w:hAnsiTheme="minorHAnsi" w:cstheme="minorHAnsi"/>
          <w:sz w:val="24"/>
          <w:szCs w:val="24"/>
        </w:rPr>
        <w:t>trinta dias corridos</w:t>
      </w:r>
      <w:r w:rsidR="00C6334B" w:rsidRPr="007A097D">
        <w:rPr>
          <w:rStyle w:val="Forte"/>
          <w:rFonts w:asciiTheme="minorHAnsi" w:hAnsiTheme="minorHAnsi" w:cstheme="minorHAnsi"/>
          <w:sz w:val="24"/>
          <w:szCs w:val="24"/>
        </w:rPr>
        <w:t>,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contados da data da </w:t>
      </w:r>
      <w:r w:rsidR="0050673F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>assinatura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 xml:space="preserve"> deste </w:t>
      </w:r>
      <w:r w:rsidR="0050673F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>instrumento</w:t>
      </w:r>
      <w:r w:rsidR="007B35C1" w:rsidRPr="007A097D">
        <w:rPr>
          <w:rStyle w:val="Forte"/>
          <w:rFonts w:asciiTheme="minorHAnsi" w:hAnsiTheme="minorHAnsi" w:cstheme="minorHAnsi"/>
          <w:b w:val="0"/>
          <w:sz w:val="24"/>
          <w:szCs w:val="24"/>
        </w:rPr>
        <w:t>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11.2</w:t>
      </w:r>
      <w:r w:rsidR="00423A67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poderá se opor à prorrogação</w:t>
      </w:r>
      <w:r w:rsidR="0091019C" w:rsidRPr="007A097D">
        <w:rPr>
          <w:rFonts w:asciiTheme="minorHAnsi" w:hAnsiTheme="minorHAnsi" w:cstheme="minorHAnsi"/>
          <w:sz w:val="24"/>
          <w:szCs w:val="24"/>
        </w:rPr>
        <w:t xml:space="preserve"> do prazo contratual</w:t>
      </w:r>
      <w:r w:rsidRPr="007A097D">
        <w:rPr>
          <w:rFonts w:asciiTheme="minorHAnsi" w:hAnsiTheme="minorHAnsi" w:cstheme="minorHAnsi"/>
          <w:sz w:val="24"/>
          <w:szCs w:val="24"/>
        </w:rPr>
        <w:t xml:space="preserve">, desde que o faça mediante documento escrito, recepcionado pelo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em até 120 (cento e vinte) dias antes do vencimento deste Contrato, ou de cada uma das prorrogações do prazo de vigência.</w:t>
      </w: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11.3</w:t>
      </w:r>
      <w:r w:rsidR="00423A67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não prorrogação do prazo de vigência contratual por conveniência do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não gerará à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direito a qualquer espécie de indenização.</w:t>
      </w:r>
    </w:p>
    <w:p w:rsidR="00C010D2" w:rsidRPr="007A097D" w:rsidRDefault="00C010D2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A097D" w:rsidRPr="007A097D" w:rsidRDefault="007A097D" w:rsidP="00E91C58">
      <w:pPr>
        <w:keepLines/>
        <w:jc w:val="both"/>
        <w:rPr>
          <w:rFonts w:asciiTheme="minorHAnsi" w:hAnsiTheme="minorHAnsi" w:cstheme="minorHAnsi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91019C" w:rsidRPr="007A097D">
        <w:rPr>
          <w:rFonts w:asciiTheme="minorHAnsi" w:hAnsiTheme="minorHAnsi" w:cstheme="minorHAnsi"/>
          <w:b/>
          <w:sz w:val="24"/>
          <w:szCs w:val="24"/>
          <w:u w:val="single"/>
        </w:rPr>
        <w:t>12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E7110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1019C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REAJUSTE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08D1" w:rsidRPr="007A097D" w:rsidRDefault="004F67A9" w:rsidP="00E91C58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12</w:t>
      </w:r>
      <w:r w:rsidR="007B35C1" w:rsidRPr="007A097D">
        <w:rPr>
          <w:rFonts w:asciiTheme="minorHAnsi" w:hAnsiTheme="minorHAnsi" w:cstheme="minorHAnsi"/>
          <w:b/>
          <w:sz w:val="24"/>
          <w:szCs w:val="24"/>
        </w:rPr>
        <w:t>.1</w:t>
      </w:r>
      <w:r w:rsidR="0091019C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7B35C1" w:rsidRPr="007A097D">
        <w:rPr>
          <w:rFonts w:asciiTheme="minorHAnsi" w:hAnsiTheme="minorHAnsi" w:cstheme="minorHAnsi"/>
          <w:sz w:val="24"/>
          <w:szCs w:val="24"/>
        </w:rPr>
        <w:t xml:space="preserve"> </w:t>
      </w:r>
      <w:r w:rsidR="009B08D1" w:rsidRPr="007A097D">
        <w:rPr>
          <w:rFonts w:asciiTheme="minorHAnsi" w:hAnsiTheme="minorHAnsi" w:cstheme="minorHAnsi"/>
          <w:snapToGrid w:val="0"/>
          <w:sz w:val="24"/>
          <w:szCs w:val="24"/>
        </w:rPr>
        <w:t xml:space="preserve">A atualização financeira do preço mensal contratado só será admitida </w:t>
      </w:r>
      <w:proofErr w:type="gramStart"/>
      <w:r w:rsidR="009B08D1" w:rsidRPr="007A097D">
        <w:rPr>
          <w:rFonts w:asciiTheme="minorHAnsi" w:hAnsiTheme="minorHAnsi" w:cstheme="minorHAnsi"/>
          <w:snapToGrid w:val="0"/>
          <w:sz w:val="24"/>
          <w:szCs w:val="24"/>
        </w:rPr>
        <w:t>após</w:t>
      </w:r>
      <w:proofErr w:type="gramEnd"/>
      <w:r w:rsidR="009B08D1" w:rsidRPr="007A097D">
        <w:rPr>
          <w:rFonts w:asciiTheme="minorHAnsi" w:hAnsiTheme="minorHAnsi" w:cstheme="minorHAnsi"/>
          <w:snapToGrid w:val="0"/>
          <w:sz w:val="24"/>
          <w:szCs w:val="24"/>
        </w:rPr>
        <w:t xml:space="preserve"> transcorridos 12 (doze) meses da assinatura deste instrumento, na forma do contrato da empresa registrado na ANS. Na falta deste, fica adotado o Índice de Preços ao Consumidor - IPC, Setor Saúde, da Fundação Instituto de Pesquisas Econômicas - FIPE/USP, como indicador de eventual reajuste.</w:t>
      </w:r>
    </w:p>
    <w:p w:rsidR="00C010D2" w:rsidRPr="007A097D" w:rsidRDefault="00C010D2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097D" w:rsidRPr="007A097D" w:rsidRDefault="007A097D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57CAE" w:rsidRPr="007A097D" w:rsidRDefault="007B35C1" w:rsidP="00E91C58">
      <w:pPr>
        <w:pStyle w:val="Ttulo5"/>
        <w:keepLines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sz w:val="24"/>
          <w:szCs w:val="24"/>
          <w:u w:val="single"/>
        </w:rPr>
        <w:t>CLÁUSULA</w:t>
      </w:r>
      <w:proofErr w:type="gramStart"/>
      <w:r w:rsidRPr="007A09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1019C" w:rsidRPr="007A09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End"/>
      <w:r w:rsidR="0091019C" w:rsidRPr="007A097D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4F67A9" w:rsidRPr="007A097D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7A09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1019C" w:rsidRPr="007A097D">
        <w:rPr>
          <w:rFonts w:asciiTheme="minorHAnsi" w:hAnsiTheme="minorHAnsi" w:cstheme="minorHAnsi"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B57CAE" w:rsidRPr="007A097D">
        <w:rPr>
          <w:rFonts w:asciiTheme="minorHAnsi" w:hAnsiTheme="minorHAnsi" w:cstheme="minorHAnsi"/>
          <w:sz w:val="24"/>
          <w:szCs w:val="24"/>
          <w:u w:val="single"/>
        </w:rPr>
        <w:t xml:space="preserve">DAS SANÇÕES ADMINISTRATIVAS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CONTRATADA</w:t>
      </w:r>
      <w:r w:rsidRPr="007A097D">
        <w:rPr>
          <w:rFonts w:asciiTheme="minorHAnsi" w:hAnsiTheme="minorHAnsi" w:cstheme="minorHAnsi"/>
          <w:sz w:val="24"/>
          <w:szCs w:val="24"/>
        </w:rPr>
        <w:t xml:space="preserve"> ficará sujeita às seguintes penalidades, garantida a prévia defesa, pela inexecução total ou parcial do Edital: </w:t>
      </w:r>
    </w:p>
    <w:p w:rsidR="00B57CAE" w:rsidRPr="007A097D" w:rsidRDefault="00B57CAE" w:rsidP="00E91C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a)</w:t>
      </w:r>
      <w:r w:rsidRPr="007A097D">
        <w:rPr>
          <w:rFonts w:asciiTheme="minorHAnsi" w:hAnsiTheme="minorHAnsi" w:cstheme="minorHAnsi"/>
          <w:sz w:val="24"/>
          <w:szCs w:val="24"/>
        </w:rPr>
        <w:t xml:space="preserve"> advertência;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b)</w:t>
      </w:r>
      <w:r w:rsidRPr="007A097D">
        <w:rPr>
          <w:rFonts w:asciiTheme="minorHAnsi" w:hAnsiTheme="minorHAnsi" w:cstheme="minorHAnsi"/>
          <w:sz w:val="24"/>
          <w:szCs w:val="24"/>
        </w:rPr>
        <w:t xml:space="preserve"> multa(s);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c)</w:t>
      </w:r>
      <w:r w:rsidRPr="007A097D">
        <w:rPr>
          <w:rFonts w:asciiTheme="minorHAnsi" w:hAnsiTheme="minorHAnsi" w:cstheme="minorHAnsi"/>
          <w:sz w:val="24"/>
          <w:szCs w:val="24"/>
        </w:rPr>
        <w:t xml:space="preserve"> impedimento de licitar e contratar com a Administração nos casos previstos em lei.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13.4.1.</w:t>
      </w:r>
      <w:r w:rsidRPr="007A097D">
        <w:rPr>
          <w:rFonts w:asciiTheme="minorHAnsi" w:hAnsiTheme="minorHAnsi" w:cstheme="minorHAnsi"/>
          <w:sz w:val="24"/>
          <w:szCs w:val="24"/>
        </w:rPr>
        <w:t xml:space="preserve"> No tocante às multas, serão aplicadas na seguinte conformidade: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7CAE" w:rsidRPr="007A097D" w:rsidRDefault="00B57CAE" w:rsidP="00E91C58">
      <w:pPr>
        <w:pStyle w:val="Recuodecorpodetexto3"/>
        <w:tabs>
          <w:tab w:val="left" w:pos="1418"/>
        </w:tabs>
        <w:ind w:left="0" w:firstLine="708"/>
        <w:rPr>
          <w:rFonts w:asciiTheme="minorHAnsi" w:hAnsiTheme="minorHAnsi" w:cstheme="minorHAnsi"/>
          <w:b w:val="0"/>
          <w:szCs w:val="24"/>
        </w:rPr>
      </w:pPr>
      <w:r w:rsidRPr="007A097D">
        <w:rPr>
          <w:rFonts w:asciiTheme="minorHAnsi" w:hAnsiTheme="minorHAnsi" w:cstheme="minorHAnsi"/>
          <w:szCs w:val="24"/>
        </w:rPr>
        <w:tab/>
        <w:t xml:space="preserve">a) </w:t>
      </w:r>
      <w:r w:rsidRPr="007A097D">
        <w:rPr>
          <w:rFonts w:asciiTheme="minorHAnsi" w:hAnsiTheme="minorHAnsi" w:cstheme="minorHAnsi"/>
          <w:b w:val="0"/>
          <w:szCs w:val="24"/>
        </w:rPr>
        <w:t xml:space="preserve">O atraso injustificado na execução do contrato sujeitará a </w:t>
      </w:r>
      <w:r w:rsidRPr="007A097D">
        <w:rPr>
          <w:rFonts w:asciiTheme="minorHAnsi" w:hAnsiTheme="minorHAnsi" w:cstheme="minorHAnsi"/>
          <w:szCs w:val="24"/>
        </w:rPr>
        <w:t>CONTRATADA</w:t>
      </w:r>
      <w:r w:rsidRPr="007A097D">
        <w:rPr>
          <w:rFonts w:asciiTheme="minorHAnsi" w:hAnsiTheme="minorHAnsi" w:cstheme="minorHAnsi"/>
          <w:b w:val="0"/>
          <w:szCs w:val="24"/>
        </w:rPr>
        <w:t xml:space="preserve"> a multas de mora, por dia de atraso, calculadas sobre o valor da obrigação, de 0,2% (dois décimos de por cento), para o período de até 10 (dez) dias; e de 0,4% (quatro décimos de por cento) para o período contado a partir do 11º (décimo primeiro) dia; </w:t>
      </w:r>
    </w:p>
    <w:p w:rsidR="00B57CAE" w:rsidRPr="007A097D" w:rsidRDefault="00B57CAE" w:rsidP="00E91C58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10D2" w:rsidRPr="007A097D" w:rsidRDefault="00B57CAE" w:rsidP="00E91C58">
      <w:pPr>
        <w:pStyle w:val="Recuodecorpodetexto2"/>
        <w:tabs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ab/>
        <w:t>b)</w:t>
      </w:r>
      <w:r w:rsidRPr="007A097D">
        <w:rPr>
          <w:rFonts w:asciiTheme="minorHAnsi" w:hAnsiTheme="minorHAnsi" w:cstheme="minorHAnsi"/>
          <w:sz w:val="24"/>
          <w:szCs w:val="24"/>
        </w:rPr>
        <w:t xml:space="preserve"> A inexecução total ou parcial do ajuste implicará nas sanções previstas nos incisos I, III e IV do artigo 87 da Lei Federal nº 8.666/93, e multa de 10% (dez por cento) a 30% (trinta por cento), calculada sobre o valor da obrigação não cumprida ou, alternativamente, aplicação de multa correspondente à diferença de preço porventura resultante de nova licitação realizada para complementação ou realização da obrigação não cumprida. </w:t>
      </w:r>
    </w:p>
    <w:p w:rsidR="00C010D2" w:rsidRPr="007A097D" w:rsidRDefault="00C010D2" w:rsidP="00E91C58">
      <w:pPr>
        <w:pStyle w:val="Recuodecorpodetexto2"/>
        <w:tabs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pStyle w:val="Recuodecorpodetexto2"/>
        <w:tabs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13.5.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As multas aplicadas deverão ser recolhidas no prazo de 05 (cinco) dias, a contar da data da notificação, podendo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cobrá-las judicialmente com os encargos correspondentes.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13.6.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Além das multas estabelecidas, 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lastRenderedPageBreak/>
        <w:t>13.7.</w:t>
      </w:r>
      <w:r w:rsidRPr="007A097D">
        <w:rPr>
          <w:rFonts w:asciiTheme="minorHAnsi" w:hAnsiTheme="minorHAnsi" w:cstheme="minorHAnsi"/>
          <w:sz w:val="24"/>
          <w:szCs w:val="24"/>
        </w:rPr>
        <w:t xml:space="preserve"> Ficarão ainda sujeitos às penalidades previstas nos incisos III e IV do artigo 87, da Lei nº 8.666/1993 e suas alterações posteriores, e a critério da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r w:rsidRPr="007A097D">
        <w:rPr>
          <w:rFonts w:asciiTheme="minorHAnsi" w:hAnsiTheme="minorHAnsi" w:cstheme="minorHAnsi"/>
          <w:sz w:val="24"/>
          <w:szCs w:val="24"/>
        </w:rPr>
        <w:t xml:space="preserve">, os profissionais ou as empresas que praticarem os ilícitos previstos no artigo 88 do mesmo diploma legal.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13.8</w:t>
      </w:r>
      <w:r w:rsidRPr="007A097D">
        <w:rPr>
          <w:rFonts w:asciiTheme="minorHAnsi" w:hAnsiTheme="minorHAnsi" w:cstheme="minorHAnsi"/>
          <w:sz w:val="24"/>
          <w:szCs w:val="24"/>
        </w:rPr>
        <w:t xml:space="preserve">. As penalidades só poderão ser relevadas nas hipóteses de caso fortuito ou força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 xml:space="preserve">maior, devidamente justificados e comprovados, a juízo da </w:t>
      </w:r>
      <w:r w:rsidRPr="007A097D">
        <w:rPr>
          <w:rFonts w:asciiTheme="minorHAnsi" w:hAnsiTheme="minorHAnsi" w:cstheme="minorHAnsi"/>
          <w:b/>
          <w:sz w:val="24"/>
          <w:szCs w:val="24"/>
        </w:rPr>
        <w:t>CONTRATANTE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13.9.</w:t>
      </w:r>
      <w:r w:rsidRPr="007A097D">
        <w:rPr>
          <w:rFonts w:asciiTheme="minorHAnsi" w:hAnsiTheme="minorHAnsi" w:cstheme="minorHAnsi"/>
          <w:sz w:val="24"/>
          <w:szCs w:val="24"/>
        </w:rPr>
        <w:t xml:space="preserve"> As sanções previstas neste edital poderão ser aplicadas cumulativamente, ou não, de acordo com a gravidade da infração, facultada ampla defesa à licitante, no prazo de </w:t>
      </w:r>
      <w:proofErr w:type="gramStart"/>
      <w:r w:rsidRPr="007A097D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7A097D">
        <w:rPr>
          <w:rFonts w:asciiTheme="minorHAnsi" w:hAnsiTheme="minorHAnsi" w:cstheme="minorHAnsi"/>
          <w:sz w:val="24"/>
          <w:szCs w:val="24"/>
        </w:rPr>
        <w:t xml:space="preserve"> (cinco) dias úteis a contar da intimação do ato. </w:t>
      </w:r>
    </w:p>
    <w:p w:rsidR="00B57CAE" w:rsidRPr="007A097D" w:rsidRDefault="00B57CAE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7CAE" w:rsidRPr="007A097D" w:rsidRDefault="00B57CAE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13.10.</w:t>
      </w:r>
      <w:r w:rsidRPr="007A097D">
        <w:rPr>
          <w:rFonts w:asciiTheme="minorHAnsi" w:hAnsiTheme="minorHAnsi" w:cstheme="minorHAnsi"/>
          <w:sz w:val="24"/>
          <w:szCs w:val="24"/>
        </w:rPr>
        <w:t xml:space="preserve"> Nenhuma parte será responsável perante a outra pelos atrasos ocasionados por motivo de força maior ou caso fortuito. </w:t>
      </w:r>
    </w:p>
    <w:p w:rsidR="007A097D" w:rsidRPr="007A097D" w:rsidRDefault="007A097D" w:rsidP="00E91C58">
      <w:pPr>
        <w:keepLines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B35C1" w:rsidRPr="007A097D" w:rsidRDefault="007B35C1" w:rsidP="00E91C58">
      <w:pPr>
        <w:keepLines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</w:t>
      </w:r>
      <w:r w:rsidR="0091019C" w:rsidRPr="007A097D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F32C4B" w:rsidRPr="007A097D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1019C" w:rsidRPr="007A097D"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91019C" w:rsidRPr="007A097D"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FORO</w:t>
      </w:r>
    </w:p>
    <w:p w:rsidR="007B35C1" w:rsidRPr="007A097D" w:rsidRDefault="007B35C1" w:rsidP="00E91C58">
      <w:pPr>
        <w:keepLines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764C" w:rsidRPr="007A097D" w:rsidRDefault="007B35C1" w:rsidP="00E91C58">
      <w:pPr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1</w:t>
      </w:r>
      <w:r w:rsidR="00D31731">
        <w:rPr>
          <w:rFonts w:asciiTheme="minorHAnsi" w:hAnsiTheme="minorHAnsi" w:cstheme="minorHAnsi"/>
          <w:b/>
          <w:sz w:val="24"/>
          <w:szCs w:val="24"/>
        </w:rPr>
        <w:t>4</w:t>
      </w:r>
      <w:r w:rsidRPr="007A097D">
        <w:rPr>
          <w:rFonts w:asciiTheme="minorHAnsi" w:hAnsiTheme="minorHAnsi" w:cstheme="minorHAnsi"/>
          <w:b/>
          <w:sz w:val="24"/>
          <w:szCs w:val="24"/>
        </w:rPr>
        <w:t>.1</w:t>
      </w:r>
      <w:r w:rsidR="0091019C" w:rsidRPr="007A097D">
        <w:rPr>
          <w:rFonts w:asciiTheme="minorHAnsi" w:hAnsiTheme="minorHAnsi" w:cstheme="minorHAnsi"/>
          <w:b/>
          <w:sz w:val="24"/>
          <w:szCs w:val="24"/>
        </w:rPr>
        <w:t>.</w:t>
      </w:r>
      <w:r w:rsidR="007B764C" w:rsidRPr="007A09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764C" w:rsidRPr="007A097D">
        <w:rPr>
          <w:rFonts w:asciiTheme="minorHAnsi" w:hAnsiTheme="minorHAnsi" w:cstheme="minorHAnsi"/>
          <w:sz w:val="24"/>
          <w:szCs w:val="24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7B764C" w:rsidRPr="007A097D" w:rsidRDefault="007B764C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64C" w:rsidRPr="007A097D" w:rsidRDefault="007B764C" w:rsidP="00E91C58">
      <w:pPr>
        <w:pStyle w:val="Corpodetexto"/>
        <w:tabs>
          <w:tab w:val="left" w:pos="3420"/>
        </w:tabs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tab/>
        <w:t>E, por estarem assim justas e contratadas, as partes assinam o presente instrumento, em 03 (três) vias de igual teor e forma, na presença das testemunhas abaixo.</w:t>
      </w:r>
    </w:p>
    <w:p w:rsidR="007B764C" w:rsidRPr="007A097D" w:rsidRDefault="007B764C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764C" w:rsidRPr="007A097D" w:rsidRDefault="007B764C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764C" w:rsidRPr="007A097D" w:rsidRDefault="00A43767" w:rsidP="00E91C5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Santa Bárbara d’Oeste, 25 de novembro</w:t>
      </w:r>
      <w:r w:rsidR="007B764C" w:rsidRPr="007A097D">
        <w:rPr>
          <w:rFonts w:asciiTheme="minorHAnsi" w:hAnsiTheme="minorHAnsi" w:cstheme="minorHAnsi"/>
          <w:sz w:val="24"/>
          <w:szCs w:val="24"/>
        </w:rPr>
        <w:t xml:space="preserve"> de 2.011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B764C" w:rsidRPr="007A097D" w:rsidRDefault="007B764C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B764C" w:rsidRPr="007A097D" w:rsidRDefault="007B764C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09C2" w:rsidRPr="007A097D" w:rsidRDefault="00D909C2" w:rsidP="00E91C58">
      <w:pPr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t>________________________</w:t>
      </w:r>
      <w:r w:rsidR="00A86850" w:rsidRPr="007A097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_________________________</w:t>
      </w:r>
    </w:p>
    <w:p w:rsidR="00D909C2" w:rsidRPr="007A097D" w:rsidRDefault="00D909C2" w:rsidP="00E91C5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A097D">
        <w:rPr>
          <w:rFonts w:asciiTheme="minorHAnsi" w:hAnsiTheme="minorHAnsi" w:cstheme="minorHAnsi"/>
          <w:sz w:val="24"/>
          <w:szCs w:val="24"/>
        </w:rPr>
        <w:t>Erb</w:t>
      </w:r>
      <w:proofErr w:type="spellEnd"/>
      <w:r w:rsidRPr="007A097D">
        <w:rPr>
          <w:rFonts w:asciiTheme="minorHAnsi" w:hAnsiTheme="minorHAnsi" w:cstheme="minorHAnsi"/>
          <w:sz w:val="24"/>
          <w:szCs w:val="24"/>
        </w:rPr>
        <w:t xml:space="preserve"> Oliveira Martins</w:t>
      </w:r>
      <w:r w:rsidR="00A86850" w:rsidRPr="007A097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p/p. Ricardo </w:t>
      </w:r>
      <w:proofErr w:type="gramStart"/>
      <w:r w:rsidR="00A86850" w:rsidRPr="007A097D">
        <w:rPr>
          <w:rFonts w:asciiTheme="minorHAnsi" w:hAnsiTheme="minorHAnsi" w:cstheme="minorHAnsi"/>
          <w:sz w:val="24"/>
          <w:szCs w:val="24"/>
        </w:rPr>
        <w:t>Molina</w:t>
      </w:r>
      <w:proofErr w:type="gramEnd"/>
    </w:p>
    <w:p w:rsidR="00D909C2" w:rsidRPr="007A097D" w:rsidRDefault="00A86850" w:rsidP="00E91C5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097D">
        <w:rPr>
          <w:rFonts w:asciiTheme="minorHAnsi" w:hAnsiTheme="minorHAnsi" w:cstheme="minorHAnsi"/>
          <w:b/>
          <w:sz w:val="24"/>
          <w:szCs w:val="24"/>
        </w:rPr>
        <w:t>CONTRATANTE                                                                              CONTRATADA</w:t>
      </w:r>
    </w:p>
    <w:p w:rsidR="00D909C2" w:rsidRPr="007A097D" w:rsidRDefault="00D909C2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09C2" w:rsidRPr="007A097D" w:rsidRDefault="00D909C2" w:rsidP="00E91C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86850" w:rsidRPr="007A097D" w:rsidRDefault="00A86850" w:rsidP="00E91C58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097D">
        <w:rPr>
          <w:rFonts w:asciiTheme="minorHAnsi" w:hAnsiTheme="minorHAnsi" w:cstheme="minorHAnsi"/>
          <w:b/>
          <w:sz w:val="24"/>
          <w:szCs w:val="24"/>
          <w:u w:val="single"/>
        </w:rPr>
        <w:t>TESTEMUNHAS:</w:t>
      </w:r>
    </w:p>
    <w:p w:rsidR="00A86850" w:rsidRPr="007A097D" w:rsidRDefault="00A86850" w:rsidP="00E91C58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86850" w:rsidRPr="007A097D" w:rsidRDefault="00A86850" w:rsidP="00E91C58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B764C" w:rsidRPr="007A097D" w:rsidRDefault="00D909C2" w:rsidP="00E91C5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t>_________________________                                                     _________________________</w:t>
      </w:r>
    </w:p>
    <w:p w:rsidR="007B35C1" w:rsidRPr="007A097D" w:rsidRDefault="00A86850" w:rsidP="00E91C58">
      <w:pPr>
        <w:keepLines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A097D">
        <w:rPr>
          <w:rFonts w:asciiTheme="minorHAnsi" w:hAnsiTheme="minorHAnsi" w:cstheme="minorHAnsi"/>
          <w:sz w:val="24"/>
          <w:szCs w:val="24"/>
        </w:rPr>
        <w:t xml:space="preserve">Paulo César </w:t>
      </w:r>
      <w:proofErr w:type="spellStart"/>
      <w:r w:rsidRPr="007A097D">
        <w:rPr>
          <w:rFonts w:asciiTheme="minorHAnsi" w:hAnsiTheme="minorHAnsi" w:cstheme="minorHAnsi"/>
          <w:sz w:val="24"/>
          <w:szCs w:val="24"/>
        </w:rPr>
        <w:t>Aoyagui</w:t>
      </w:r>
      <w:proofErr w:type="spellEnd"/>
      <w:r w:rsidRPr="007A097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Sueli de Fátima </w:t>
      </w:r>
      <w:proofErr w:type="spellStart"/>
      <w:r w:rsidRPr="007A097D">
        <w:rPr>
          <w:rFonts w:asciiTheme="minorHAnsi" w:hAnsiTheme="minorHAnsi" w:cstheme="minorHAnsi"/>
          <w:sz w:val="24"/>
          <w:szCs w:val="24"/>
        </w:rPr>
        <w:t>D.Margato</w:t>
      </w:r>
      <w:proofErr w:type="spellEnd"/>
    </w:p>
    <w:sectPr w:rsidR="007B35C1" w:rsidRPr="007A097D" w:rsidSect="00052536">
      <w:headerReference w:type="default" r:id="rId9"/>
      <w:footerReference w:type="default" r:id="rId10"/>
      <w:pgSz w:w="11907" w:h="16840" w:code="9"/>
      <w:pgMar w:top="2665" w:right="1021" w:bottom="1134" w:left="1871" w:header="340" w:footer="284" w:gutter="0"/>
      <w:pgNumType w:start="1"/>
      <w:cols w:space="45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96" w:rsidRDefault="00A04A96">
      <w:r>
        <w:separator/>
      </w:r>
    </w:p>
  </w:endnote>
  <w:endnote w:type="continuationSeparator" w:id="0">
    <w:p w:rsidR="00A04A96" w:rsidRDefault="00A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96" w:rsidRPr="00B6003D" w:rsidRDefault="00A04A96">
    <w:pPr>
      <w:pStyle w:val="Rodap"/>
      <w:jc w:val="right"/>
      <w:rPr>
        <w:rFonts w:ascii="Calibri" w:hAnsi="Calibri" w:cs="Calibri"/>
        <w:sz w:val="22"/>
        <w:szCs w:val="22"/>
      </w:rPr>
    </w:pPr>
    <w:r w:rsidRPr="00B6003D">
      <w:rPr>
        <w:rFonts w:ascii="Calibri" w:hAnsi="Calibri" w:cs="Calibri"/>
        <w:sz w:val="22"/>
        <w:szCs w:val="22"/>
      </w:rPr>
      <w:fldChar w:fldCharType="begin"/>
    </w:r>
    <w:r w:rsidRPr="00B6003D">
      <w:rPr>
        <w:rFonts w:ascii="Calibri" w:hAnsi="Calibri" w:cs="Calibri"/>
        <w:sz w:val="22"/>
        <w:szCs w:val="22"/>
      </w:rPr>
      <w:instrText xml:space="preserve"> PAGE   \* MERGEFORMAT </w:instrText>
    </w:r>
    <w:r w:rsidRPr="00B6003D">
      <w:rPr>
        <w:rFonts w:ascii="Calibri" w:hAnsi="Calibri" w:cs="Calibri"/>
        <w:sz w:val="22"/>
        <w:szCs w:val="22"/>
      </w:rPr>
      <w:fldChar w:fldCharType="separate"/>
    </w:r>
    <w:r w:rsidR="00516898">
      <w:rPr>
        <w:rFonts w:ascii="Calibri" w:hAnsi="Calibri" w:cs="Calibri"/>
        <w:noProof/>
        <w:sz w:val="22"/>
        <w:szCs w:val="22"/>
      </w:rPr>
      <w:t>1</w:t>
    </w:r>
    <w:r w:rsidRPr="00B6003D">
      <w:rPr>
        <w:rFonts w:ascii="Calibri" w:hAnsi="Calibri" w:cs="Calibri"/>
        <w:sz w:val="22"/>
        <w:szCs w:val="22"/>
      </w:rPr>
      <w:fldChar w:fldCharType="end"/>
    </w:r>
  </w:p>
  <w:p w:rsidR="00A04A96" w:rsidRDefault="00A04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96" w:rsidRDefault="00A04A96">
      <w:r>
        <w:separator/>
      </w:r>
    </w:p>
  </w:footnote>
  <w:footnote w:type="continuationSeparator" w:id="0">
    <w:p w:rsidR="00A04A96" w:rsidRDefault="00A0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96" w:rsidRDefault="00A04A96">
    <w:pPr>
      <w:pStyle w:val="Cabealho"/>
      <w:rPr>
        <w:sz w:val="20"/>
      </w:rPr>
    </w:pPr>
    <w:r>
      <w:rPr>
        <w:noProof/>
      </w:rPr>
      <w:pict>
        <v:rect id="Rectangle 1" o:spid="_x0000_s2049" style="position:absolute;margin-left:59.4pt;margin-top:23.4pt;width:415.8pt;height:21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" o:allowincell="f" filled="f" stroked="f">
          <v:textbox inset="1pt,1pt,1pt,1pt">
            <w:txbxContent>
              <w:p w:rsidR="00A04A96" w:rsidRPr="000755F3" w:rsidRDefault="00A04A96" w:rsidP="000755F3"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2CD"/>
    <w:multiLevelType w:val="multilevel"/>
    <w:tmpl w:val="29BA32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7C5831"/>
    <w:multiLevelType w:val="hybridMultilevel"/>
    <w:tmpl w:val="821E2260"/>
    <w:lvl w:ilvl="0" w:tplc="781081E4">
      <w:start w:val="5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61F29E3"/>
    <w:multiLevelType w:val="hybridMultilevel"/>
    <w:tmpl w:val="57CCB89A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246"/>
    <w:rsid w:val="00010B73"/>
    <w:rsid w:val="000132F6"/>
    <w:rsid w:val="00014E99"/>
    <w:rsid w:val="00016368"/>
    <w:rsid w:val="00023675"/>
    <w:rsid w:val="00037350"/>
    <w:rsid w:val="00041BA2"/>
    <w:rsid w:val="00052536"/>
    <w:rsid w:val="00052976"/>
    <w:rsid w:val="00054E4E"/>
    <w:rsid w:val="0005704D"/>
    <w:rsid w:val="0006197C"/>
    <w:rsid w:val="00061F49"/>
    <w:rsid w:val="0006379E"/>
    <w:rsid w:val="00064141"/>
    <w:rsid w:val="000645E9"/>
    <w:rsid w:val="00066458"/>
    <w:rsid w:val="00071CEB"/>
    <w:rsid w:val="000755F3"/>
    <w:rsid w:val="00075CB9"/>
    <w:rsid w:val="0007647C"/>
    <w:rsid w:val="00082643"/>
    <w:rsid w:val="00084785"/>
    <w:rsid w:val="000863D6"/>
    <w:rsid w:val="00091A0F"/>
    <w:rsid w:val="0009633F"/>
    <w:rsid w:val="000973B0"/>
    <w:rsid w:val="00097979"/>
    <w:rsid w:val="000A2909"/>
    <w:rsid w:val="000A4550"/>
    <w:rsid w:val="000A49DA"/>
    <w:rsid w:val="000A76BC"/>
    <w:rsid w:val="000B58E2"/>
    <w:rsid w:val="000B6B84"/>
    <w:rsid w:val="000C0CB4"/>
    <w:rsid w:val="000C1E63"/>
    <w:rsid w:val="000C4882"/>
    <w:rsid w:val="000C6C41"/>
    <w:rsid w:val="000D4456"/>
    <w:rsid w:val="000D4E35"/>
    <w:rsid w:val="000D6703"/>
    <w:rsid w:val="000D7004"/>
    <w:rsid w:val="000E3D90"/>
    <w:rsid w:val="000E6260"/>
    <w:rsid w:val="000E63F0"/>
    <w:rsid w:val="000E6B1C"/>
    <w:rsid w:val="000E6F4E"/>
    <w:rsid w:val="000F0942"/>
    <w:rsid w:val="000F1396"/>
    <w:rsid w:val="000F4190"/>
    <w:rsid w:val="000F6689"/>
    <w:rsid w:val="000F66F4"/>
    <w:rsid w:val="0010129E"/>
    <w:rsid w:val="001014D4"/>
    <w:rsid w:val="001022BA"/>
    <w:rsid w:val="0010587A"/>
    <w:rsid w:val="00110780"/>
    <w:rsid w:val="00112796"/>
    <w:rsid w:val="00115117"/>
    <w:rsid w:val="0011534C"/>
    <w:rsid w:val="00124A49"/>
    <w:rsid w:val="0013036F"/>
    <w:rsid w:val="00130BEB"/>
    <w:rsid w:val="0013222B"/>
    <w:rsid w:val="00133359"/>
    <w:rsid w:val="00136946"/>
    <w:rsid w:val="001408A8"/>
    <w:rsid w:val="0014284A"/>
    <w:rsid w:val="00146266"/>
    <w:rsid w:val="001509B9"/>
    <w:rsid w:val="00154F4F"/>
    <w:rsid w:val="00157BD7"/>
    <w:rsid w:val="001609CD"/>
    <w:rsid w:val="00165D01"/>
    <w:rsid w:val="00167580"/>
    <w:rsid w:val="0016777A"/>
    <w:rsid w:val="00170EC0"/>
    <w:rsid w:val="001721C5"/>
    <w:rsid w:val="0018011A"/>
    <w:rsid w:val="0018048C"/>
    <w:rsid w:val="0018517C"/>
    <w:rsid w:val="00186B82"/>
    <w:rsid w:val="001906FA"/>
    <w:rsid w:val="001937E8"/>
    <w:rsid w:val="00193982"/>
    <w:rsid w:val="00193D6C"/>
    <w:rsid w:val="001A16CB"/>
    <w:rsid w:val="001A2D39"/>
    <w:rsid w:val="001A5EFD"/>
    <w:rsid w:val="001A6864"/>
    <w:rsid w:val="001B1926"/>
    <w:rsid w:val="001B4811"/>
    <w:rsid w:val="001B5EDC"/>
    <w:rsid w:val="001B5F3A"/>
    <w:rsid w:val="001C54AF"/>
    <w:rsid w:val="001C71FC"/>
    <w:rsid w:val="001C7518"/>
    <w:rsid w:val="001C7559"/>
    <w:rsid w:val="001D43C7"/>
    <w:rsid w:val="001D7B84"/>
    <w:rsid w:val="001D7BF1"/>
    <w:rsid w:val="001F3F6D"/>
    <w:rsid w:val="001F6810"/>
    <w:rsid w:val="00213024"/>
    <w:rsid w:val="00215CE5"/>
    <w:rsid w:val="0021758F"/>
    <w:rsid w:val="002245E4"/>
    <w:rsid w:val="0023365F"/>
    <w:rsid w:val="00234A9F"/>
    <w:rsid w:val="002359E7"/>
    <w:rsid w:val="0024153D"/>
    <w:rsid w:val="002430C5"/>
    <w:rsid w:val="00243FC4"/>
    <w:rsid w:val="0024554A"/>
    <w:rsid w:val="0024620B"/>
    <w:rsid w:val="002469D0"/>
    <w:rsid w:val="0025090A"/>
    <w:rsid w:val="002512E0"/>
    <w:rsid w:val="0025214A"/>
    <w:rsid w:val="00253B8C"/>
    <w:rsid w:val="00254EF3"/>
    <w:rsid w:val="00257313"/>
    <w:rsid w:val="00261788"/>
    <w:rsid w:val="00262B96"/>
    <w:rsid w:val="00273E07"/>
    <w:rsid w:val="00276AD8"/>
    <w:rsid w:val="00282F17"/>
    <w:rsid w:val="0028716A"/>
    <w:rsid w:val="00290E2B"/>
    <w:rsid w:val="0029184F"/>
    <w:rsid w:val="002919DB"/>
    <w:rsid w:val="00295D52"/>
    <w:rsid w:val="00297010"/>
    <w:rsid w:val="00297CC6"/>
    <w:rsid w:val="002A2FC8"/>
    <w:rsid w:val="002A47B6"/>
    <w:rsid w:val="002A6F78"/>
    <w:rsid w:val="002A7C65"/>
    <w:rsid w:val="002B24E4"/>
    <w:rsid w:val="002B7391"/>
    <w:rsid w:val="002C256E"/>
    <w:rsid w:val="002C5E99"/>
    <w:rsid w:val="002C6E28"/>
    <w:rsid w:val="002D106F"/>
    <w:rsid w:val="002D25F6"/>
    <w:rsid w:val="002D3973"/>
    <w:rsid w:val="002D57FD"/>
    <w:rsid w:val="002E143C"/>
    <w:rsid w:val="002E26D2"/>
    <w:rsid w:val="002E3567"/>
    <w:rsid w:val="002E4355"/>
    <w:rsid w:val="002F6C04"/>
    <w:rsid w:val="003023B0"/>
    <w:rsid w:val="00302BF1"/>
    <w:rsid w:val="00303C12"/>
    <w:rsid w:val="0030578C"/>
    <w:rsid w:val="00307B42"/>
    <w:rsid w:val="00311FA6"/>
    <w:rsid w:val="003135A9"/>
    <w:rsid w:val="0032134E"/>
    <w:rsid w:val="003252A6"/>
    <w:rsid w:val="00326814"/>
    <w:rsid w:val="00330744"/>
    <w:rsid w:val="003369DB"/>
    <w:rsid w:val="00336E0B"/>
    <w:rsid w:val="0034249F"/>
    <w:rsid w:val="003432E1"/>
    <w:rsid w:val="00347646"/>
    <w:rsid w:val="00351A01"/>
    <w:rsid w:val="003544D4"/>
    <w:rsid w:val="0035479A"/>
    <w:rsid w:val="00360C52"/>
    <w:rsid w:val="00363258"/>
    <w:rsid w:val="00370DD2"/>
    <w:rsid w:val="003750A2"/>
    <w:rsid w:val="00382A61"/>
    <w:rsid w:val="00387235"/>
    <w:rsid w:val="00387979"/>
    <w:rsid w:val="00391F33"/>
    <w:rsid w:val="00391FDD"/>
    <w:rsid w:val="00392BD1"/>
    <w:rsid w:val="00393047"/>
    <w:rsid w:val="00393257"/>
    <w:rsid w:val="003A4554"/>
    <w:rsid w:val="003A5458"/>
    <w:rsid w:val="003A5B0B"/>
    <w:rsid w:val="003A684A"/>
    <w:rsid w:val="003A6D94"/>
    <w:rsid w:val="003B0F84"/>
    <w:rsid w:val="003B2AA6"/>
    <w:rsid w:val="003B44D7"/>
    <w:rsid w:val="003B736A"/>
    <w:rsid w:val="003B7780"/>
    <w:rsid w:val="003C02A6"/>
    <w:rsid w:val="003C0A34"/>
    <w:rsid w:val="003C403D"/>
    <w:rsid w:val="003D15E0"/>
    <w:rsid w:val="003D37F0"/>
    <w:rsid w:val="003D4B30"/>
    <w:rsid w:val="003E57EA"/>
    <w:rsid w:val="003E6FA6"/>
    <w:rsid w:val="003F339C"/>
    <w:rsid w:val="003F5439"/>
    <w:rsid w:val="003F63C9"/>
    <w:rsid w:val="003F6FC0"/>
    <w:rsid w:val="004008BE"/>
    <w:rsid w:val="00405DCE"/>
    <w:rsid w:val="0041201A"/>
    <w:rsid w:val="00413E77"/>
    <w:rsid w:val="004163CC"/>
    <w:rsid w:val="00420E2A"/>
    <w:rsid w:val="004222CD"/>
    <w:rsid w:val="00423010"/>
    <w:rsid w:val="00423A67"/>
    <w:rsid w:val="0042539F"/>
    <w:rsid w:val="00431E36"/>
    <w:rsid w:val="0043297F"/>
    <w:rsid w:val="0043641A"/>
    <w:rsid w:val="0044059A"/>
    <w:rsid w:val="00441090"/>
    <w:rsid w:val="00444DAF"/>
    <w:rsid w:val="00445E99"/>
    <w:rsid w:val="0045056F"/>
    <w:rsid w:val="0045188B"/>
    <w:rsid w:val="00451D94"/>
    <w:rsid w:val="00452C62"/>
    <w:rsid w:val="004608E6"/>
    <w:rsid w:val="00461F38"/>
    <w:rsid w:val="0046492C"/>
    <w:rsid w:val="00464A76"/>
    <w:rsid w:val="004656BF"/>
    <w:rsid w:val="00472C2F"/>
    <w:rsid w:val="00475BC3"/>
    <w:rsid w:val="00475E7F"/>
    <w:rsid w:val="004760C1"/>
    <w:rsid w:val="00477617"/>
    <w:rsid w:val="004803F2"/>
    <w:rsid w:val="004814AA"/>
    <w:rsid w:val="0049167F"/>
    <w:rsid w:val="00491FD2"/>
    <w:rsid w:val="004A098B"/>
    <w:rsid w:val="004A2A63"/>
    <w:rsid w:val="004A2DC8"/>
    <w:rsid w:val="004A2EDA"/>
    <w:rsid w:val="004A3ED9"/>
    <w:rsid w:val="004A7348"/>
    <w:rsid w:val="004B004E"/>
    <w:rsid w:val="004B32D7"/>
    <w:rsid w:val="004B3883"/>
    <w:rsid w:val="004B3F1E"/>
    <w:rsid w:val="004C0B7C"/>
    <w:rsid w:val="004C49D0"/>
    <w:rsid w:val="004C4D08"/>
    <w:rsid w:val="004C782C"/>
    <w:rsid w:val="004D0CE8"/>
    <w:rsid w:val="004D1980"/>
    <w:rsid w:val="004D3123"/>
    <w:rsid w:val="004D3CC6"/>
    <w:rsid w:val="004D4317"/>
    <w:rsid w:val="004D4C23"/>
    <w:rsid w:val="004D52D7"/>
    <w:rsid w:val="004D5684"/>
    <w:rsid w:val="004D61DB"/>
    <w:rsid w:val="004E0949"/>
    <w:rsid w:val="004E3782"/>
    <w:rsid w:val="004E3EF5"/>
    <w:rsid w:val="004E4922"/>
    <w:rsid w:val="004E5246"/>
    <w:rsid w:val="004E5B78"/>
    <w:rsid w:val="004F5513"/>
    <w:rsid w:val="004F67A9"/>
    <w:rsid w:val="005028EC"/>
    <w:rsid w:val="00504736"/>
    <w:rsid w:val="0050673F"/>
    <w:rsid w:val="005070B0"/>
    <w:rsid w:val="00511430"/>
    <w:rsid w:val="005132A5"/>
    <w:rsid w:val="00516898"/>
    <w:rsid w:val="00517462"/>
    <w:rsid w:val="005179AD"/>
    <w:rsid w:val="00531635"/>
    <w:rsid w:val="0053593C"/>
    <w:rsid w:val="00546B7E"/>
    <w:rsid w:val="005538F0"/>
    <w:rsid w:val="00553B4E"/>
    <w:rsid w:val="0055418C"/>
    <w:rsid w:val="00554D29"/>
    <w:rsid w:val="00556196"/>
    <w:rsid w:val="00556C47"/>
    <w:rsid w:val="00562EED"/>
    <w:rsid w:val="00564DDD"/>
    <w:rsid w:val="00564ECF"/>
    <w:rsid w:val="0056703B"/>
    <w:rsid w:val="00571851"/>
    <w:rsid w:val="00571FC2"/>
    <w:rsid w:val="005752F6"/>
    <w:rsid w:val="00581824"/>
    <w:rsid w:val="00582707"/>
    <w:rsid w:val="00584E90"/>
    <w:rsid w:val="00586939"/>
    <w:rsid w:val="005969E6"/>
    <w:rsid w:val="005A180B"/>
    <w:rsid w:val="005A400D"/>
    <w:rsid w:val="005A43A7"/>
    <w:rsid w:val="005A555C"/>
    <w:rsid w:val="005A71B4"/>
    <w:rsid w:val="005A7D24"/>
    <w:rsid w:val="005B438E"/>
    <w:rsid w:val="005C1CFA"/>
    <w:rsid w:val="005C3F5F"/>
    <w:rsid w:val="005C7952"/>
    <w:rsid w:val="005D3D4D"/>
    <w:rsid w:val="005D6363"/>
    <w:rsid w:val="005E06A1"/>
    <w:rsid w:val="005E1434"/>
    <w:rsid w:val="005E3388"/>
    <w:rsid w:val="005E57E9"/>
    <w:rsid w:val="005F0E86"/>
    <w:rsid w:val="005F46D8"/>
    <w:rsid w:val="005F6E76"/>
    <w:rsid w:val="00600BCD"/>
    <w:rsid w:val="00600D8C"/>
    <w:rsid w:val="00602251"/>
    <w:rsid w:val="00604811"/>
    <w:rsid w:val="00605C9B"/>
    <w:rsid w:val="00607F2A"/>
    <w:rsid w:val="00610187"/>
    <w:rsid w:val="00610544"/>
    <w:rsid w:val="00621E13"/>
    <w:rsid w:val="00623482"/>
    <w:rsid w:val="006263A8"/>
    <w:rsid w:val="00634E55"/>
    <w:rsid w:val="00641940"/>
    <w:rsid w:val="00647EC4"/>
    <w:rsid w:val="00651447"/>
    <w:rsid w:val="00655614"/>
    <w:rsid w:val="00656277"/>
    <w:rsid w:val="00656612"/>
    <w:rsid w:val="0065715A"/>
    <w:rsid w:val="00662DCD"/>
    <w:rsid w:val="00663DAF"/>
    <w:rsid w:val="00663FC8"/>
    <w:rsid w:val="00671F70"/>
    <w:rsid w:val="0067309B"/>
    <w:rsid w:val="006737A8"/>
    <w:rsid w:val="00676C5F"/>
    <w:rsid w:val="00677F3A"/>
    <w:rsid w:val="00680CF8"/>
    <w:rsid w:val="006813D4"/>
    <w:rsid w:val="00681F91"/>
    <w:rsid w:val="00682A8B"/>
    <w:rsid w:val="00683481"/>
    <w:rsid w:val="00687568"/>
    <w:rsid w:val="00687887"/>
    <w:rsid w:val="00693825"/>
    <w:rsid w:val="00695861"/>
    <w:rsid w:val="006A120A"/>
    <w:rsid w:val="006A1FE4"/>
    <w:rsid w:val="006B5519"/>
    <w:rsid w:val="006C34E0"/>
    <w:rsid w:val="006C4B57"/>
    <w:rsid w:val="006C53C8"/>
    <w:rsid w:val="006C702B"/>
    <w:rsid w:val="006D41C1"/>
    <w:rsid w:val="006E2DC9"/>
    <w:rsid w:val="006E3733"/>
    <w:rsid w:val="006E4965"/>
    <w:rsid w:val="006E4BF8"/>
    <w:rsid w:val="006E6197"/>
    <w:rsid w:val="006F10F3"/>
    <w:rsid w:val="006F314A"/>
    <w:rsid w:val="006F324F"/>
    <w:rsid w:val="006F47F3"/>
    <w:rsid w:val="006F5AB6"/>
    <w:rsid w:val="006F6576"/>
    <w:rsid w:val="00704983"/>
    <w:rsid w:val="00706079"/>
    <w:rsid w:val="007066FD"/>
    <w:rsid w:val="00712A45"/>
    <w:rsid w:val="007133E2"/>
    <w:rsid w:val="00715129"/>
    <w:rsid w:val="00716AFB"/>
    <w:rsid w:val="00724A5F"/>
    <w:rsid w:val="00726E01"/>
    <w:rsid w:val="00726FCA"/>
    <w:rsid w:val="00730075"/>
    <w:rsid w:val="00734DF6"/>
    <w:rsid w:val="007350BB"/>
    <w:rsid w:val="00735931"/>
    <w:rsid w:val="00742CC4"/>
    <w:rsid w:val="00746252"/>
    <w:rsid w:val="0075683C"/>
    <w:rsid w:val="007608F6"/>
    <w:rsid w:val="00764B5A"/>
    <w:rsid w:val="007669EA"/>
    <w:rsid w:val="00766D27"/>
    <w:rsid w:val="00766F9C"/>
    <w:rsid w:val="00776B8E"/>
    <w:rsid w:val="00780DF3"/>
    <w:rsid w:val="00786770"/>
    <w:rsid w:val="00794F52"/>
    <w:rsid w:val="007A0748"/>
    <w:rsid w:val="007A097D"/>
    <w:rsid w:val="007A1AB5"/>
    <w:rsid w:val="007A209A"/>
    <w:rsid w:val="007A6B68"/>
    <w:rsid w:val="007B0EC0"/>
    <w:rsid w:val="007B35C1"/>
    <w:rsid w:val="007B71C8"/>
    <w:rsid w:val="007B764C"/>
    <w:rsid w:val="007C0E86"/>
    <w:rsid w:val="007C1F70"/>
    <w:rsid w:val="007C2BF6"/>
    <w:rsid w:val="007C5A41"/>
    <w:rsid w:val="007C7719"/>
    <w:rsid w:val="007D1C32"/>
    <w:rsid w:val="007D5BCD"/>
    <w:rsid w:val="007D683C"/>
    <w:rsid w:val="007E27AD"/>
    <w:rsid w:val="007E4FA8"/>
    <w:rsid w:val="007E6B6D"/>
    <w:rsid w:val="007F411A"/>
    <w:rsid w:val="007F77B8"/>
    <w:rsid w:val="008057C4"/>
    <w:rsid w:val="008065ED"/>
    <w:rsid w:val="00811472"/>
    <w:rsid w:val="008132B1"/>
    <w:rsid w:val="0081384A"/>
    <w:rsid w:val="00817CD8"/>
    <w:rsid w:val="00820175"/>
    <w:rsid w:val="008208E3"/>
    <w:rsid w:val="008255A4"/>
    <w:rsid w:val="0082589D"/>
    <w:rsid w:val="00825CF3"/>
    <w:rsid w:val="0082634A"/>
    <w:rsid w:val="00831ECB"/>
    <w:rsid w:val="00840DD8"/>
    <w:rsid w:val="00844BCC"/>
    <w:rsid w:val="00846F46"/>
    <w:rsid w:val="00852F5D"/>
    <w:rsid w:val="00854AD5"/>
    <w:rsid w:val="00856042"/>
    <w:rsid w:val="008571C0"/>
    <w:rsid w:val="00857E54"/>
    <w:rsid w:val="0086414D"/>
    <w:rsid w:val="0086602D"/>
    <w:rsid w:val="008670A3"/>
    <w:rsid w:val="008864C6"/>
    <w:rsid w:val="00886B59"/>
    <w:rsid w:val="00891416"/>
    <w:rsid w:val="008931CA"/>
    <w:rsid w:val="00893BF9"/>
    <w:rsid w:val="00897D0C"/>
    <w:rsid w:val="008A1B14"/>
    <w:rsid w:val="008A2EEF"/>
    <w:rsid w:val="008A5AB8"/>
    <w:rsid w:val="008A6BEF"/>
    <w:rsid w:val="008B4CCE"/>
    <w:rsid w:val="008B54A7"/>
    <w:rsid w:val="008B5947"/>
    <w:rsid w:val="008B6ECF"/>
    <w:rsid w:val="008C338C"/>
    <w:rsid w:val="008C393C"/>
    <w:rsid w:val="008C4F13"/>
    <w:rsid w:val="008C6ED8"/>
    <w:rsid w:val="008D28BC"/>
    <w:rsid w:val="008D3853"/>
    <w:rsid w:val="008E2182"/>
    <w:rsid w:val="008E2CA8"/>
    <w:rsid w:val="008E489A"/>
    <w:rsid w:val="008F169D"/>
    <w:rsid w:val="008F5BC1"/>
    <w:rsid w:val="00901B15"/>
    <w:rsid w:val="0090388D"/>
    <w:rsid w:val="0091019C"/>
    <w:rsid w:val="0091165E"/>
    <w:rsid w:val="009118CD"/>
    <w:rsid w:val="00914C13"/>
    <w:rsid w:val="0091568C"/>
    <w:rsid w:val="00920A4A"/>
    <w:rsid w:val="009227A5"/>
    <w:rsid w:val="00924CC7"/>
    <w:rsid w:val="009348A5"/>
    <w:rsid w:val="00942D64"/>
    <w:rsid w:val="009430CD"/>
    <w:rsid w:val="00943B3F"/>
    <w:rsid w:val="009458F7"/>
    <w:rsid w:val="00950BD6"/>
    <w:rsid w:val="00952EC5"/>
    <w:rsid w:val="009552D5"/>
    <w:rsid w:val="00956273"/>
    <w:rsid w:val="00961756"/>
    <w:rsid w:val="00963D2B"/>
    <w:rsid w:val="009669EF"/>
    <w:rsid w:val="00970058"/>
    <w:rsid w:val="0097065A"/>
    <w:rsid w:val="0097234B"/>
    <w:rsid w:val="0097500C"/>
    <w:rsid w:val="00975E26"/>
    <w:rsid w:val="00977867"/>
    <w:rsid w:val="00977C5A"/>
    <w:rsid w:val="0098304F"/>
    <w:rsid w:val="00983C3C"/>
    <w:rsid w:val="00983C62"/>
    <w:rsid w:val="00984473"/>
    <w:rsid w:val="00990BE8"/>
    <w:rsid w:val="00990DC5"/>
    <w:rsid w:val="00991831"/>
    <w:rsid w:val="00991AA0"/>
    <w:rsid w:val="00991DD9"/>
    <w:rsid w:val="00994C8E"/>
    <w:rsid w:val="00995CB7"/>
    <w:rsid w:val="00995D4E"/>
    <w:rsid w:val="009A192E"/>
    <w:rsid w:val="009B08D1"/>
    <w:rsid w:val="009B1C3A"/>
    <w:rsid w:val="009B3771"/>
    <w:rsid w:val="009B4223"/>
    <w:rsid w:val="009B71B9"/>
    <w:rsid w:val="009C43DD"/>
    <w:rsid w:val="009C631F"/>
    <w:rsid w:val="009D26B5"/>
    <w:rsid w:val="009D60A1"/>
    <w:rsid w:val="009D7733"/>
    <w:rsid w:val="009E04F7"/>
    <w:rsid w:val="009E129B"/>
    <w:rsid w:val="009E2502"/>
    <w:rsid w:val="009E2A28"/>
    <w:rsid w:val="009E6F17"/>
    <w:rsid w:val="009F51E5"/>
    <w:rsid w:val="009F6B38"/>
    <w:rsid w:val="009F6BE1"/>
    <w:rsid w:val="00A02D46"/>
    <w:rsid w:val="00A046F0"/>
    <w:rsid w:val="00A04A96"/>
    <w:rsid w:val="00A077E2"/>
    <w:rsid w:val="00A176BF"/>
    <w:rsid w:val="00A203B1"/>
    <w:rsid w:val="00A2043C"/>
    <w:rsid w:val="00A24DBC"/>
    <w:rsid w:val="00A31349"/>
    <w:rsid w:val="00A315D7"/>
    <w:rsid w:val="00A32FAA"/>
    <w:rsid w:val="00A34F73"/>
    <w:rsid w:val="00A37C99"/>
    <w:rsid w:val="00A40A48"/>
    <w:rsid w:val="00A43767"/>
    <w:rsid w:val="00A44E60"/>
    <w:rsid w:val="00A4585C"/>
    <w:rsid w:val="00A465CD"/>
    <w:rsid w:val="00A47F00"/>
    <w:rsid w:val="00A529C6"/>
    <w:rsid w:val="00A6670D"/>
    <w:rsid w:val="00A6703D"/>
    <w:rsid w:val="00A70D62"/>
    <w:rsid w:val="00A70D63"/>
    <w:rsid w:val="00A73FA2"/>
    <w:rsid w:val="00A74E67"/>
    <w:rsid w:val="00A75D9F"/>
    <w:rsid w:val="00A816A8"/>
    <w:rsid w:val="00A86850"/>
    <w:rsid w:val="00A87413"/>
    <w:rsid w:val="00A90356"/>
    <w:rsid w:val="00A96A31"/>
    <w:rsid w:val="00A96AF6"/>
    <w:rsid w:val="00AA215F"/>
    <w:rsid w:val="00AA2EE3"/>
    <w:rsid w:val="00AA3806"/>
    <w:rsid w:val="00AB2AD8"/>
    <w:rsid w:val="00AB7F41"/>
    <w:rsid w:val="00AC1F93"/>
    <w:rsid w:val="00AC676E"/>
    <w:rsid w:val="00AC72F7"/>
    <w:rsid w:val="00AC7366"/>
    <w:rsid w:val="00AD6F85"/>
    <w:rsid w:val="00AD793C"/>
    <w:rsid w:val="00AD7A99"/>
    <w:rsid w:val="00AD7C1F"/>
    <w:rsid w:val="00AE002E"/>
    <w:rsid w:val="00AE0228"/>
    <w:rsid w:val="00AE0A26"/>
    <w:rsid w:val="00AE0B3A"/>
    <w:rsid w:val="00AF0A19"/>
    <w:rsid w:val="00AF1B64"/>
    <w:rsid w:val="00AF3C6A"/>
    <w:rsid w:val="00AF4F62"/>
    <w:rsid w:val="00AF694A"/>
    <w:rsid w:val="00AF6C76"/>
    <w:rsid w:val="00B05184"/>
    <w:rsid w:val="00B11B47"/>
    <w:rsid w:val="00B126BF"/>
    <w:rsid w:val="00B1603A"/>
    <w:rsid w:val="00B21CB6"/>
    <w:rsid w:val="00B2246F"/>
    <w:rsid w:val="00B25874"/>
    <w:rsid w:val="00B25C44"/>
    <w:rsid w:val="00B26AAF"/>
    <w:rsid w:val="00B32180"/>
    <w:rsid w:val="00B325EB"/>
    <w:rsid w:val="00B342C6"/>
    <w:rsid w:val="00B402FC"/>
    <w:rsid w:val="00B40A60"/>
    <w:rsid w:val="00B41B47"/>
    <w:rsid w:val="00B43BDD"/>
    <w:rsid w:val="00B51F55"/>
    <w:rsid w:val="00B563E5"/>
    <w:rsid w:val="00B57CAE"/>
    <w:rsid w:val="00B6003D"/>
    <w:rsid w:val="00B6253A"/>
    <w:rsid w:val="00B63BCD"/>
    <w:rsid w:val="00B645F7"/>
    <w:rsid w:val="00B80A61"/>
    <w:rsid w:val="00B8176F"/>
    <w:rsid w:val="00B85398"/>
    <w:rsid w:val="00B86C78"/>
    <w:rsid w:val="00B90749"/>
    <w:rsid w:val="00B929FD"/>
    <w:rsid w:val="00B93650"/>
    <w:rsid w:val="00B942BD"/>
    <w:rsid w:val="00B974E1"/>
    <w:rsid w:val="00BA1A01"/>
    <w:rsid w:val="00BA2A9A"/>
    <w:rsid w:val="00BA2B8F"/>
    <w:rsid w:val="00BA3EC8"/>
    <w:rsid w:val="00BA4A5D"/>
    <w:rsid w:val="00BA517A"/>
    <w:rsid w:val="00BA64C8"/>
    <w:rsid w:val="00BA72A5"/>
    <w:rsid w:val="00BB0E85"/>
    <w:rsid w:val="00BB2047"/>
    <w:rsid w:val="00BB2568"/>
    <w:rsid w:val="00BB447C"/>
    <w:rsid w:val="00BC1524"/>
    <w:rsid w:val="00BC4FC9"/>
    <w:rsid w:val="00BC5ED0"/>
    <w:rsid w:val="00BD226B"/>
    <w:rsid w:val="00BE09E7"/>
    <w:rsid w:val="00BE1BB1"/>
    <w:rsid w:val="00BE2500"/>
    <w:rsid w:val="00BF1874"/>
    <w:rsid w:val="00BF36D2"/>
    <w:rsid w:val="00BF3E50"/>
    <w:rsid w:val="00BF5260"/>
    <w:rsid w:val="00C010D2"/>
    <w:rsid w:val="00C02852"/>
    <w:rsid w:val="00C05BBE"/>
    <w:rsid w:val="00C13579"/>
    <w:rsid w:val="00C14BE7"/>
    <w:rsid w:val="00C15A18"/>
    <w:rsid w:val="00C173B7"/>
    <w:rsid w:val="00C21A18"/>
    <w:rsid w:val="00C2261E"/>
    <w:rsid w:val="00C24D0A"/>
    <w:rsid w:val="00C2648B"/>
    <w:rsid w:val="00C30666"/>
    <w:rsid w:val="00C32B25"/>
    <w:rsid w:val="00C34E37"/>
    <w:rsid w:val="00C353AD"/>
    <w:rsid w:val="00C35CDA"/>
    <w:rsid w:val="00C43AC1"/>
    <w:rsid w:val="00C445CD"/>
    <w:rsid w:val="00C46174"/>
    <w:rsid w:val="00C4744B"/>
    <w:rsid w:val="00C47531"/>
    <w:rsid w:val="00C47A79"/>
    <w:rsid w:val="00C61202"/>
    <w:rsid w:val="00C6334B"/>
    <w:rsid w:val="00C643A7"/>
    <w:rsid w:val="00C651A8"/>
    <w:rsid w:val="00C65382"/>
    <w:rsid w:val="00C744B2"/>
    <w:rsid w:val="00C800CD"/>
    <w:rsid w:val="00C8090E"/>
    <w:rsid w:val="00C80A0B"/>
    <w:rsid w:val="00C81352"/>
    <w:rsid w:val="00C83F6C"/>
    <w:rsid w:val="00C8423C"/>
    <w:rsid w:val="00C84582"/>
    <w:rsid w:val="00C863A1"/>
    <w:rsid w:val="00C93E71"/>
    <w:rsid w:val="00C974A6"/>
    <w:rsid w:val="00CA0942"/>
    <w:rsid w:val="00CA3B85"/>
    <w:rsid w:val="00CA57DA"/>
    <w:rsid w:val="00CB122F"/>
    <w:rsid w:val="00CB3048"/>
    <w:rsid w:val="00CB4E45"/>
    <w:rsid w:val="00CB5CEE"/>
    <w:rsid w:val="00CC0814"/>
    <w:rsid w:val="00CC25DF"/>
    <w:rsid w:val="00CC40E9"/>
    <w:rsid w:val="00CC48B5"/>
    <w:rsid w:val="00CC52D3"/>
    <w:rsid w:val="00CC70F2"/>
    <w:rsid w:val="00CD1038"/>
    <w:rsid w:val="00CD25B2"/>
    <w:rsid w:val="00CD50EE"/>
    <w:rsid w:val="00CD5639"/>
    <w:rsid w:val="00CD67B7"/>
    <w:rsid w:val="00CD6C8A"/>
    <w:rsid w:val="00CE157F"/>
    <w:rsid w:val="00CE159D"/>
    <w:rsid w:val="00CE3707"/>
    <w:rsid w:val="00CF293F"/>
    <w:rsid w:val="00D003BF"/>
    <w:rsid w:val="00D02B63"/>
    <w:rsid w:val="00D03E87"/>
    <w:rsid w:val="00D07CFA"/>
    <w:rsid w:val="00D12495"/>
    <w:rsid w:val="00D133DA"/>
    <w:rsid w:val="00D17020"/>
    <w:rsid w:val="00D17657"/>
    <w:rsid w:val="00D21619"/>
    <w:rsid w:val="00D21DEB"/>
    <w:rsid w:val="00D22680"/>
    <w:rsid w:val="00D23684"/>
    <w:rsid w:val="00D258E7"/>
    <w:rsid w:val="00D25E9C"/>
    <w:rsid w:val="00D31731"/>
    <w:rsid w:val="00D34100"/>
    <w:rsid w:val="00D36884"/>
    <w:rsid w:val="00D43972"/>
    <w:rsid w:val="00D51B03"/>
    <w:rsid w:val="00D51F5B"/>
    <w:rsid w:val="00D542CE"/>
    <w:rsid w:val="00D571F1"/>
    <w:rsid w:val="00D62773"/>
    <w:rsid w:val="00D70E8E"/>
    <w:rsid w:val="00D7237F"/>
    <w:rsid w:val="00D73DA5"/>
    <w:rsid w:val="00D84ED5"/>
    <w:rsid w:val="00D909C2"/>
    <w:rsid w:val="00D96B5A"/>
    <w:rsid w:val="00D96D07"/>
    <w:rsid w:val="00DA1A4F"/>
    <w:rsid w:val="00DB07F1"/>
    <w:rsid w:val="00DB0837"/>
    <w:rsid w:val="00DB2F37"/>
    <w:rsid w:val="00DB59B9"/>
    <w:rsid w:val="00DC3D36"/>
    <w:rsid w:val="00DC5332"/>
    <w:rsid w:val="00DD0638"/>
    <w:rsid w:val="00DD14E2"/>
    <w:rsid w:val="00DD2567"/>
    <w:rsid w:val="00DE57D9"/>
    <w:rsid w:val="00DE7110"/>
    <w:rsid w:val="00DF2021"/>
    <w:rsid w:val="00DF2DA1"/>
    <w:rsid w:val="00DF3EDE"/>
    <w:rsid w:val="00DF55C9"/>
    <w:rsid w:val="00E002F1"/>
    <w:rsid w:val="00E00A48"/>
    <w:rsid w:val="00E05C05"/>
    <w:rsid w:val="00E1029E"/>
    <w:rsid w:val="00E115B3"/>
    <w:rsid w:val="00E1214D"/>
    <w:rsid w:val="00E13CC5"/>
    <w:rsid w:val="00E2234C"/>
    <w:rsid w:val="00E23B7A"/>
    <w:rsid w:val="00E25F9A"/>
    <w:rsid w:val="00E27155"/>
    <w:rsid w:val="00E30055"/>
    <w:rsid w:val="00E312D4"/>
    <w:rsid w:val="00E31EBE"/>
    <w:rsid w:val="00E3207A"/>
    <w:rsid w:val="00E35052"/>
    <w:rsid w:val="00E360FE"/>
    <w:rsid w:val="00E362E2"/>
    <w:rsid w:val="00E376C6"/>
    <w:rsid w:val="00E41FFD"/>
    <w:rsid w:val="00E4223E"/>
    <w:rsid w:val="00E45503"/>
    <w:rsid w:val="00E45FF2"/>
    <w:rsid w:val="00E47541"/>
    <w:rsid w:val="00E52E57"/>
    <w:rsid w:val="00E611BA"/>
    <w:rsid w:val="00E644F6"/>
    <w:rsid w:val="00E65998"/>
    <w:rsid w:val="00E65F96"/>
    <w:rsid w:val="00E71596"/>
    <w:rsid w:val="00E72B02"/>
    <w:rsid w:val="00E759B3"/>
    <w:rsid w:val="00E761B6"/>
    <w:rsid w:val="00E80896"/>
    <w:rsid w:val="00E843F1"/>
    <w:rsid w:val="00E87EB9"/>
    <w:rsid w:val="00E90E90"/>
    <w:rsid w:val="00E91C58"/>
    <w:rsid w:val="00E9220D"/>
    <w:rsid w:val="00E92F7E"/>
    <w:rsid w:val="00E94046"/>
    <w:rsid w:val="00E94AFB"/>
    <w:rsid w:val="00EA4D72"/>
    <w:rsid w:val="00EA4D97"/>
    <w:rsid w:val="00EA55EB"/>
    <w:rsid w:val="00EA5A10"/>
    <w:rsid w:val="00EA668D"/>
    <w:rsid w:val="00EA6D14"/>
    <w:rsid w:val="00EB112B"/>
    <w:rsid w:val="00EB3320"/>
    <w:rsid w:val="00EB3BB7"/>
    <w:rsid w:val="00EB4F52"/>
    <w:rsid w:val="00EB58F2"/>
    <w:rsid w:val="00EB629E"/>
    <w:rsid w:val="00EC1C5E"/>
    <w:rsid w:val="00EC4011"/>
    <w:rsid w:val="00EC5C1F"/>
    <w:rsid w:val="00ED33BE"/>
    <w:rsid w:val="00ED36D2"/>
    <w:rsid w:val="00ED5B25"/>
    <w:rsid w:val="00ED5F63"/>
    <w:rsid w:val="00EE03B2"/>
    <w:rsid w:val="00EE17B4"/>
    <w:rsid w:val="00EE3176"/>
    <w:rsid w:val="00EE476F"/>
    <w:rsid w:val="00EE5A72"/>
    <w:rsid w:val="00EE73C2"/>
    <w:rsid w:val="00EF06D0"/>
    <w:rsid w:val="00EF173C"/>
    <w:rsid w:val="00EF1899"/>
    <w:rsid w:val="00EF344C"/>
    <w:rsid w:val="00EF39D2"/>
    <w:rsid w:val="00EF5AC0"/>
    <w:rsid w:val="00F0068F"/>
    <w:rsid w:val="00F04ACF"/>
    <w:rsid w:val="00F05D84"/>
    <w:rsid w:val="00F07EE2"/>
    <w:rsid w:val="00F12EAA"/>
    <w:rsid w:val="00F1625D"/>
    <w:rsid w:val="00F17633"/>
    <w:rsid w:val="00F20175"/>
    <w:rsid w:val="00F20E7E"/>
    <w:rsid w:val="00F22A81"/>
    <w:rsid w:val="00F2512B"/>
    <w:rsid w:val="00F27569"/>
    <w:rsid w:val="00F32C4B"/>
    <w:rsid w:val="00F376EF"/>
    <w:rsid w:val="00F409DD"/>
    <w:rsid w:val="00F44CCA"/>
    <w:rsid w:val="00F45CCF"/>
    <w:rsid w:val="00F4672B"/>
    <w:rsid w:val="00F46B30"/>
    <w:rsid w:val="00F5092D"/>
    <w:rsid w:val="00F518AE"/>
    <w:rsid w:val="00F521A4"/>
    <w:rsid w:val="00F5478F"/>
    <w:rsid w:val="00F565FA"/>
    <w:rsid w:val="00F614DB"/>
    <w:rsid w:val="00F624BF"/>
    <w:rsid w:val="00F6601D"/>
    <w:rsid w:val="00F72DE4"/>
    <w:rsid w:val="00F73438"/>
    <w:rsid w:val="00F748E7"/>
    <w:rsid w:val="00F762FE"/>
    <w:rsid w:val="00F80475"/>
    <w:rsid w:val="00F8055E"/>
    <w:rsid w:val="00F8109D"/>
    <w:rsid w:val="00F818FE"/>
    <w:rsid w:val="00F83D50"/>
    <w:rsid w:val="00F84972"/>
    <w:rsid w:val="00F84AFE"/>
    <w:rsid w:val="00F855D9"/>
    <w:rsid w:val="00F85AA8"/>
    <w:rsid w:val="00F93C94"/>
    <w:rsid w:val="00F947EF"/>
    <w:rsid w:val="00F949E6"/>
    <w:rsid w:val="00F94CCD"/>
    <w:rsid w:val="00F95624"/>
    <w:rsid w:val="00F96D6F"/>
    <w:rsid w:val="00FA62ED"/>
    <w:rsid w:val="00FA6530"/>
    <w:rsid w:val="00FA6F25"/>
    <w:rsid w:val="00FB0DEE"/>
    <w:rsid w:val="00FB2463"/>
    <w:rsid w:val="00FB4D32"/>
    <w:rsid w:val="00FB63EB"/>
    <w:rsid w:val="00FC2A63"/>
    <w:rsid w:val="00FC354A"/>
    <w:rsid w:val="00FC528C"/>
    <w:rsid w:val="00FC5D72"/>
    <w:rsid w:val="00FC6B46"/>
    <w:rsid w:val="00FD177D"/>
    <w:rsid w:val="00FD459F"/>
    <w:rsid w:val="00FD70F5"/>
    <w:rsid w:val="00FE2F85"/>
    <w:rsid w:val="00FE438A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39F"/>
    <w:rPr>
      <w:rFonts w:ascii="Arial" w:hAnsi="Arial" w:cs="Courier New"/>
      <w:sz w:val="28"/>
    </w:rPr>
  </w:style>
  <w:style w:type="paragraph" w:styleId="Ttulo1">
    <w:name w:val="heading 1"/>
    <w:basedOn w:val="Normal"/>
    <w:next w:val="Normal"/>
    <w:qFormat/>
    <w:rsid w:val="0042539F"/>
    <w:pPr>
      <w:keepNext/>
      <w:jc w:val="both"/>
      <w:outlineLvl w:val="0"/>
    </w:pPr>
    <w:rPr>
      <w:rFonts w:eastAsia="Arial Unicode MS" w:cs="Arial Unicode MS"/>
      <w:b/>
      <w:bCs/>
      <w:sz w:val="24"/>
    </w:rPr>
  </w:style>
  <w:style w:type="paragraph" w:styleId="Ttulo2">
    <w:name w:val="heading 2"/>
    <w:basedOn w:val="Normal"/>
    <w:next w:val="Normal"/>
    <w:qFormat/>
    <w:rsid w:val="0042539F"/>
    <w:pPr>
      <w:keepNext/>
      <w:jc w:val="right"/>
      <w:outlineLvl w:val="1"/>
    </w:pPr>
    <w:rPr>
      <w:b/>
      <w:bCs/>
      <w:sz w:val="24"/>
      <w:szCs w:val="22"/>
    </w:rPr>
  </w:style>
  <w:style w:type="paragraph" w:styleId="Ttulo3">
    <w:name w:val="heading 3"/>
    <w:basedOn w:val="Normal"/>
    <w:next w:val="Normal"/>
    <w:qFormat/>
    <w:rsid w:val="0042539F"/>
    <w:pPr>
      <w:keepNext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ind w:left="2340" w:right="2232"/>
      <w:jc w:val="center"/>
      <w:outlineLvl w:val="2"/>
    </w:pPr>
    <w:rPr>
      <w:rFonts w:eastAsia="Arial Unicode MS" w:cs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42539F"/>
    <w:pPr>
      <w:keepNext/>
      <w:widowControl w:val="0"/>
      <w:spacing w:line="300" w:lineRule="exact"/>
      <w:jc w:val="both"/>
      <w:outlineLvl w:val="3"/>
    </w:pPr>
    <w:rPr>
      <w:rFonts w:ascii="Tahoma" w:hAnsi="Tahoma"/>
      <w:b/>
      <w:sz w:val="22"/>
      <w:u w:val="single"/>
    </w:rPr>
  </w:style>
  <w:style w:type="paragraph" w:styleId="Ttulo5">
    <w:name w:val="heading 5"/>
    <w:basedOn w:val="Normal"/>
    <w:next w:val="Normal"/>
    <w:qFormat/>
    <w:rsid w:val="0042539F"/>
    <w:pPr>
      <w:keepNext/>
      <w:widowControl w:val="0"/>
      <w:spacing w:line="300" w:lineRule="exact"/>
      <w:ind w:left="1440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42539F"/>
    <w:pPr>
      <w:spacing w:before="240" w:after="60"/>
      <w:outlineLvl w:val="5"/>
    </w:pPr>
    <w:rPr>
      <w:rFonts w:ascii="Times New Roman" w:eastAsia="Arial Unicode MS" w:hAnsi="Times New Roman" w:cs="Arial Unicode MS"/>
      <w:i/>
      <w:sz w:val="22"/>
    </w:rPr>
  </w:style>
  <w:style w:type="paragraph" w:styleId="Ttulo7">
    <w:name w:val="heading 7"/>
    <w:basedOn w:val="Normal"/>
    <w:next w:val="Normal"/>
    <w:qFormat/>
    <w:rsid w:val="0042539F"/>
    <w:pPr>
      <w:keepNext/>
      <w:widowControl w:val="0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42539F"/>
    <w:pPr>
      <w:keepNext/>
      <w:jc w:val="right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42539F"/>
    <w:pPr>
      <w:keepNext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539F"/>
    <w:pPr>
      <w:jc w:val="center"/>
      <w:outlineLvl w:val="0"/>
    </w:pPr>
    <w:rPr>
      <w:b/>
      <w:sz w:val="24"/>
    </w:rPr>
  </w:style>
  <w:style w:type="character" w:styleId="Hyperlink">
    <w:name w:val="Hyperlink"/>
    <w:rsid w:val="0042539F"/>
    <w:rPr>
      <w:color w:val="0000FF"/>
      <w:u w:val="single"/>
    </w:rPr>
  </w:style>
  <w:style w:type="paragraph" w:styleId="Corpodetexto2">
    <w:name w:val="Body Text 2"/>
    <w:basedOn w:val="Normal"/>
    <w:rsid w:val="0042539F"/>
    <w:pPr>
      <w:jc w:val="both"/>
    </w:pPr>
    <w:rPr>
      <w:sz w:val="24"/>
      <w:szCs w:val="24"/>
    </w:rPr>
  </w:style>
  <w:style w:type="character" w:styleId="Forte">
    <w:name w:val="Strong"/>
    <w:qFormat/>
    <w:rsid w:val="0042539F"/>
    <w:rPr>
      <w:b/>
      <w:bCs/>
    </w:rPr>
  </w:style>
  <w:style w:type="character" w:styleId="Refdenotaderodap">
    <w:name w:val="footnote reference"/>
    <w:semiHidden/>
    <w:rsid w:val="0042539F"/>
    <w:rPr>
      <w:vertAlign w:val="superscript"/>
    </w:rPr>
  </w:style>
  <w:style w:type="paragraph" w:styleId="Recuodecorpodetexto">
    <w:name w:val="Body Text Indent"/>
    <w:basedOn w:val="Normal"/>
    <w:rsid w:val="0042539F"/>
    <w:pPr>
      <w:suppressAutoHyphens/>
      <w:ind w:firstLine="1418"/>
      <w:jc w:val="both"/>
    </w:pPr>
    <w:rPr>
      <w:sz w:val="22"/>
    </w:rPr>
  </w:style>
  <w:style w:type="paragraph" w:customStyle="1" w:styleId="BodyText23">
    <w:name w:val="Body Text 23"/>
    <w:basedOn w:val="Normal"/>
    <w:rsid w:val="0042539F"/>
    <w:pPr>
      <w:widowControl w:val="0"/>
      <w:spacing w:line="360" w:lineRule="atLeast"/>
      <w:ind w:left="567" w:hanging="567"/>
      <w:jc w:val="both"/>
    </w:pPr>
    <w:rPr>
      <w:sz w:val="24"/>
    </w:rPr>
  </w:style>
  <w:style w:type="paragraph" w:styleId="Cabealho">
    <w:name w:val="header"/>
    <w:basedOn w:val="Normal"/>
    <w:rsid w:val="0042539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2539F"/>
    <w:pPr>
      <w:widowControl w:val="0"/>
      <w:jc w:val="both"/>
    </w:pPr>
    <w:rPr>
      <w:sz w:val="22"/>
    </w:rPr>
  </w:style>
  <w:style w:type="paragraph" w:styleId="Textoembloco">
    <w:name w:val="Block Text"/>
    <w:basedOn w:val="Normal"/>
    <w:rsid w:val="0042539F"/>
    <w:pPr>
      <w:widowControl w:val="0"/>
      <w:ind w:left="4111" w:right="254"/>
    </w:pPr>
    <w:rPr>
      <w:b/>
      <w:sz w:val="22"/>
    </w:rPr>
  </w:style>
  <w:style w:type="paragraph" w:styleId="Rodap">
    <w:name w:val="footer"/>
    <w:basedOn w:val="Normal"/>
    <w:link w:val="RodapChar"/>
    <w:uiPriority w:val="99"/>
    <w:rsid w:val="0042539F"/>
    <w:pPr>
      <w:tabs>
        <w:tab w:val="center" w:pos="4419"/>
        <w:tab w:val="right" w:pos="8838"/>
      </w:tabs>
    </w:pPr>
  </w:style>
  <w:style w:type="paragraph" w:customStyle="1" w:styleId="texto1">
    <w:name w:val="texto1"/>
    <w:basedOn w:val="Normal"/>
    <w:rsid w:val="0042539F"/>
    <w:pPr>
      <w:spacing w:before="100" w:beforeAutospacing="1" w:after="100" w:afterAutospacing="1" w:line="400" w:lineRule="atLeast"/>
      <w:jc w:val="both"/>
    </w:pPr>
    <w:rPr>
      <w:rFonts w:eastAsia="Arial Unicode MS" w:cs="Arial Unicode MS"/>
      <w:sz w:val="22"/>
      <w:szCs w:val="22"/>
    </w:rPr>
  </w:style>
  <w:style w:type="paragraph" w:styleId="Textodenotaderodap">
    <w:name w:val="footnote text"/>
    <w:basedOn w:val="Normal"/>
    <w:semiHidden/>
    <w:rsid w:val="0042539F"/>
    <w:pPr>
      <w:jc w:val="both"/>
    </w:pPr>
    <w:rPr>
      <w:sz w:val="20"/>
    </w:rPr>
  </w:style>
  <w:style w:type="paragraph" w:styleId="Recuodecorpodetexto3">
    <w:name w:val="Body Text Indent 3"/>
    <w:basedOn w:val="Normal"/>
    <w:rsid w:val="0042539F"/>
    <w:pPr>
      <w:widowControl w:val="0"/>
      <w:ind w:left="3969"/>
      <w:jc w:val="both"/>
    </w:pPr>
    <w:rPr>
      <w:b/>
      <w:sz w:val="24"/>
    </w:rPr>
  </w:style>
  <w:style w:type="paragraph" w:styleId="Corpodetexto3">
    <w:name w:val="Body Text 3"/>
    <w:basedOn w:val="Normal"/>
    <w:rsid w:val="0042539F"/>
    <w:pPr>
      <w:widowControl w:val="0"/>
      <w:jc w:val="both"/>
    </w:pPr>
    <w:rPr>
      <w:b/>
      <w:bCs/>
      <w:sz w:val="24"/>
      <w:u w:val="single"/>
    </w:rPr>
  </w:style>
  <w:style w:type="paragraph" w:styleId="NormalWeb">
    <w:name w:val="Normal (Web)"/>
    <w:basedOn w:val="Normal"/>
    <w:rsid w:val="0042539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</w:rPr>
  </w:style>
  <w:style w:type="paragraph" w:styleId="Textodebalo">
    <w:name w:val="Balloon Text"/>
    <w:basedOn w:val="Normal"/>
    <w:semiHidden/>
    <w:rsid w:val="0042539F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42539F"/>
    <w:rPr>
      <w:color w:val="FFFFFF"/>
    </w:rPr>
  </w:style>
  <w:style w:type="character" w:styleId="nfase">
    <w:name w:val="Emphasis"/>
    <w:qFormat/>
    <w:rsid w:val="0042539F"/>
    <w:rPr>
      <w:i/>
      <w:iCs/>
    </w:rPr>
  </w:style>
  <w:style w:type="character" w:styleId="Nmerodepgina">
    <w:name w:val="page number"/>
    <w:basedOn w:val="Fontepargpadro"/>
    <w:rsid w:val="0042539F"/>
  </w:style>
  <w:style w:type="paragraph" w:styleId="Recuodecorpodetexto2">
    <w:name w:val="Body Text Indent 2"/>
    <w:basedOn w:val="Normal"/>
    <w:link w:val="Recuodecorpodetexto2Char"/>
    <w:rsid w:val="00EE5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E5A72"/>
    <w:rPr>
      <w:rFonts w:ascii="Arial" w:hAnsi="Arial" w:cs="Courier New"/>
      <w:sz w:val="28"/>
    </w:rPr>
  </w:style>
  <w:style w:type="paragraph" w:styleId="Lista">
    <w:name w:val="List"/>
    <w:basedOn w:val="Normal"/>
    <w:rsid w:val="00EE5A72"/>
    <w:pPr>
      <w:ind w:left="283" w:hanging="283"/>
    </w:pPr>
    <w:rPr>
      <w:rFonts w:ascii="Times New Roman" w:hAnsi="Times New Roman" w:cs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794F52"/>
    <w:rPr>
      <w:rFonts w:ascii="Arial" w:hAnsi="Arial" w:cs="Courier New"/>
      <w:sz w:val="28"/>
    </w:rPr>
  </w:style>
  <w:style w:type="character" w:customStyle="1" w:styleId="apple-style-span">
    <w:name w:val="apple-style-span"/>
    <w:basedOn w:val="Fontepargpadro"/>
    <w:rsid w:val="00136946"/>
  </w:style>
  <w:style w:type="table" w:styleId="Tabelacomgrade">
    <w:name w:val="Table Grid"/>
    <w:basedOn w:val="Tabelanormal"/>
    <w:rsid w:val="008F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BF5F-5EDC-4ADA-BC6F-DF14D0AD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3088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PREÂMBULO</vt:lpstr>
    </vt:vector>
  </TitlesOfParts>
  <Company>TCESP</Company>
  <LinksUpToDate>false</LinksUpToDate>
  <CharactersWithSpaces>19728</CharactersWithSpaces>
  <SharedDoc>false</SharedDoc>
  <HLinks>
    <vt:vector size="24" baseType="variant">
      <vt:variant>
        <vt:i4>5767258</vt:i4>
      </vt:variant>
      <vt:variant>
        <vt:i4>9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13435120</vt:i4>
      </vt:variant>
      <vt:variant>
        <vt:i4>3</vt:i4>
      </vt:variant>
      <vt:variant>
        <vt:i4>0</vt:i4>
      </vt:variant>
      <vt:variant>
        <vt:i4>5</vt:i4>
      </vt:variant>
      <vt:variant>
        <vt:lpwstr>mailto:licitação@camarasantabarbara.sp.gov.br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PREÂMBULO</dc:title>
  <dc:creator>DM.GAB P02</dc:creator>
  <cp:lastModifiedBy>Paulo Cesar Aoyagui</cp:lastModifiedBy>
  <cp:revision>5</cp:revision>
  <cp:lastPrinted>2011-11-09T13:09:00Z</cp:lastPrinted>
  <dcterms:created xsi:type="dcterms:W3CDTF">2011-11-09T13:10:00Z</dcterms:created>
  <dcterms:modified xsi:type="dcterms:W3CDTF">2012-08-17T18:22:00Z</dcterms:modified>
</cp:coreProperties>
</file>