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ED" w:rsidRPr="0011328A" w:rsidRDefault="003B1FED" w:rsidP="003B1FED">
      <w:pPr>
        <w:spacing w:line="276" w:lineRule="auto"/>
        <w:jc w:val="center"/>
        <w:rPr>
          <w:rFonts w:ascii="Calibri" w:hAnsi="Calibri" w:cs="Calibri"/>
          <w:b/>
          <w:sz w:val="24"/>
          <w:szCs w:val="24"/>
        </w:rPr>
      </w:pPr>
      <w:r w:rsidRPr="0011328A">
        <w:rPr>
          <w:rFonts w:ascii="Calibri" w:hAnsi="Calibri" w:cs="Calibri"/>
          <w:b/>
          <w:sz w:val="24"/>
          <w:szCs w:val="24"/>
        </w:rPr>
        <w:t xml:space="preserve">TERMO DE REFERÊNCIA nº </w:t>
      </w:r>
      <w:r w:rsidR="00123283">
        <w:rPr>
          <w:rFonts w:ascii="Calibri" w:hAnsi="Calibri" w:cs="Calibri"/>
          <w:b/>
          <w:sz w:val="24"/>
          <w:szCs w:val="24"/>
        </w:rPr>
        <w:t>31</w:t>
      </w:r>
      <w:r w:rsidRPr="0011328A">
        <w:rPr>
          <w:rFonts w:ascii="Calibri" w:hAnsi="Calibri" w:cs="Calibri"/>
          <w:b/>
          <w:sz w:val="24"/>
          <w:szCs w:val="24"/>
        </w:rPr>
        <w:t>/2024</w:t>
      </w:r>
    </w:p>
    <w:p w:rsidR="003B1FED" w:rsidRPr="0011328A" w:rsidRDefault="003B1FED" w:rsidP="003B1FED">
      <w:pPr>
        <w:spacing w:line="276" w:lineRule="auto"/>
        <w:jc w:val="center"/>
        <w:rPr>
          <w:rFonts w:ascii="Calibri" w:hAnsi="Calibri" w:cs="Calibri"/>
          <w:b/>
          <w:sz w:val="24"/>
          <w:szCs w:val="24"/>
        </w:rPr>
      </w:pPr>
      <w:r w:rsidRPr="0011328A">
        <w:rPr>
          <w:rFonts w:ascii="Calibri" w:hAnsi="Calibri" w:cs="Calibri"/>
          <w:b/>
          <w:sz w:val="24"/>
          <w:szCs w:val="24"/>
        </w:rPr>
        <w:t>(De acordo com Art. 6º, XXIII, da Lei 14.133/2021</w:t>
      </w:r>
      <w:proofErr w:type="gramStart"/>
      <w:r w:rsidRPr="0011328A">
        <w:rPr>
          <w:rFonts w:ascii="Calibri" w:hAnsi="Calibri" w:cs="Calibri"/>
          <w:b/>
          <w:sz w:val="24"/>
          <w:szCs w:val="24"/>
        </w:rPr>
        <w:t>)</w:t>
      </w:r>
      <w:proofErr w:type="gramEnd"/>
    </w:p>
    <w:p w:rsidR="003B1FED" w:rsidRPr="0011328A" w:rsidRDefault="003B1FED" w:rsidP="003B1FED">
      <w:pPr>
        <w:spacing w:line="276" w:lineRule="auto"/>
        <w:rPr>
          <w:rFonts w:ascii="Calibri" w:hAnsi="Calibri" w:cs="Calibri"/>
          <w:sz w:val="24"/>
          <w:szCs w:val="24"/>
        </w:rPr>
      </w:pPr>
    </w:p>
    <w:p w:rsidR="003B1FED" w:rsidRPr="00D11BE7" w:rsidRDefault="003B1FED" w:rsidP="003B1FED">
      <w:pPr>
        <w:spacing w:line="276" w:lineRule="auto"/>
        <w:rPr>
          <w:rFonts w:ascii="Calibri" w:hAnsi="Calibri" w:cs="Calibri"/>
          <w:b/>
          <w:sz w:val="24"/>
          <w:szCs w:val="24"/>
        </w:rPr>
      </w:pPr>
      <w:r w:rsidRPr="0011328A">
        <w:rPr>
          <w:rFonts w:ascii="Calibri" w:hAnsi="Calibri" w:cs="Calibri"/>
          <w:b/>
          <w:sz w:val="24"/>
          <w:szCs w:val="24"/>
        </w:rPr>
        <w:t xml:space="preserve">PROCESSO </w:t>
      </w:r>
      <w:r w:rsidRPr="00D11BE7">
        <w:rPr>
          <w:rFonts w:ascii="Calibri" w:hAnsi="Calibri" w:cs="Calibri"/>
          <w:b/>
          <w:sz w:val="24"/>
          <w:szCs w:val="24"/>
        </w:rPr>
        <w:t>Nº 00143/2024</w:t>
      </w:r>
    </w:p>
    <w:p w:rsidR="003B1FED" w:rsidRPr="0011328A" w:rsidRDefault="003B1FED" w:rsidP="003B1FED">
      <w:pPr>
        <w:spacing w:line="276" w:lineRule="auto"/>
        <w:jc w:val="both"/>
        <w:rPr>
          <w:rFonts w:ascii="Calibri" w:hAnsi="Calibri" w:cs="Calibri"/>
          <w:sz w:val="24"/>
          <w:szCs w:val="24"/>
          <w:shd w:val="clear" w:color="auto" w:fill="FFFFFF"/>
        </w:rPr>
      </w:pPr>
      <w:r w:rsidRPr="00D11BE7">
        <w:rPr>
          <w:rFonts w:ascii="Calibri" w:hAnsi="Calibri" w:cs="Calibri"/>
          <w:b/>
          <w:sz w:val="24"/>
          <w:szCs w:val="24"/>
        </w:rPr>
        <w:t>ASSUNTO:</w:t>
      </w:r>
      <w:r w:rsidRPr="00D11BE7">
        <w:rPr>
          <w:rFonts w:ascii="Calibri" w:hAnsi="Calibri" w:cs="Calibri"/>
          <w:sz w:val="24"/>
          <w:szCs w:val="24"/>
          <w:shd w:val="clear" w:color="auto" w:fill="FFFFFF"/>
        </w:rPr>
        <w:t xml:space="preserve"> </w:t>
      </w:r>
      <w:r w:rsidRPr="00D11BE7">
        <w:rPr>
          <w:rFonts w:ascii="Calibri" w:hAnsi="Calibri" w:cs="Calibri"/>
          <w:sz w:val="24"/>
          <w:szCs w:val="24"/>
        </w:rPr>
        <w:t xml:space="preserve">Contratação de Pessoa Jurídica na área de Engenharia Civil, devidamente registrada nos órgãos competentes, CREA/CAU, para elaboração de </w:t>
      </w:r>
      <w:r>
        <w:rPr>
          <w:rFonts w:ascii="Calibri" w:hAnsi="Calibri" w:cs="Calibri"/>
          <w:sz w:val="24"/>
          <w:szCs w:val="24"/>
        </w:rPr>
        <w:t xml:space="preserve">01 </w:t>
      </w:r>
      <w:r w:rsidRPr="00D11BE7">
        <w:rPr>
          <w:rFonts w:ascii="Calibri" w:hAnsi="Calibri" w:cs="Calibri"/>
          <w:sz w:val="24"/>
          <w:szCs w:val="24"/>
        </w:rPr>
        <w:t>Laudo de Inspeção Técnica Estrutural da caixa d´água de 30 mil litros da Câmara Municipal de Santa Bárbara D’Oeste.</w:t>
      </w:r>
    </w:p>
    <w:p w:rsidR="003B1FED" w:rsidRPr="0011328A" w:rsidRDefault="003B1FED" w:rsidP="003B1FED">
      <w:pPr>
        <w:spacing w:line="276" w:lineRule="auto"/>
        <w:jc w:val="both"/>
        <w:rPr>
          <w:rFonts w:ascii="Calibri" w:hAnsi="Calibri" w:cs="Calibri"/>
          <w:sz w:val="24"/>
          <w:szCs w:val="24"/>
          <w:shd w:val="clear" w:color="auto" w:fill="FFFFFF"/>
        </w:rPr>
      </w:pPr>
    </w:p>
    <w:p w:rsidR="003B1FED" w:rsidRPr="0011328A" w:rsidRDefault="003B1FED" w:rsidP="003B1FED">
      <w:pPr>
        <w:spacing w:line="276" w:lineRule="auto"/>
        <w:rPr>
          <w:rFonts w:ascii="Calibri" w:hAnsi="Calibri" w:cs="Calibri"/>
          <w:sz w:val="24"/>
          <w:szCs w:val="24"/>
          <w:shd w:val="clear" w:color="auto" w:fill="FFFFFF"/>
        </w:rPr>
      </w:pPr>
      <w:r w:rsidRPr="0011328A">
        <w:rPr>
          <w:rFonts w:ascii="Calibri" w:hAnsi="Calibri" w:cs="Calibri"/>
          <w:b/>
          <w:sz w:val="24"/>
          <w:szCs w:val="24"/>
        </w:rPr>
        <w:t>Unidade Solicitante</w:t>
      </w:r>
      <w:r w:rsidRPr="0011328A">
        <w:rPr>
          <w:rFonts w:ascii="Calibri" w:hAnsi="Calibri" w:cs="Calibri"/>
          <w:sz w:val="24"/>
          <w:szCs w:val="24"/>
        </w:rPr>
        <w:t xml:space="preserve">: </w:t>
      </w:r>
      <w:r w:rsidRPr="00B95C08">
        <w:rPr>
          <w:rFonts w:ascii="Calibri" w:hAnsi="Calibri" w:cs="Calibri"/>
          <w:sz w:val="24"/>
          <w:szCs w:val="24"/>
        </w:rPr>
        <w:t>Setor de Manutenção e Conservação Predial</w:t>
      </w:r>
    </w:p>
    <w:p w:rsidR="003B1FED" w:rsidRPr="0011328A" w:rsidRDefault="003B1FED" w:rsidP="003B1FED">
      <w:pPr>
        <w:spacing w:line="276" w:lineRule="auto"/>
        <w:rPr>
          <w:rFonts w:ascii="Calibri" w:hAnsi="Calibri" w:cs="Calibri"/>
          <w:sz w:val="24"/>
          <w:szCs w:val="24"/>
        </w:rPr>
      </w:pPr>
      <w:r w:rsidRPr="0011328A">
        <w:rPr>
          <w:rFonts w:ascii="Calibri" w:hAnsi="Calibri" w:cs="Calibri"/>
          <w:b/>
          <w:sz w:val="24"/>
          <w:szCs w:val="24"/>
        </w:rPr>
        <w:t>Fundamento</w:t>
      </w:r>
      <w:r w:rsidRPr="0011328A">
        <w:rPr>
          <w:rFonts w:ascii="Calibri" w:hAnsi="Calibri" w:cs="Calibri"/>
          <w:sz w:val="24"/>
          <w:szCs w:val="24"/>
        </w:rPr>
        <w:t>: Dispensa de licitação [Art. 75, Inc. II da Lei 14.133/2021</w:t>
      </w:r>
      <w:proofErr w:type="gramStart"/>
      <w:r w:rsidRPr="0011328A">
        <w:rPr>
          <w:rFonts w:ascii="Calibri" w:hAnsi="Calibri" w:cs="Calibri"/>
          <w:sz w:val="24"/>
          <w:szCs w:val="24"/>
        </w:rPr>
        <w:t>]</w:t>
      </w:r>
      <w:proofErr w:type="gramEnd"/>
    </w:p>
    <w:p w:rsidR="003B1FED" w:rsidRPr="0011328A" w:rsidRDefault="003B1FED" w:rsidP="003B1FED">
      <w:pPr>
        <w:spacing w:line="276" w:lineRule="auto"/>
        <w:rPr>
          <w:rFonts w:ascii="Calibri" w:hAnsi="Calibri" w:cs="Calibri"/>
          <w:sz w:val="24"/>
          <w:szCs w:val="24"/>
        </w:rPr>
      </w:pPr>
      <w:r w:rsidRPr="0011328A">
        <w:rPr>
          <w:rFonts w:ascii="Calibri" w:hAnsi="Calibri" w:cs="Calibri"/>
          <w:b/>
          <w:sz w:val="24"/>
          <w:szCs w:val="24"/>
        </w:rPr>
        <w:t>Critério de seleção</w:t>
      </w:r>
      <w:r>
        <w:rPr>
          <w:rFonts w:ascii="Calibri" w:hAnsi="Calibri" w:cs="Calibri"/>
          <w:sz w:val="24"/>
          <w:szCs w:val="24"/>
        </w:rPr>
        <w:t>: Menor preço</w:t>
      </w:r>
    </w:p>
    <w:p w:rsidR="003B1FED" w:rsidRPr="0011328A" w:rsidRDefault="003B1FED" w:rsidP="003B1FED">
      <w:pPr>
        <w:spacing w:line="276" w:lineRule="auto"/>
        <w:rPr>
          <w:rFonts w:ascii="Calibri" w:hAnsi="Calibri" w:cs="Calibri"/>
          <w:sz w:val="24"/>
          <w:szCs w:val="24"/>
        </w:rPr>
      </w:pPr>
      <w:r w:rsidRPr="0011328A">
        <w:rPr>
          <w:rFonts w:ascii="Calibri" w:hAnsi="Calibri" w:cs="Calibri"/>
          <w:b/>
          <w:sz w:val="24"/>
          <w:szCs w:val="24"/>
        </w:rPr>
        <w:t>ETP</w:t>
      </w:r>
      <w:r w:rsidRPr="0011328A">
        <w:rPr>
          <w:rFonts w:ascii="Calibri" w:hAnsi="Calibri" w:cs="Calibri"/>
          <w:sz w:val="24"/>
          <w:szCs w:val="24"/>
        </w:rPr>
        <w:t>: Dispensado por valor</w:t>
      </w:r>
      <w:r>
        <w:rPr>
          <w:rFonts w:ascii="Calibri" w:hAnsi="Calibri" w:cs="Calibri"/>
          <w:sz w:val="24"/>
          <w:szCs w:val="24"/>
        </w:rPr>
        <w:t xml:space="preserve"> [</w:t>
      </w:r>
      <w:r w:rsidR="00F74E4E">
        <w:rPr>
          <w:rFonts w:ascii="Calibri" w:hAnsi="Calibri" w:cs="Calibri"/>
          <w:sz w:val="24"/>
          <w:szCs w:val="24"/>
        </w:rPr>
        <w:t xml:space="preserve">Art. </w:t>
      </w:r>
      <w:r>
        <w:rPr>
          <w:rFonts w:ascii="Calibri" w:hAnsi="Calibri" w:cs="Calibri"/>
          <w:sz w:val="24"/>
          <w:szCs w:val="24"/>
        </w:rPr>
        <w:t xml:space="preserve">14, Inc. I da </w:t>
      </w:r>
      <w:r>
        <w:rPr>
          <w:rFonts w:ascii="Arial" w:hAnsi="Arial" w:cs="Arial"/>
        </w:rPr>
        <w:t>IN SEGES nº 58/2022</w:t>
      </w:r>
      <w:proofErr w:type="gramStart"/>
      <w:r>
        <w:rPr>
          <w:rFonts w:ascii="Calibri" w:hAnsi="Calibri" w:cs="Calibri"/>
          <w:sz w:val="24"/>
          <w:szCs w:val="24"/>
        </w:rPr>
        <w:t>]</w:t>
      </w:r>
      <w:proofErr w:type="gramEnd"/>
    </w:p>
    <w:p w:rsidR="003B1FED" w:rsidRPr="0011328A" w:rsidRDefault="003B1FED" w:rsidP="003B1FED">
      <w:pPr>
        <w:spacing w:line="276" w:lineRule="auto"/>
        <w:rPr>
          <w:rFonts w:ascii="Calibri" w:hAnsi="Calibri" w:cs="Calibri"/>
          <w:sz w:val="24"/>
          <w:szCs w:val="24"/>
        </w:rPr>
      </w:pPr>
      <w:r w:rsidRPr="0011328A">
        <w:rPr>
          <w:rFonts w:ascii="Calibri" w:hAnsi="Calibri" w:cs="Calibri"/>
          <w:b/>
          <w:sz w:val="24"/>
          <w:szCs w:val="24"/>
        </w:rPr>
        <w:t>Valor Estimado</w:t>
      </w:r>
      <w:r w:rsidRPr="0011328A">
        <w:rPr>
          <w:rFonts w:ascii="Calibri" w:hAnsi="Calibri" w:cs="Calibri"/>
          <w:sz w:val="24"/>
          <w:szCs w:val="24"/>
        </w:rPr>
        <w:t xml:space="preserve">: Conforme apurado pelo Setor de Suprimentos e </w:t>
      </w:r>
      <w:r>
        <w:rPr>
          <w:rFonts w:ascii="Calibri" w:hAnsi="Calibri" w:cs="Calibri"/>
          <w:sz w:val="24"/>
          <w:szCs w:val="24"/>
        </w:rPr>
        <w:t>Patrimônio</w:t>
      </w:r>
    </w:p>
    <w:p w:rsidR="003B1FED" w:rsidRPr="0011328A" w:rsidRDefault="003B1FED" w:rsidP="003B1FED">
      <w:pPr>
        <w:spacing w:line="276" w:lineRule="auto"/>
        <w:rPr>
          <w:rFonts w:ascii="Calibri" w:hAnsi="Calibri" w:cs="Calibri"/>
          <w:sz w:val="24"/>
          <w:szCs w:val="24"/>
        </w:rPr>
      </w:pPr>
      <w:r w:rsidRPr="0011328A">
        <w:rPr>
          <w:rFonts w:ascii="Calibri" w:hAnsi="Calibri" w:cs="Calibri"/>
          <w:b/>
          <w:sz w:val="24"/>
          <w:szCs w:val="24"/>
        </w:rPr>
        <w:t>Elemento de despesa</w:t>
      </w:r>
      <w:r w:rsidRPr="0011328A">
        <w:rPr>
          <w:rFonts w:ascii="Calibri" w:hAnsi="Calibri" w:cs="Calibri"/>
          <w:sz w:val="24"/>
          <w:szCs w:val="24"/>
        </w:rPr>
        <w:t xml:space="preserve">: </w:t>
      </w:r>
      <w:r w:rsidRPr="00123283">
        <w:rPr>
          <w:rFonts w:ascii="Calibri" w:hAnsi="Calibri" w:cs="Calibri"/>
          <w:color w:val="000000"/>
          <w:sz w:val="24"/>
          <w:szCs w:val="24"/>
        </w:rPr>
        <w:t>3.3.90.39 – outros serviços de terceiros</w:t>
      </w:r>
    </w:p>
    <w:p w:rsidR="003B1FED" w:rsidRPr="0011328A" w:rsidRDefault="003B1FED" w:rsidP="003B1FED">
      <w:pPr>
        <w:spacing w:line="276" w:lineRule="auto"/>
        <w:rPr>
          <w:rFonts w:ascii="Calibri" w:hAnsi="Calibri" w:cs="Calibri"/>
          <w:sz w:val="24"/>
          <w:szCs w:val="24"/>
        </w:rPr>
      </w:pPr>
      <w:r w:rsidRPr="0011328A">
        <w:rPr>
          <w:rFonts w:ascii="Calibri" w:hAnsi="Calibri" w:cs="Calibri"/>
          <w:b/>
          <w:sz w:val="24"/>
          <w:szCs w:val="24"/>
        </w:rPr>
        <w:t>Tipo de ajuste</w:t>
      </w:r>
      <w:r w:rsidRPr="0011328A">
        <w:rPr>
          <w:rFonts w:ascii="Calibri" w:hAnsi="Calibri" w:cs="Calibri"/>
          <w:sz w:val="24"/>
          <w:szCs w:val="24"/>
        </w:rPr>
        <w:t>: Contrato</w:t>
      </w:r>
    </w:p>
    <w:p w:rsidR="003B1FED" w:rsidRPr="0011328A" w:rsidRDefault="003B1FED" w:rsidP="003B1FED">
      <w:pPr>
        <w:spacing w:line="276" w:lineRule="auto"/>
        <w:rPr>
          <w:rFonts w:ascii="Calibri" w:hAnsi="Calibri" w:cs="Calibri"/>
          <w:sz w:val="24"/>
          <w:szCs w:val="24"/>
        </w:rPr>
      </w:pPr>
      <w:r w:rsidRPr="0011328A">
        <w:rPr>
          <w:rFonts w:ascii="Calibri" w:hAnsi="Calibri" w:cs="Calibri"/>
          <w:b/>
          <w:sz w:val="24"/>
          <w:szCs w:val="24"/>
        </w:rPr>
        <w:t>Permitida Subcontratação</w:t>
      </w:r>
      <w:r>
        <w:rPr>
          <w:rFonts w:ascii="Calibri" w:hAnsi="Calibri" w:cs="Calibri"/>
          <w:sz w:val="24"/>
          <w:szCs w:val="24"/>
        </w:rPr>
        <w:t>: Não</w:t>
      </w:r>
    </w:p>
    <w:p w:rsidR="003B1FED" w:rsidRPr="0011328A" w:rsidRDefault="003B1FED" w:rsidP="003B1FED">
      <w:pPr>
        <w:spacing w:line="276" w:lineRule="auto"/>
        <w:rPr>
          <w:rFonts w:ascii="Calibri" w:hAnsi="Calibri" w:cs="Calibri"/>
          <w:sz w:val="24"/>
          <w:szCs w:val="24"/>
        </w:rPr>
      </w:pPr>
    </w:p>
    <w:p w:rsidR="003B1FED" w:rsidRPr="0011328A" w:rsidRDefault="003B1FED" w:rsidP="003B1FED">
      <w:pPr>
        <w:spacing w:line="276" w:lineRule="auto"/>
        <w:jc w:val="both"/>
        <w:rPr>
          <w:rFonts w:ascii="Calibri" w:hAnsi="Calibri" w:cs="Calibri"/>
          <w:b/>
          <w:sz w:val="24"/>
          <w:szCs w:val="24"/>
          <w:u w:val="single"/>
        </w:rPr>
      </w:pPr>
      <w:proofErr w:type="gramStart"/>
      <w:r>
        <w:rPr>
          <w:rFonts w:ascii="Calibri" w:hAnsi="Calibri" w:cs="Calibri"/>
          <w:b/>
          <w:sz w:val="24"/>
          <w:szCs w:val="24"/>
          <w:u w:val="single"/>
        </w:rPr>
        <w:t>1</w:t>
      </w:r>
      <w:proofErr w:type="gramEnd"/>
      <w:r w:rsidRPr="0011328A">
        <w:rPr>
          <w:rFonts w:ascii="Calibri" w:hAnsi="Calibri" w:cs="Calibri"/>
          <w:b/>
          <w:sz w:val="24"/>
          <w:szCs w:val="24"/>
          <w:u w:val="single"/>
        </w:rPr>
        <w:t xml:space="preserve"> DO OBJETO E DA NECESSIDADE DA AQUISIÇÃO</w:t>
      </w:r>
    </w:p>
    <w:p w:rsidR="003B1FED" w:rsidRPr="0011328A" w:rsidRDefault="003B1FED" w:rsidP="003B1FED">
      <w:pPr>
        <w:spacing w:line="276" w:lineRule="auto"/>
        <w:jc w:val="both"/>
        <w:rPr>
          <w:rFonts w:ascii="Calibri" w:hAnsi="Calibri" w:cs="Calibri"/>
          <w:sz w:val="24"/>
          <w:szCs w:val="24"/>
        </w:rPr>
      </w:pPr>
    </w:p>
    <w:p w:rsidR="003B1FED" w:rsidRPr="00E32CB1" w:rsidRDefault="003B1FED" w:rsidP="003B1FED">
      <w:pPr>
        <w:pStyle w:val="PargrafodaLista"/>
        <w:numPr>
          <w:ilvl w:val="1"/>
          <w:numId w:val="6"/>
        </w:numPr>
        <w:spacing w:line="276" w:lineRule="auto"/>
        <w:jc w:val="both"/>
        <w:rPr>
          <w:rFonts w:ascii="Calibri" w:hAnsi="Calibri" w:cs="Calibri"/>
          <w:color w:val="0D0D0D"/>
          <w:sz w:val="24"/>
          <w:szCs w:val="24"/>
          <w:shd w:val="clear" w:color="auto" w:fill="FFFFFF"/>
        </w:rPr>
      </w:pPr>
      <w:r w:rsidRPr="00E32CB1">
        <w:rPr>
          <w:rFonts w:ascii="Calibri" w:hAnsi="Calibri" w:cs="Calibri"/>
          <w:sz w:val="24"/>
          <w:szCs w:val="24"/>
          <w:shd w:val="clear" w:color="auto" w:fill="FFFFFF"/>
        </w:rPr>
        <w:t>O objeto deste procedimento é a contratação de Pessoa Jurídica na área de Engenharia Civil, devidamente registrada nos órgãos competentes, CREA/CAU, para elaboração de 01 Laudo de Inspeção Técnica Estrutural da caixa d´água de 30 mil litros da Câmara Municipal de Santa Bárbara D’Oeste.</w:t>
      </w:r>
    </w:p>
    <w:p w:rsidR="003B1FED" w:rsidRPr="00E32CB1" w:rsidRDefault="003B1FED" w:rsidP="003B1FED">
      <w:pPr>
        <w:pStyle w:val="PargrafodaLista"/>
        <w:spacing w:line="276" w:lineRule="auto"/>
        <w:jc w:val="both"/>
        <w:rPr>
          <w:rFonts w:ascii="Calibri" w:hAnsi="Calibri" w:cs="Calibri"/>
          <w:color w:val="0D0D0D"/>
          <w:sz w:val="24"/>
          <w:szCs w:val="24"/>
          <w:shd w:val="clear" w:color="auto" w:fill="FFFFFF"/>
        </w:rPr>
      </w:pPr>
    </w:p>
    <w:p w:rsidR="003B1FED" w:rsidRPr="00E32CB1" w:rsidRDefault="003B1FED" w:rsidP="003B1FED">
      <w:pPr>
        <w:pStyle w:val="PargrafodaLista"/>
        <w:numPr>
          <w:ilvl w:val="2"/>
          <w:numId w:val="6"/>
        </w:numPr>
        <w:spacing w:line="276" w:lineRule="auto"/>
        <w:jc w:val="both"/>
        <w:rPr>
          <w:rFonts w:ascii="Calibri" w:hAnsi="Calibri" w:cs="Calibri"/>
          <w:color w:val="0D0D0D"/>
          <w:sz w:val="24"/>
          <w:szCs w:val="24"/>
          <w:shd w:val="clear" w:color="auto" w:fill="FFFFFF"/>
        </w:rPr>
      </w:pPr>
      <w:r w:rsidRPr="00E32CB1">
        <w:rPr>
          <w:rFonts w:ascii="Calibri" w:hAnsi="Calibri" w:cs="Calibri"/>
          <w:sz w:val="24"/>
          <w:szCs w:val="24"/>
        </w:rPr>
        <w:t xml:space="preserve">Os serviços a serem contratados compreendem: </w:t>
      </w:r>
    </w:p>
    <w:p w:rsidR="003B1FED" w:rsidRPr="00E32CB1" w:rsidRDefault="003B1FED" w:rsidP="003B1FED">
      <w:pPr>
        <w:pStyle w:val="PargrafodaLista"/>
        <w:spacing w:line="276" w:lineRule="auto"/>
        <w:jc w:val="both"/>
        <w:rPr>
          <w:rFonts w:ascii="Calibri" w:hAnsi="Calibri" w:cs="Calibri"/>
          <w:sz w:val="24"/>
          <w:szCs w:val="24"/>
        </w:rPr>
      </w:pPr>
    </w:p>
    <w:p w:rsidR="003B1FED" w:rsidRPr="00E32CB1" w:rsidRDefault="003B1FED" w:rsidP="003B1FED">
      <w:pPr>
        <w:pStyle w:val="PargrafodaLista"/>
        <w:numPr>
          <w:ilvl w:val="0"/>
          <w:numId w:val="7"/>
        </w:numPr>
        <w:spacing w:line="276" w:lineRule="auto"/>
        <w:jc w:val="both"/>
        <w:rPr>
          <w:rFonts w:ascii="Calibri" w:hAnsi="Calibri" w:cs="Calibri"/>
          <w:color w:val="0D0D0D"/>
          <w:sz w:val="24"/>
          <w:szCs w:val="24"/>
          <w:shd w:val="clear" w:color="auto" w:fill="FFFFFF"/>
        </w:rPr>
      </w:pPr>
      <w:r w:rsidRPr="00E32CB1">
        <w:rPr>
          <w:rFonts w:ascii="Calibri" w:hAnsi="Calibri" w:cs="Calibri"/>
          <w:color w:val="0D0D0D"/>
          <w:sz w:val="24"/>
          <w:szCs w:val="24"/>
          <w:shd w:val="clear" w:color="auto" w:fill="FFFFFF"/>
        </w:rPr>
        <w:t>Perícia Técnica com Equipamentos apropriados (</w:t>
      </w:r>
      <w:r w:rsidRPr="00E32CB1">
        <w:rPr>
          <w:rFonts w:ascii="Calibri" w:hAnsi="Calibri" w:cs="Calibri"/>
          <w:b/>
          <w:i/>
          <w:color w:val="0D0D0D"/>
          <w:sz w:val="24"/>
          <w:szCs w:val="24"/>
          <w:shd w:val="clear" w:color="auto" w:fill="FFFFFF"/>
        </w:rPr>
        <w:t>in loco</w:t>
      </w:r>
      <w:r w:rsidRPr="00E32CB1">
        <w:rPr>
          <w:rFonts w:ascii="Calibri" w:hAnsi="Calibri" w:cs="Calibri"/>
          <w:color w:val="0D0D0D"/>
          <w:sz w:val="24"/>
          <w:szCs w:val="24"/>
          <w:shd w:val="clear" w:color="auto" w:fill="FFFFFF"/>
        </w:rPr>
        <w:t>);</w:t>
      </w:r>
    </w:p>
    <w:p w:rsidR="003B1FED" w:rsidRPr="00E32CB1" w:rsidRDefault="003B1FED" w:rsidP="003B1FED">
      <w:pPr>
        <w:pStyle w:val="PargrafodaLista"/>
        <w:numPr>
          <w:ilvl w:val="0"/>
          <w:numId w:val="7"/>
        </w:numPr>
        <w:spacing w:line="276" w:lineRule="auto"/>
        <w:jc w:val="both"/>
        <w:rPr>
          <w:rFonts w:ascii="Calibri" w:hAnsi="Calibri" w:cs="Calibri"/>
          <w:color w:val="0D0D0D"/>
          <w:sz w:val="24"/>
          <w:szCs w:val="24"/>
          <w:shd w:val="clear" w:color="auto" w:fill="FFFFFF"/>
        </w:rPr>
      </w:pPr>
      <w:r w:rsidRPr="00E32CB1">
        <w:rPr>
          <w:rFonts w:ascii="Calibri" w:hAnsi="Calibri" w:cs="Calibri"/>
          <w:color w:val="0D0D0D"/>
          <w:sz w:val="24"/>
          <w:szCs w:val="24"/>
          <w:shd w:val="clear" w:color="auto" w:fill="FFFFFF"/>
        </w:rPr>
        <w:t>Relatório fotográfico;</w:t>
      </w:r>
    </w:p>
    <w:p w:rsidR="003B1FED" w:rsidRPr="00E32CB1" w:rsidRDefault="003B1FED" w:rsidP="003B1FED">
      <w:pPr>
        <w:pStyle w:val="PargrafodaLista"/>
        <w:numPr>
          <w:ilvl w:val="0"/>
          <w:numId w:val="7"/>
        </w:numPr>
        <w:spacing w:line="276" w:lineRule="auto"/>
        <w:jc w:val="both"/>
        <w:rPr>
          <w:rFonts w:ascii="Calibri" w:hAnsi="Calibri" w:cs="Calibri"/>
          <w:color w:val="0D0D0D"/>
          <w:sz w:val="24"/>
          <w:szCs w:val="24"/>
          <w:shd w:val="clear" w:color="auto" w:fill="FFFFFF"/>
        </w:rPr>
      </w:pPr>
      <w:r w:rsidRPr="00E32CB1">
        <w:rPr>
          <w:rFonts w:ascii="Calibri" w:hAnsi="Calibri" w:cs="Calibri"/>
          <w:color w:val="0D0D0D"/>
          <w:sz w:val="24"/>
          <w:szCs w:val="24"/>
          <w:shd w:val="clear" w:color="auto" w:fill="FFFFFF"/>
        </w:rPr>
        <w:t>Elaboração de Laudo e Parecer Técnico da atual situação estrutural da caixa d ́água;</w:t>
      </w:r>
    </w:p>
    <w:p w:rsidR="003B1FED" w:rsidRPr="00E32CB1" w:rsidRDefault="003B1FED" w:rsidP="003B1FED">
      <w:pPr>
        <w:pStyle w:val="PargrafodaLista"/>
        <w:numPr>
          <w:ilvl w:val="0"/>
          <w:numId w:val="7"/>
        </w:numPr>
        <w:spacing w:line="276" w:lineRule="auto"/>
        <w:jc w:val="both"/>
        <w:rPr>
          <w:rFonts w:ascii="Calibri" w:hAnsi="Calibri" w:cs="Calibri"/>
          <w:color w:val="0D0D0D"/>
          <w:sz w:val="24"/>
          <w:szCs w:val="24"/>
          <w:shd w:val="clear" w:color="auto" w:fill="FFFFFF"/>
        </w:rPr>
      </w:pPr>
      <w:r w:rsidRPr="00E32CB1">
        <w:rPr>
          <w:rFonts w:ascii="Calibri" w:hAnsi="Calibri" w:cs="Calibri"/>
          <w:color w:val="0D0D0D"/>
          <w:sz w:val="24"/>
          <w:szCs w:val="24"/>
          <w:shd w:val="clear" w:color="auto" w:fill="FFFFFF"/>
        </w:rPr>
        <w:t>Teste de estanqueidade;</w:t>
      </w:r>
    </w:p>
    <w:p w:rsidR="003B1FED" w:rsidRPr="00E32CB1" w:rsidRDefault="003B1FED" w:rsidP="003B1FED">
      <w:pPr>
        <w:pStyle w:val="PargrafodaLista"/>
        <w:numPr>
          <w:ilvl w:val="0"/>
          <w:numId w:val="7"/>
        </w:numPr>
        <w:spacing w:line="276" w:lineRule="auto"/>
        <w:jc w:val="both"/>
        <w:rPr>
          <w:rFonts w:ascii="Calibri" w:hAnsi="Calibri" w:cs="Calibri"/>
          <w:color w:val="0D0D0D"/>
          <w:sz w:val="24"/>
          <w:szCs w:val="24"/>
          <w:shd w:val="clear" w:color="auto" w:fill="FFFFFF"/>
        </w:rPr>
      </w:pPr>
      <w:r w:rsidRPr="00E32CB1">
        <w:rPr>
          <w:rFonts w:ascii="Calibri" w:hAnsi="Calibri" w:cs="Calibri"/>
          <w:color w:val="0D0D0D"/>
          <w:sz w:val="24"/>
          <w:szCs w:val="24"/>
          <w:shd w:val="clear" w:color="auto" w:fill="FFFFFF"/>
        </w:rPr>
        <w:t>Caso seja necessário fazer a substituição da caixa d ́água, deverá constar no Laudo;</w:t>
      </w:r>
    </w:p>
    <w:p w:rsidR="003B1FED" w:rsidRPr="00E32CB1" w:rsidRDefault="003B1FED" w:rsidP="003B1FED">
      <w:pPr>
        <w:pStyle w:val="PargrafodaLista"/>
        <w:numPr>
          <w:ilvl w:val="0"/>
          <w:numId w:val="7"/>
        </w:numPr>
        <w:spacing w:line="276" w:lineRule="auto"/>
        <w:jc w:val="both"/>
        <w:rPr>
          <w:rFonts w:ascii="Calibri" w:hAnsi="Calibri" w:cs="Calibri"/>
          <w:color w:val="0D0D0D"/>
          <w:sz w:val="24"/>
          <w:szCs w:val="24"/>
          <w:shd w:val="clear" w:color="auto" w:fill="FFFFFF"/>
        </w:rPr>
      </w:pPr>
      <w:r w:rsidRPr="00E32CB1">
        <w:rPr>
          <w:rFonts w:ascii="Calibri" w:hAnsi="Calibri" w:cs="Calibri"/>
          <w:color w:val="0D0D0D"/>
          <w:sz w:val="24"/>
          <w:szCs w:val="24"/>
          <w:shd w:val="clear" w:color="auto" w:fill="FFFFFF"/>
        </w:rPr>
        <w:t>O Laudo deverá ser entregue em formato físico e digital (Pen Drive);</w:t>
      </w:r>
    </w:p>
    <w:p w:rsidR="003B1FED" w:rsidRPr="00E32CB1" w:rsidRDefault="003B1FED" w:rsidP="003B1FED">
      <w:pPr>
        <w:pStyle w:val="PargrafodaLista"/>
        <w:numPr>
          <w:ilvl w:val="0"/>
          <w:numId w:val="7"/>
        </w:numPr>
        <w:spacing w:line="276" w:lineRule="auto"/>
        <w:jc w:val="both"/>
        <w:rPr>
          <w:rFonts w:ascii="Calibri" w:hAnsi="Calibri" w:cs="Calibri"/>
          <w:color w:val="0D0D0D"/>
          <w:sz w:val="24"/>
          <w:szCs w:val="24"/>
          <w:shd w:val="clear" w:color="auto" w:fill="FFFFFF"/>
        </w:rPr>
      </w:pPr>
      <w:r w:rsidRPr="00E32CB1">
        <w:rPr>
          <w:rFonts w:ascii="Calibri" w:hAnsi="Calibri" w:cs="Calibri"/>
          <w:color w:val="0D0D0D"/>
          <w:sz w:val="24"/>
          <w:szCs w:val="24"/>
          <w:shd w:val="clear" w:color="auto" w:fill="FFFFFF"/>
        </w:rPr>
        <w:t>Fornecer ART do engenheiro responsável</w:t>
      </w:r>
      <w:r w:rsidR="00FC4FAC">
        <w:rPr>
          <w:rFonts w:ascii="Calibri" w:hAnsi="Calibri" w:cs="Calibri"/>
          <w:color w:val="0D0D0D"/>
          <w:sz w:val="24"/>
          <w:szCs w:val="24"/>
          <w:shd w:val="clear" w:color="auto" w:fill="FFFFFF"/>
        </w:rPr>
        <w:t>;</w:t>
      </w:r>
    </w:p>
    <w:p w:rsidR="003B1FED" w:rsidRPr="00E32CB1" w:rsidRDefault="003B1FED" w:rsidP="003B1FED">
      <w:pPr>
        <w:pStyle w:val="PargrafodaLista"/>
        <w:numPr>
          <w:ilvl w:val="0"/>
          <w:numId w:val="7"/>
        </w:numPr>
        <w:spacing w:line="276" w:lineRule="auto"/>
        <w:jc w:val="both"/>
        <w:rPr>
          <w:rFonts w:ascii="Calibri" w:hAnsi="Calibri" w:cs="Calibri"/>
          <w:color w:val="0D0D0D"/>
          <w:sz w:val="24"/>
          <w:szCs w:val="24"/>
          <w:shd w:val="clear" w:color="auto" w:fill="FFFFFF"/>
        </w:rPr>
      </w:pPr>
      <w:r w:rsidRPr="00E32CB1">
        <w:rPr>
          <w:rFonts w:ascii="Calibri" w:hAnsi="Calibri" w:cs="Calibri"/>
          <w:color w:val="0D0D0D"/>
          <w:sz w:val="24"/>
          <w:szCs w:val="24"/>
          <w:shd w:val="clear" w:color="auto" w:fill="FFFFFF"/>
        </w:rPr>
        <w:t>Prazo de entrega.</w:t>
      </w:r>
    </w:p>
    <w:p w:rsidR="003B1FED" w:rsidRPr="005C35C5" w:rsidRDefault="003B1FED" w:rsidP="003B1FED">
      <w:pPr>
        <w:pStyle w:val="PargrafodaLista"/>
        <w:spacing w:line="276" w:lineRule="auto"/>
        <w:jc w:val="both"/>
        <w:rPr>
          <w:rFonts w:ascii="Calibri" w:hAnsi="Calibri" w:cs="Calibri"/>
          <w:color w:val="0D0D0D"/>
          <w:sz w:val="24"/>
          <w:szCs w:val="24"/>
          <w:shd w:val="clear" w:color="auto" w:fill="FFFFFF"/>
        </w:rPr>
      </w:pPr>
    </w:p>
    <w:p w:rsidR="003B1FED" w:rsidRPr="0088369D" w:rsidRDefault="003B1FED" w:rsidP="003B1FED">
      <w:pPr>
        <w:spacing w:line="276" w:lineRule="auto"/>
        <w:jc w:val="both"/>
        <w:rPr>
          <w:rFonts w:ascii="Calibri" w:hAnsi="Calibri" w:cs="Calibri"/>
          <w:sz w:val="24"/>
          <w:szCs w:val="24"/>
        </w:rPr>
      </w:pPr>
      <w:r w:rsidRPr="0011328A">
        <w:rPr>
          <w:rFonts w:ascii="Calibri" w:hAnsi="Calibri" w:cs="Calibri"/>
          <w:b/>
          <w:sz w:val="24"/>
          <w:szCs w:val="24"/>
          <w:u w:val="single"/>
        </w:rPr>
        <w:t>Justificativa:</w:t>
      </w:r>
      <w:r w:rsidRPr="0011328A">
        <w:rPr>
          <w:rFonts w:ascii="Calibri" w:hAnsi="Calibri" w:cs="Calibri"/>
          <w:sz w:val="24"/>
          <w:szCs w:val="24"/>
        </w:rPr>
        <w:t xml:space="preserve"> </w:t>
      </w:r>
      <w:r w:rsidRPr="00C53A90">
        <w:rPr>
          <w:rFonts w:ascii="Calibri" w:hAnsi="Calibri" w:cs="Calibri"/>
          <w:sz w:val="24"/>
          <w:szCs w:val="24"/>
        </w:rPr>
        <w:t>Esta contratação se faz necessária devido as aparentes avarias, como</w:t>
      </w:r>
      <w:r w:rsidRPr="00C53A90">
        <w:rPr>
          <w:rFonts w:ascii="Calibri" w:hAnsi="Calibri" w:cs="Calibri"/>
          <w:sz w:val="24"/>
          <w:szCs w:val="24"/>
        </w:rPr>
        <w:br/>
        <w:t>vários pontos de ferrugem, devido seu período de uso, desde 2002. No ano</w:t>
      </w:r>
      <w:r w:rsidRPr="00C53A90">
        <w:rPr>
          <w:rFonts w:ascii="Calibri" w:hAnsi="Calibri" w:cs="Calibri"/>
          <w:sz w:val="24"/>
          <w:szCs w:val="24"/>
        </w:rPr>
        <w:br/>
      </w:r>
      <w:r w:rsidRPr="00C53A90">
        <w:rPr>
          <w:rFonts w:ascii="Calibri" w:hAnsi="Calibri" w:cs="Calibri"/>
          <w:sz w:val="24"/>
          <w:szCs w:val="24"/>
        </w:rPr>
        <w:lastRenderedPageBreak/>
        <w:t xml:space="preserve">passado, ela precisou passar por um reparo, em que foi feita a troca de </w:t>
      </w:r>
      <w:proofErr w:type="gramStart"/>
      <w:r w:rsidRPr="00C53A90">
        <w:rPr>
          <w:rFonts w:ascii="Calibri" w:hAnsi="Calibri" w:cs="Calibri"/>
          <w:sz w:val="24"/>
          <w:szCs w:val="24"/>
        </w:rPr>
        <w:t>1</w:t>
      </w:r>
      <w:proofErr w:type="gramEnd"/>
      <w:r w:rsidRPr="00C53A90">
        <w:rPr>
          <w:rFonts w:ascii="Calibri" w:hAnsi="Calibri" w:cs="Calibri"/>
          <w:sz w:val="24"/>
          <w:szCs w:val="24"/>
        </w:rPr>
        <w:t xml:space="preserve"> m²</w:t>
      </w:r>
      <w:r w:rsidRPr="00C53A90">
        <w:rPr>
          <w:rFonts w:ascii="Calibri" w:hAnsi="Calibri" w:cs="Calibri"/>
          <w:sz w:val="24"/>
          <w:szCs w:val="24"/>
        </w:rPr>
        <w:br/>
        <w:t>de chapa de metal que estava danificada.</w:t>
      </w:r>
    </w:p>
    <w:p w:rsidR="003B1FED" w:rsidRPr="0011328A" w:rsidRDefault="003B1FED" w:rsidP="003B1FED">
      <w:pPr>
        <w:spacing w:line="276" w:lineRule="auto"/>
        <w:jc w:val="both"/>
        <w:rPr>
          <w:rFonts w:ascii="Calibri" w:hAnsi="Calibri" w:cs="Calibri"/>
          <w:b/>
          <w:sz w:val="24"/>
          <w:szCs w:val="24"/>
          <w:u w:val="single"/>
        </w:rPr>
      </w:pPr>
    </w:p>
    <w:p w:rsidR="003B1FED" w:rsidRPr="0011328A" w:rsidRDefault="003B1FED" w:rsidP="003B1FED">
      <w:pPr>
        <w:spacing w:line="276" w:lineRule="auto"/>
        <w:jc w:val="both"/>
        <w:rPr>
          <w:rFonts w:ascii="Calibri" w:hAnsi="Calibri" w:cs="Calibri"/>
          <w:b/>
          <w:sz w:val="24"/>
          <w:szCs w:val="24"/>
          <w:u w:val="single"/>
        </w:rPr>
      </w:pPr>
      <w:proofErr w:type="gramStart"/>
      <w:r w:rsidRPr="0011328A">
        <w:rPr>
          <w:rFonts w:ascii="Calibri" w:hAnsi="Calibri" w:cs="Calibri"/>
          <w:b/>
          <w:sz w:val="24"/>
          <w:szCs w:val="24"/>
          <w:u w:val="single"/>
        </w:rPr>
        <w:t>2</w:t>
      </w:r>
      <w:proofErr w:type="gramEnd"/>
      <w:r w:rsidRPr="0011328A">
        <w:rPr>
          <w:rFonts w:ascii="Calibri" w:hAnsi="Calibri" w:cs="Calibri"/>
          <w:b/>
          <w:sz w:val="24"/>
          <w:szCs w:val="24"/>
          <w:u w:val="single"/>
        </w:rPr>
        <w:t xml:space="preserve"> DOS REQUISITOS DA CONTRATAÇÃO</w:t>
      </w:r>
    </w:p>
    <w:p w:rsidR="003B1FED" w:rsidRPr="0011328A" w:rsidRDefault="003B1FED" w:rsidP="003B1FED">
      <w:pPr>
        <w:spacing w:line="276" w:lineRule="auto"/>
        <w:jc w:val="both"/>
        <w:rPr>
          <w:rFonts w:ascii="Calibri" w:hAnsi="Calibri" w:cs="Calibri"/>
          <w:b/>
          <w:sz w:val="24"/>
          <w:szCs w:val="24"/>
        </w:rPr>
      </w:pPr>
    </w:p>
    <w:p w:rsidR="003B1FED" w:rsidRPr="0011328A" w:rsidRDefault="003B1FED" w:rsidP="003B1FED">
      <w:pPr>
        <w:spacing w:line="276" w:lineRule="auto"/>
        <w:jc w:val="both"/>
        <w:rPr>
          <w:rFonts w:ascii="Calibri" w:hAnsi="Calibri" w:cs="Calibri"/>
          <w:sz w:val="24"/>
          <w:szCs w:val="24"/>
        </w:rPr>
      </w:pPr>
      <w:r w:rsidRPr="0011328A">
        <w:rPr>
          <w:rFonts w:ascii="Calibri" w:hAnsi="Calibri" w:cs="Calibri"/>
          <w:b/>
          <w:sz w:val="24"/>
          <w:szCs w:val="24"/>
        </w:rPr>
        <w:t>2.1</w:t>
      </w:r>
      <w:r w:rsidRPr="0011328A">
        <w:rPr>
          <w:rFonts w:ascii="Calibri" w:hAnsi="Calibri" w:cs="Calibri"/>
          <w:sz w:val="24"/>
          <w:szCs w:val="24"/>
        </w:rPr>
        <w:t xml:space="preserve"> A CONTRATADA deverá:</w:t>
      </w:r>
    </w:p>
    <w:p w:rsidR="003B1FED" w:rsidRPr="0011328A" w:rsidRDefault="003B1FED" w:rsidP="003B1FED">
      <w:pPr>
        <w:spacing w:line="276" w:lineRule="auto"/>
        <w:ind w:left="567" w:hanging="283"/>
        <w:jc w:val="both"/>
        <w:rPr>
          <w:rFonts w:ascii="Calibri" w:hAnsi="Calibri" w:cs="Calibri"/>
          <w:sz w:val="24"/>
          <w:szCs w:val="24"/>
        </w:rPr>
      </w:pPr>
      <w:r w:rsidRPr="0011328A">
        <w:rPr>
          <w:rFonts w:ascii="Calibri" w:hAnsi="Calibri" w:cs="Calibri"/>
          <w:sz w:val="24"/>
          <w:szCs w:val="24"/>
        </w:rPr>
        <w:t>a) emitir nota fiscal pelos serviços prestados (NF-e, modelo 55);</w:t>
      </w:r>
    </w:p>
    <w:p w:rsidR="003B1FED" w:rsidRPr="0011328A" w:rsidRDefault="003B1FED" w:rsidP="003B1FED">
      <w:pPr>
        <w:spacing w:line="276" w:lineRule="auto"/>
        <w:ind w:left="567" w:hanging="283"/>
        <w:jc w:val="both"/>
        <w:rPr>
          <w:rFonts w:ascii="Calibri" w:hAnsi="Calibri" w:cs="Calibri"/>
          <w:sz w:val="24"/>
          <w:szCs w:val="24"/>
        </w:rPr>
      </w:pPr>
      <w:r w:rsidRPr="0011328A">
        <w:rPr>
          <w:rFonts w:ascii="Calibri" w:hAnsi="Calibri" w:cs="Calibri"/>
          <w:sz w:val="24"/>
          <w:szCs w:val="24"/>
        </w:rPr>
        <w:t>b) possuir inscrição no Cadastro Nacional de Pessoa Jurídica (CNPJ)</w:t>
      </w:r>
      <w:r>
        <w:rPr>
          <w:rFonts w:ascii="Calibri" w:hAnsi="Calibri" w:cs="Calibri"/>
          <w:sz w:val="24"/>
          <w:szCs w:val="24"/>
        </w:rPr>
        <w:t>;</w:t>
      </w:r>
    </w:p>
    <w:p w:rsidR="003B1FED" w:rsidRPr="0011328A" w:rsidRDefault="003B1FED" w:rsidP="003B1FED">
      <w:pPr>
        <w:spacing w:line="276" w:lineRule="auto"/>
        <w:ind w:left="567" w:hanging="283"/>
        <w:jc w:val="both"/>
        <w:rPr>
          <w:rFonts w:ascii="Calibri" w:hAnsi="Calibri" w:cs="Calibri"/>
          <w:sz w:val="24"/>
          <w:szCs w:val="24"/>
        </w:rPr>
      </w:pPr>
      <w:r w:rsidRPr="0011328A">
        <w:rPr>
          <w:rFonts w:ascii="Calibri" w:hAnsi="Calibri" w:cs="Calibri"/>
          <w:sz w:val="24"/>
          <w:szCs w:val="24"/>
        </w:rPr>
        <w:t>c) Não estar impedida de contrat</w:t>
      </w:r>
      <w:r>
        <w:rPr>
          <w:rFonts w:ascii="Calibri" w:hAnsi="Calibri" w:cs="Calibri"/>
          <w:sz w:val="24"/>
          <w:szCs w:val="24"/>
        </w:rPr>
        <w:t>ar com a Administração pública;</w:t>
      </w:r>
    </w:p>
    <w:p w:rsidR="003B1FED" w:rsidRPr="0011328A" w:rsidRDefault="003B1FED" w:rsidP="003B1FED">
      <w:pPr>
        <w:spacing w:line="276" w:lineRule="auto"/>
        <w:ind w:left="567" w:hanging="283"/>
        <w:jc w:val="both"/>
        <w:rPr>
          <w:rFonts w:ascii="Calibri" w:hAnsi="Calibri" w:cs="Calibri"/>
          <w:sz w:val="24"/>
          <w:szCs w:val="24"/>
        </w:rPr>
      </w:pPr>
      <w:r w:rsidRPr="0011328A">
        <w:rPr>
          <w:rFonts w:ascii="Calibri" w:hAnsi="Calibri" w:cs="Calibri"/>
          <w:sz w:val="24"/>
          <w:szCs w:val="24"/>
        </w:rPr>
        <w:t>d) Estar em regularidade perante a Previdência Social – INSS e perante o Fundo de Garantia por Tempo de Serviço – FGTS.</w:t>
      </w:r>
    </w:p>
    <w:p w:rsidR="003B1FED" w:rsidRPr="0011328A" w:rsidRDefault="003B1FED" w:rsidP="003B1FED">
      <w:pPr>
        <w:spacing w:line="276" w:lineRule="auto"/>
        <w:jc w:val="both"/>
        <w:rPr>
          <w:rFonts w:ascii="Calibri" w:hAnsi="Calibri" w:cs="Calibri"/>
          <w:sz w:val="24"/>
          <w:szCs w:val="24"/>
        </w:rPr>
      </w:pPr>
    </w:p>
    <w:p w:rsidR="003B1FED" w:rsidRPr="0011328A" w:rsidRDefault="003B1FED" w:rsidP="003B1FED">
      <w:pPr>
        <w:spacing w:line="276" w:lineRule="auto"/>
        <w:jc w:val="both"/>
        <w:rPr>
          <w:rFonts w:ascii="Calibri" w:hAnsi="Calibri" w:cs="Calibri"/>
          <w:b/>
          <w:sz w:val="24"/>
          <w:szCs w:val="24"/>
          <w:u w:val="single"/>
        </w:rPr>
      </w:pPr>
      <w:proofErr w:type="gramStart"/>
      <w:r w:rsidRPr="0011328A">
        <w:rPr>
          <w:rFonts w:ascii="Calibri" w:hAnsi="Calibri" w:cs="Calibri"/>
          <w:b/>
          <w:sz w:val="24"/>
          <w:szCs w:val="24"/>
          <w:u w:val="single"/>
        </w:rPr>
        <w:t>3</w:t>
      </w:r>
      <w:proofErr w:type="gramEnd"/>
      <w:r w:rsidRPr="0011328A">
        <w:rPr>
          <w:rFonts w:ascii="Calibri" w:hAnsi="Calibri" w:cs="Calibri"/>
          <w:b/>
          <w:sz w:val="24"/>
          <w:szCs w:val="24"/>
          <w:u w:val="single"/>
        </w:rPr>
        <w:t xml:space="preserve"> DA EXECUÇÃO DO OBJETO – PRAZO, LOCAL E RECEBIMENTO</w:t>
      </w:r>
    </w:p>
    <w:p w:rsidR="003B1FED" w:rsidRPr="0011328A" w:rsidRDefault="003B1FED" w:rsidP="003B1FED">
      <w:pPr>
        <w:spacing w:line="276" w:lineRule="auto"/>
        <w:jc w:val="both"/>
        <w:rPr>
          <w:rFonts w:ascii="Calibri" w:hAnsi="Calibri" w:cs="Calibri"/>
          <w:b/>
          <w:sz w:val="24"/>
          <w:szCs w:val="24"/>
        </w:rPr>
      </w:pPr>
    </w:p>
    <w:p w:rsidR="003B1FED" w:rsidRPr="002A2074" w:rsidRDefault="003B1FED" w:rsidP="003B1FED">
      <w:pPr>
        <w:spacing w:line="276" w:lineRule="auto"/>
        <w:jc w:val="both"/>
        <w:rPr>
          <w:rFonts w:ascii="Calibri" w:hAnsi="Calibri" w:cs="Calibri"/>
          <w:sz w:val="24"/>
          <w:szCs w:val="24"/>
        </w:rPr>
      </w:pPr>
      <w:r w:rsidRPr="0011328A">
        <w:rPr>
          <w:rFonts w:ascii="Calibri" w:hAnsi="Calibri" w:cs="Calibri"/>
          <w:b/>
          <w:sz w:val="24"/>
          <w:szCs w:val="24"/>
        </w:rPr>
        <w:t>3</w:t>
      </w:r>
      <w:r>
        <w:rPr>
          <w:rFonts w:ascii="Calibri" w:hAnsi="Calibri" w:cs="Calibri"/>
          <w:b/>
          <w:sz w:val="24"/>
          <w:szCs w:val="24"/>
        </w:rPr>
        <w:t>.1</w:t>
      </w:r>
      <w:r w:rsidRPr="0011328A">
        <w:rPr>
          <w:rFonts w:ascii="Calibri" w:hAnsi="Calibri" w:cs="Calibri"/>
          <w:b/>
          <w:sz w:val="24"/>
          <w:szCs w:val="24"/>
        </w:rPr>
        <w:t xml:space="preserve"> </w:t>
      </w:r>
      <w:r w:rsidRPr="00A65B48">
        <w:rPr>
          <w:rFonts w:ascii="Calibri" w:hAnsi="Calibri" w:cs="Calibri"/>
          <w:sz w:val="24"/>
          <w:szCs w:val="24"/>
        </w:rPr>
        <w:t xml:space="preserve">O prazo para conclusão dos serviços e entrega do </w:t>
      </w:r>
      <w:r w:rsidRPr="00A65B48">
        <w:rPr>
          <w:rFonts w:ascii="Calibri" w:hAnsi="Calibri" w:cs="Calibri"/>
          <w:sz w:val="24"/>
          <w:szCs w:val="24"/>
          <w:shd w:val="clear" w:color="auto" w:fill="FFFFFF"/>
        </w:rPr>
        <w:t>Laudo de Inspeção Técnica Estrutural</w:t>
      </w:r>
      <w:r w:rsidRPr="00A65B48">
        <w:rPr>
          <w:rFonts w:ascii="Calibri" w:hAnsi="Calibri" w:cs="Calibri"/>
          <w:sz w:val="24"/>
          <w:szCs w:val="24"/>
        </w:rPr>
        <w:t xml:space="preserve"> será de 30 (trinta) dias úteis, e se encerrará automaticamente após esse período.</w:t>
      </w:r>
    </w:p>
    <w:p w:rsidR="003B1FED" w:rsidRPr="0011328A" w:rsidRDefault="003B1FED" w:rsidP="003B1FED">
      <w:pPr>
        <w:spacing w:line="276" w:lineRule="auto"/>
        <w:jc w:val="both"/>
        <w:rPr>
          <w:rFonts w:ascii="Calibri" w:hAnsi="Calibri" w:cs="Calibri"/>
          <w:sz w:val="24"/>
          <w:szCs w:val="24"/>
          <w:shd w:val="clear" w:color="auto" w:fill="FFFFFF"/>
        </w:rPr>
      </w:pPr>
    </w:p>
    <w:p w:rsidR="003B1FED" w:rsidRPr="00A65B48" w:rsidRDefault="003B1FED" w:rsidP="003B1FED">
      <w:pPr>
        <w:spacing w:line="276" w:lineRule="auto"/>
        <w:jc w:val="both"/>
        <w:rPr>
          <w:rFonts w:ascii="Calibri" w:hAnsi="Calibri" w:cs="Calibri"/>
          <w:sz w:val="24"/>
          <w:szCs w:val="24"/>
          <w:u w:val="single"/>
          <w:shd w:val="clear" w:color="auto" w:fill="FFFFFF"/>
        </w:rPr>
      </w:pPr>
      <w:proofErr w:type="gramStart"/>
      <w:r w:rsidRPr="00A65B48">
        <w:rPr>
          <w:rFonts w:ascii="Calibri" w:hAnsi="Calibri" w:cs="Calibri"/>
          <w:b/>
          <w:sz w:val="24"/>
          <w:szCs w:val="24"/>
          <w:u w:val="single"/>
          <w:shd w:val="clear" w:color="auto" w:fill="FFFFFF"/>
        </w:rPr>
        <w:t>3.2 Local</w:t>
      </w:r>
      <w:proofErr w:type="gramEnd"/>
      <w:r w:rsidRPr="00A65B48">
        <w:rPr>
          <w:rFonts w:ascii="Calibri" w:hAnsi="Calibri" w:cs="Calibri"/>
          <w:b/>
          <w:sz w:val="24"/>
          <w:szCs w:val="24"/>
          <w:u w:val="single"/>
          <w:shd w:val="clear" w:color="auto" w:fill="FFFFFF"/>
        </w:rPr>
        <w:t xml:space="preserve"> da entrega do Objeto</w:t>
      </w:r>
    </w:p>
    <w:p w:rsidR="003B1FED" w:rsidRPr="00A65B48" w:rsidRDefault="003B1FED" w:rsidP="003B1FED">
      <w:pPr>
        <w:spacing w:line="276" w:lineRule="auto"/>
        <w:jc w:val="both"/>
        <w:rPr>
          <w:rFonts w:ascii="Calibri" w:hAnsi="Calibri" w:cs="Calibri"/>
          <w:sz w:val="24"/>
          <w:szCs w:val="24"/>
          <w:shd w:val="clear" w:color="auto" w:fill="FFFFFF"/>
        </w:rPr>
      </w:pPr>
    </w:p>
    <w:p w:rsidR="003B1FED" w:rsidRPr="0011328A" w:rsidRDefault="003B1FED" w:rsidP="003B1FED">
      <w:pPr>
        <w:spacing w:line="276" w:lineRule="auto"/>
        <w:jc w:val="both"/>
        <w:rPr>
          <w:rFonts w:ascii="Calibri" w:hAnsi="Calibri" w:cs="Calibri"/>
          <w:sz w:val="24"/>
          <w:szCs w:val="24"/>
        </w:rPr>
      </w:pPr>
      <w:r w:rsidRPr="00A65B48">
        <w:rPr>
          <w:rFonts w:ascii="Calibri" w:hAnsi="Calibri" w:cs="Calibri"/>
          <w:b/>
          <w:sz w:val="24"/>
          <w:szCs w:val="24"/>
          <w:shd w:val="clear" w:color="auto" w:fill="FFFFFF"/>
        </w:rPr>
        <w:t>3.2.1</w:t>
      </w:r>
      <w:r w:rsidRPr="00A65B48">
        <w:rPr>
          <w:rFonts w:ascii="Calibri" w:hAnsi="Calibri" w:cs="Calibri"/>
          <w:sz w:val="24"/>
          <w:szCs w:val="24"/>
          <w:shd w:val="clear" w:color="auto" w:fill="FFFFFF"/>
        </w:rPr>
        <w:t xml:space="preserve"> A prestação dos serviços deverá ser realizada no </w:t>
      </w:r>
      <w:r w:rsidRPr="00A65B48">
        <w:rPr>
          <w:rFonts w:ascii="Calibri" w:hAnsi="Calibri" w:cs="Calibri"/>
          <w:sz w:val="24"/>
          <w:szCs w:val="24"/>
        </w:rPr>
        <w:t xml:space="preserve">seguinte endereço: Rodovia Luís </w:t>
      </w:r>
      <w:proofErr w:type="spellStart"/>
      <w:r w:rsidRPr="00A65B48">
        <w:rPr>
          <w:rFonts w:ascii="Calibri" w:hAnsi="Calibri" w:cs="Calibri"/>
          <w:sz w:val="24"/>
          <w:szCs w:val="24"/>
        </w:rPr>
        <w:t>Ometto</w:t>
      </w:r>
      <w:proofErr w:type="spellEnd"/>
      <w:r w:rsidRPr="00A65B48">
        <w:rPr>
          <w:rFonts w:ascii="Calibri" w:hAnsi="Calibri" w:cs="Calibri"/>
          <w:sz w:val="24"/>
          <w:szCs w:val="24"/>
        </w:rPr>
        <w:t xml:space="preserve"> (SP-306), 1001 - CEP: 13451-902.</w:t>
      </w:r>
    </w:p>
    <w:p w:rsidR="003B1FED" w:rsidRPr="0011328A" w:rsidRDefault="003B1FED" w:rsidP="003B1FED">
      <w:pPr>
        <w:spacing w:line="276" w:lineRule="auto"/>
        <w:jc w:val="both"/>
        <w:rPr>
          <w:rFonts w:ascii="Calibri" w:hAnsi="Calibri" w:cs="Calibri"/>
          <w:sz w:val="24"/>
          <w:szCs w:val="24"/>
          <w:shd w:val="clear" w:color="auto" w:fill="FFFFFF"/>
        </w:rPr>
      </w:pPr>
    </w:p>
    <w:p w:rsidR="003B1FED" w:rsidRPr="0011328A" w:rsidRDefault="003B1FED" w:rsidP="003B1FED">
      <w:pPr>
        <w:spacing w:line="276" w:lineRule="auto"/>
        <w:jc w:val="both"/>
        <w:rPr>
          <w:rFonts w:ascii="Calibri" w:hAnsi="Calibri" w:cs="Calibri"/>
          <w:sz w:val="24"/>
          <w:szCs w:val="24"/>
          <w:u w:val="single"/>
        </w:rPr>
      </w:pPr>
      <w:proofErr w:type="gramStart"/>
      <w:r w:rsidRPr="0011328A">
        <w:rPr>
          <w:rFonts w:ascii="Calibri" w:hAnsi="Calibri" w:cs="Calibri"/>
          <w:b/>
          <w:sz w:val="24"/>
          <w:szCs w:val="24"/>
          <w:u w:val="single"/>
        </w:rPr>
        <w:t>3</w:t>
      </w:r>
      <w:r>
        <w:rPr>
          <w:rFonts w:ascii="Calibri" w:hAnsi="Calibri" w:cs="Calibri"/>
          <w:b/>
          <w:sz w:val="24"/>
          <w:szCs w:val="24"/>
          <w:u w:val="single"/>
        </w:rPr>
        <w:t>.3</w:t>
      </w:r>
      <w:r w:rsidRPr="0011328A">
        <w:rPr>
          <w:rFonts w:ascii="Calibri" w:hAnsi="Calibri" w:cs="Calibri"/>
          <w:sz w:val="24"/>
          <w:szCs w:val="24"/>
          <w:u w:val="single"/>
        </w:rPr>
        <w:t xml:space="preserve"> </w:t>
      </w:r>
      <w:r w:rsidRPr="0011328A">
        <w:rPr>
          <w:rFonts w:ascii="Calibri" w:hAnsi="Calibri" w:cs="Calibri"/>
          <w:b/>
          <w:sz w:val="24"/>
          <w:szCs w:val="24"/>
          <w:u w:val="single"/>
        </w:rPr>
        <w:t>Recebimento</w:t>
      </w:r>
      <w:proofErr w:type="gramEnd"/>
      <w:r w:rsidRPr="0011328A">
        <w:rPr>
          <w:rFonts w:ascii="Calibri" w:hAnsi="Calibri" w:cs="Calibri"/>
          <w:b/>
          <w:sz w:val="24"/>
          <w:szCs w:val="24"/>
          <w:u w:val="single"/>
        </w:rPr>
        <w:t xml:space="preserve"> do Objeto</w:t>
      </w:r>
      <w:r w:rsidRPr="0011328A">
        <w:rPr>
          <w:rFonts w:ascii="Calibri" w:hAnsi="Calibri" w:cs="Calibri"/>
          <w:sz w:val="24"/>
          <w:szCs w:val="24"/>
          <w:u w:val="single"/>
        </w:rPr>
        <w:t xml:space="preserve"> </w:t>
      </w:r>
    </w:p>
    <w:p w:rsidR="003B1FED" w:rsidRDefault="003B1FED" w:rsidP="003B1FED">
      <w:pPr>
        <w:spacing w:line="276" w:lineRule="auto"/>
        <w:jc w:val="both"/>
        <w:rPr>
          <w:rFonts w:ascii="Calibri" w:hAnsi="Calibri" w:cs="Calibri"/>
          <w:b/>
          <w:sz w:val="24"/>
          <w:szCs w:val="24"/>
        </w:rPr>
      </w:pPr>
    </w:p>
    <w:p w:rsidR="003B1FED" w:rsidRPr="00E30FE4" w:rsidRDefault="003B1FED" w:rsidP="003B1FED">
      <w:pPr>
        <w:spacing w:line="276" w:lineRule="auto"/>
        <w:jc w:val="both"/>
        <w:rPr>
          <w:rFonts w:ascii="Calibri" w:hAnsi="Calibri" w:cs="Calibri"/>
          <w:sz w:val="24"/>
          <w:szCs w:val="24"/>
        </w:rPr>
      </w:pPr>
      <w:r w:rsidRPr="00A65B48">
        <w:rPr>
          <w:rFonts w:ascii="Calibri" w:hAnsi="Calibri" w:cs="Calibri"/>
          <w:b/>
          <w:sz w:val="24"/>
          <w:szCs w:val="24"/>
        </w:rPr>
        <w:t xml:space="preserve">3.3.1 </w:t>
      </w:r>
      <w:r w:rsidRPr="00A65B48">
        <w:rPr>
          <w:rFonts w:ascii="Calibri" w:hAnsi="Calibri" w:cs="Calibri"/>
          <w:sz w:val="24"/>
          <w:szCs w:val="24"/>
        </w:rPr>
        <w:t>O</w:t>
      </w:r>
      <w:r w:rsidRPr="00A65B48">
        <w:rPr>
          <w:rFonts w:ascii="Calibri" w:hAnsi="Calibri" w:cs="Calibri"/>
          <w:b/>
          <w:sz w:val="24"/>
          <w:szCs w:val="24"/>
        </w:rPr>
        <w:t xml:space="preserve"> </w:t>
      </w:r>
      <w:r w:rsidRPr="00A65B48">
        <w:rPr>
          <w:rFonts w:ascii="Calibri" w:hAnsi="Calibri" w:cs="Calibri"/>
          <w:sz w:val="24"/>
          <w:szCs w:val="24"/>
        </w:rPr>
        <w:t>serviço será realizado no prazo e condições estabelecidas neste Termo de Referência.</w:t>
      </w:r>
    </w:p>
    <w:p w:rsidR="003B1FED" w:rsidRDefault="003B1FED" w:rsidP="003B1FED">
      <w:pPr>
        <w:spacing w:line="276" w:lineRule="auto"/>
        <w:jc w:val="both"/>
        <w:rPr>
          <w:rFonts w:ascii="Calibri" w:hAnsi="Calibri" w:cs="Calibri"/>
          <w:sz w:val="24"/>
          <w:szCs w:val="24"/>
        </w:rPr>
      </w:pPr>
    </w:p>
    <w:p w:rsidR="003B1FED" w:rsidRPr="00E30FE4" w:rsidRDefault="003B1FED" w:rsidP="003B1FED">
      <w:pPr>
        <w:spacing w:line="276" w:lineRule="auto"/>
        <w:jc w:val="both"/>
        <w:rPr>
          <w:rFonts w:ascii="Calibri" w:hAnsi="Calibri" w:cs="Calibri"/>
          <w:sz w:val="24"/>
          <w:szCs w:val="24"/>
        </w:rPr>
      </w:pPr>
      <w:r w:rsidRPr="00A65B48">
        <w:rPr>
          <w:rFonts w:ascii="Calibri" w:hAnsi="Calibri" w:cs="Calibri"/>
          <w:b/>
          <w:sz w:val="24"/>
          <w:szCs w:val="24"/>
        </w:rPr>
        <w:t>3.3.2</w:t>
      </w:r>
      <w:r w:rsidRPr="00A65B48">
        <w:rPr>
          <w:rFonts w:ascii="Calibri" w:hAnsi="Calibri" w:cs="Calibri"/>
          <w:sz w:val="24"/>
          <w:szCs w:val="24"/>
        </w:rPr>
        <w:t xml:space="preserve"> Será verificada, minuciosamente, no prazo de 10 (dez) dias, a conformidade dos serviços prestados com as especificações constantes do Termo de Referência e da proposta, para fins de aceitação e recebimento definitivo.</w:t>
      </w:r>
    </w:p>
    <w:p w:rsidR="003B1FED" w:rsidRPr="0011328A" w:rsidRDefault="003B1FED" w:rsidP="003B1FED">
      <w:pPr>
        <w:spacing w:line="276" w:lineRule="auto"/>
        <w:jc w:val="both"/>
        <w:rPr>
          <w:rFonts w:ascii="Calibri" w:hAnsi="Calibri" w:cs="Calibri"/>
          <w:sz w:val="24"/>
          <w:szCs w:val="24"/>
        </w:rPr>
      </w:pPr>
    </w:p>
    <w:p w:rsidR="003B1FED" w:rsidRPr="0011328A" w:rsidRDefault="003B1FED" w:rsidP="003B1FED">
      <w:pPr>
        <w:spacing w:line="276" w:lineRule="auto"/>
        <w:jc w:val="both"/>
        <w:rPr>
          <w:rFonts w:ascii="Calibri" w:hAnsi="Calibri" w:cs="Calibri"/>
          <w:sz w:val="24"/>
          <w:szCs w:val="24"/>
        </w:rPr>
      </w:pPr>
      <w:r w:rsidRPr="00A65B48">
        <w:rPr>
          <w:rFonts w:ascii="Calibri" w:hAnsi="Calibri" w:cs="Calibri"/>
          <w:b/>
          <w:sz w:val="24"/>
          <w:szCs w:val="24"/>
        </w:rPr>
        <w:t>3.3.3</w:t>
      </w:r>
      <w:r w:rsidRPr="00A65B48">
        <w:rPr>
          <w:rFonts w:ascii="Calibri" w:hAnsi="Calibri" w:cs="Calibri"/>
          <w:sz w:val="24"/>
          <w:szCs w:val="24"/>
        </w:rPr>
        <w:t xml:space="preserve"> O serviço poderá ser rejeitado, no todo ou em parte, quando em desacordo com as especificações constantes neste Termo de Referência e na proposta, devendo ser readequado no prazo de </w:t>
      </w:r>
      <w:proofErr w:type="gramStart"/>
      <w:r w:rsidRPr="00A65B48">
        <w:rPr>
          <w:rFonts w:ascii="Calibri" w:hAnsi="Calibri" w:cs="Calibri"/>
          <w:sz w:val="24"/>
          <w:szCs w:val="24"/>
        </w:rPr>
        <w:t>5</w:t>
      </w:r>
      <w:proofErr w:type="gramEnd"/>
      <w:r w:rsidRPr="00A65B48">
        <w:rPr>
          <w:rFonts w:ascii="Calibri" w:hAnsi="Calibri" w:cs="Calibri"/>
          <w:sz w:val="24"/>
          <w:szCs w:val="24"/>
        </w:rPr>
        <w:t xml:space="preserve"> (cinco) dias úteis, a contar da notificação da CONTRATADA, às suas custas, sem prejuízo da aplicação das penalidades.</w:t>
      </w:r>
      <w:r w:rsidRPr="0011328A">
        <w:rPr>
          <w:rFonts w:ascii="Calibri" w:hAnsi="Calibri" w:cs="Calibri"/>
          <w:sz w:val="24"/>
          <w:szCs w:val="24"/>
        </w:rPr>
        <w:t xml:space="preserve"> </w:t>
      </w:r>
    </w:p>
    <w:p w:rsidR="003B1FED" w:rsidRPr="00750015" w:rsidRDefault="003B1FED" w:rsidP="003B1FED">
      <w:pPr>
        <w:spacing w:line="276" w:lineRule="auto"/>
        <w:jc w:val="both"/>
        <w:rPr>
          <w:rFonts w:ascii="Calibri" w:hAnsi="Calibri" w:cs="Calibri"/>
          <w:sz w:val="24"/>
          <w:szCs w:val="24"/>
        </w:rPr>
      </w:pPr>
    </w:p>
    <w:p w:rsidR="003B1FED" w:rsidRPr="00750015" w:rsidRDefault="003B1FED" w:rsidP="003B1FED">
      <w:pPr>
        <w:spacing w:line="276" w:lineRule="auto"/>
        <w:jc w:val="both"/>
        <w:rPr>
          <w:rFonts w:ascii="Calibri" w:hAnsi="Calibri" w:cs="Calibri"/>
          <w:sz w:val="24"/>
          <w:szCs w:val="24"/>
        </w:rPr>
      </w:pPr>
      <w:r w:rsidRPr="00A65B48">
        <w:rPr>
          <w:rFonts w:ascii="Calibri" w:hAnsi="Calibri" w:cs="Calibri"/>
          <w:b/>
          <w:sz w:val="24"/>
          <w:szCs w:val="24"/>
        </w:rPr>
        <w:t>3.3.4</w:t>
      </w:r>
      <w:r w:rsidRPr="00A65B48">
        <w:rPr>
          <w:rFonts w:ascii="Calibri" w:hAnsi="Calibri" w:cs="Calibri"/>
          <w:sz w:val="24"/>
          <w:szCs w:val="24"/>
        </w:rPr>
        <w:t xml:space="preserve"> Na hipótese de a verificação a que se refere o </w:t>
      </w:r>
      <w:r w:rsidRPr="00A65B48">
        <w:rPr>
          <w:rFonts w:ascii="Calibri" w:hAnsi="Calibri" w:cs="Calibri"/>
          <w:b/>
          <w:sz w:val="24"/>
          <w:szCs w:val="24"/>
        </w:rPr>
        <w:t>item 3.3.2</w:t>
      </w:r>
      <w:r w:rsidRPr="00A65B48">
        <w:rPr>
          <w:rFonts w:ascii="Calibri" w:hAnsi="Calibri" w:cs="Calibri"/>
          <w:sz w:val="24"/>
          <w:szCs w:val="24"/>
        </w:rPr>
        <w:t xml:space="preserve"> não ser procedida dentro do prazo fixado, reputar-se-á como realizada, consumando-se o recebimento definitivo no dia do esgotamento do prazo.</w:t>
      </w:r>
      <w:r w:rsidRPr="00750015">
        <w:rPr>
          <w:rFonts w:ascii="Calibri" w:hAnsi="Calibri" w:cs="Calibri"/>
          <w:sz w:val="24"/>
          <w:szCs w:val="24"/>
        </w:rPr>
        <w:t xml:space="preserve"> </w:t>
      </w:r>
    </w:p>
    <w:p w:rsidR="003B1FED" w:rsidRPr="0011328A" w:rsidRDefault="003B1FED" w:rsidP="003B1FED">
      <w:pPr>
        <w:spacing w:line="276" w:lineRule="auto"/>
        <w:jc w:val="both"/>
        <w:rPr>
          <w:rFonts w:ascii="Calibri" w:hAnsi="Calibri" w:cs="Calibri"/>
          <w:b/>
          <w:sz w:val="24"/>
          <w:szCs w:val="24"/>
          <w:u w:val="single"/>
        </w:rPr>
      </w:pPr>
      <w:r w:rsidRPr="0011328A">
        <w:rPr>
          <w:rFonts w:ascii="Calibri" w:hAnsi="Calibri" w:cs="Calibri"/>
          <w:b/>
          <w:sz w:val="24"/>
          <w:szCs w:val="24"/>
          <w:u w:val="single"/>
        </w:rPr>
        <w:lastRenderedPageBreak/>
        <w:t>4. DA GESTÃO DO AJUSTE</w:t>
      </w:r>
    </w:p>
    <w:p w:rsidR="003B1FED" w:rsidRPr="0011328A" w:rsidRDefault="003B1FED" w:rsidP="003B1FED">
      <w:pPr>
        <w:spacing w:line="276" w:lineRule="auto"/>
        <w:jc w:val="both"/>
        <w:rPr>
          <w:rFonts w:ascii="Calibri" w:hAnsi="Calibri" w:cs="Calibri"/>
          <w:sz w:val="24"/>
          <w:szCs w:val="24"/>
        </w:rPr>
      </w:pPr>
    </w:p>
    <w:p w:rsidR="003B1FED" w:rsidRPr="0011328A" w:rsidRDefault="003B1FED" w:rsidP="003B1FED">
      <w:pPr>
        <w:spacing w:line="276" w:lineRule="auto"/>
        <w:jc w:val="both"/>
        <w:rPr>
          <w:rFonts w:ascii="Calibri" w:hAnsi="Calibri" w:cs="Calibri"/>
          <w:sz w:val="24"/>
          <w:szCs w:val="24"/>
        </w:rPr>
      </w:pPr>
      <w:r w:rsidRPr="0011328A">
        <w:rPr>
          <w:rFonts w:ascii="Calibri" w:hAnsi="Calibri" w:cs="Calibri"/>
          <w:b/>
          <w:sz w:val="24"/>
          <w:szCs w:val="24"/>
        </w:rPr>
        <w:t>4.1</w:t>
      </w:r>
      <w:r w:rsidRPr="0011328A">
        <w:rPr>
          <w:rFonts w:ascii="Calibri" w:hAnsi="Calibri" w:cs="Calibri"/>
          <w:sz w:val="24"/>
          <w:szCs w:val="24"/>
        </w:rPr>
        <w:t xml:space="preserve"> O ajuste será gerido pelo Gestor de Contratos da Câmara Mun</w:t>
      </w:r>
      <w:r>
        <w:rPr>
          <w:rFonts w:ascii="Calibri" w:hAnsi="Calibri" w:cs="Calibri"/>
          <w:sz w:val="24"/>
          <w:szCs w:val="24"/>
        </w:rPr>
        <w:t>icipal e será fiscalizado pelo Setor R</w:t>
      </w:r>
      <w:r w:rsidRPr="0011328A">
        <w:rPr>
          <w:rFonts w:ascii="Calibri" w:hAnsi="Calibri" w:cs="Calibri"/>
          <w:sz w:val="24"/>
          <w:szCs w:val="24"/>
        </w:rPr>
        <w:t>equisitante.</w:t>
      </w:r>
    </w:p>
    <w:p w:rsidR="003B1FED" w:rsidRPr="0011328A" w:rsidRDefault="003B1FED" w:rsidP="003B1FED">
      <w:pPr>
        <w:spacing w:line="276" w:lineRule="auto"/>
        <w:jc w:val="both"/>
        <w:rPr>
          <w:rFonts w:ascii="Calibri" w:hAnsi="Calibri" w:cs="Calibri"/>
          <w:sz w:val="24"/>
          <w:szCs w:val="24"/>
        </w:rPr>
      </w:pPr>
    </w:p>
    <w:p w:rsidR="003B1FED" w:rsidRPr="0011328A" w:rsidRDefault="003B1FED" w:rsidP="003B1FED">
      <w:pPr>
        <w:spacing w:line="276" w:lineRule="auto"/>
        <w:jc w:val="both"/>
        <w:rPr>
          <w:rFonts w:ascii="Calibri" w:hAnsi="Calibri" w:cs="Calibri"/>
          <w:sz w:val="24"/>
          <w:szCs w:val="24"/>
        </w:rPr>
      </w:pPr>
      <w:r w:rsidRPr="0011328A">
        <w:rPr>
          <w:rFonts w:ascii="Calibri" w:hAnsi="Calibri" w:cs="Calibri"/>
          <w:b/>
          <w:sz w:val="24"/>
          <w:szCs w:val="24"/>
        </w:rPr>
        <w:t>4.2</w:t>
      </w:r>
      <w:r w:rsidRPr="0011328A">
        <w:rPr>
          <w:rFonts w:ascii="Calibri" w:hAnsi="Calibri" w:cs="Calibri"/>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3B1FED" w:rsidRPr="0011328A" w:rsidRDefault="003B1FED" w:rsidP="003B1FED">
      <w:pPr>
        <w:spacing w:line="276" w:lineRule="auto"/>
        <w:jc w:val="both"/>
        <w:rPr>
          <w:rFonts w:ascii="Calibri" w:hAnsi="Calibri" w:cs="Calibri"/>
          <w:sz w:val="24"/>
          <w:szCs w:val="24"/>
        </w:rPr>
      </w:pPr>
    </w:p>
    <w:p w:rsidR="003B1FED" w:rsidRPr="0011328A" w:rsidRDefault="003B1FED" w:rsidP="003B1FED">
      <w:pPr>
        <w:spacing w:line="276" w:lineRule="auto"/>
        <w:jc w:val="both"/>
        <w:rPr>
          <w:rFonts w:ascii="Calibri" w:hAnsi="Calibri" w:cs="Calibri"/>
          <w:b/>
          <w:sz w:val="24"/>
          <w:szCs w:val="24"/>
          <w:u w:val="single"/>
        </w:rPr>
      </w:pPr>
      <w:proofErr w:type="gramStart"/>
      <w:r w:rsidRPr="0011328A">
        <w:rPr>
          <w:rFonts w:ascii="Calibri" w:hAnsi="Calibri" w:cs="Calibri"/>
          <w:b/>
          <w:sz w:val="24"/>
          <w:szCs w:val="24"/>
          <w:u w:val="single"/>
        </w:rPr>
        <w:t>5</w:t>
      </w:r>
      <w:proofErr w:type="gramEnd"/>
      <w:r w:rsidRPr="0011328A">
        <w:rPr>
          <w:rFonts w:ascii="Calibri" w:hAnsi="Calibri" w:cs="Calibri"/>
          <w:b/>
          <w:sz w:val="24"/>
          <w:szCs w:val="24"/>
          <w:u w:val="single"/>
        </w:rPr>
        <w:t xml:space="preserve"> DOS CRITÉRIOS DE MEDIÇÃO E PAGAMENTO</w:t>
      </w:r>
    </w:p>
    <w:p w:rsidR="003B1FED" w:rsidRPr="0011328A" w:rsidRDefault="003B1FED" w:rsidP="003B1FED">
      <w:pPr>
        <w:spacing w:line="276" w:lineRule="auto"/>
        <w:jc w:val="both"/>
        <w:rPr>
          <w:rFonts w:ascii="Calibri" w:hAnsi="Calibri" w:cs="Calibri"/>
          <w:b/>
          <w:sz w:val="24"/>
          <w:szCs w:val="24"/>
        </w:rPr>
      </w:pPr>
    </w:p>
    <w:p w:rsidR="003B1FED" w:rsidRPr="0011328A" w:rsidRDefault="003B1FED" w:rsidP="003B1FED">
      <w:pPr>
        <w:suppressAutoHyphens/>
        <w:spacing w:line="276" w:lineRule="auto"/>
        <w:jc w:val="both"/>
        <w:rPr>
          <w:rFonts w:ascii="Calibri" w:hAnsi="Calibri" w:cs="Calibri"/>
          <w:sz w:val="24"/>
          <w:szCs w:val="24"/>
        </w:rPr>
      </w:pPr>
      <w:r w:rsidRPr="0011328A">
        <w:rPr>
          <w:rFonts w:ascii="Calibri" w:hAnsi="Calibri" w:cs="Calibri"/>
          <w:b/>
          <w:sz w:val="24"/>
          <w:szCs w:val="24"/>
        </w:rPr>
        <w:t>5.1</w:t>
      </w:r>
      <w:r w:rsidRPr="0011328A">
        <w:rPr>
          <w:rFonts w:ascii="Calibri" w:hAnsi="Calibri" w:cs="Calibri"/>
          <w:sz w:val="24"/>
          <w:szCs w:val="24"/>
        </w:rPr>
        <w:t xml:space="preserve"> </w:t>
      </w:r>
      <w:r w:rsidRPr="00060724">
        <w:rPr>
          <w:rFonts w:ascii="Calibri" w:hAnsi="Calibri" w:cs="Calibri"/>
          <w:sz w:val="24"/>
          <w:szCs w:val="24"/>
        </w:rPr>
        <w:t>O pagamento será efetuado dentro de 10 (dez) dias corridos, após a aprovação da correspondente nota fiscal/fatura, realizada pelo Setor Requisitante.</w:t>
      </w:r>
    </w:p>
    <w:p w:rsidR="003B1FED" w:rsidRPr="0011328A" w:rsidRDefault="003B1FED" w:rsidP="003B1FED">
      <w:pPr>
        <w:suppressAutoHyphens/>
        <w:spacing w:line="276" w:lineRule="auto"/>
        <w:jc w:val="both"/>
        <w:rPr>
          <w:rFonts w:ascii="Calibri" w:hAnsi="Calibri" w:cs="Calibri"/>
          <w:sz w:val="24"/>
          <w:szCs w:val="24"/>
        </w:rPr>
      </w:pPr>
    </w:p>
    <w:p w:rsidR="003B1FED" w:rsidRPr="0011328A" w:rsidRDefault="003B1FED" w:rsidP="003B1FED">
      <w:pPr>
        <w:suppressAutoHyphens/>
        <w:spacing w:line="276" w:lineRule="auto"/>
        <w:jc w:val="both"/>
        <w:rPr>
          <w:rFonts w:ascii="Calibri" w:hAnsi="Calibri" w:cs="Calibri"/>
          <w:sz w:val="24"/>
          <w:szCs w:val="24"/>
        </w:rPr>
      </w:pPr>
      <w:r w:rsidRPr="0011328A">
        <w:rPr>
          <w:rFonts w:ascii="Calibri" w:hAnsi="Calibri" w:cs="Calibri"/>
          <w:b/>
          <w:sz w:val="24"/>
          <w:szCs w:val="24"/>
        </w:rPr>
        <w:t>5.1.1</w:t>
      </w:r>
      <w:r w:rsidRPr="0011328A">
        <w:rPr>
          <w:rFonts w:ascii="Calibri" w:hAnsi="Calibri" w:cs="Calibri"/>
          <w:sz w:val="24"/>
          <w:szCs w:val="24"/>
        </w:rPr>
        <w:t xml:space="preserve"> O pagamento referente à entrega parcial do objeto, se aplicável, será efetuado dentro de 10 (dez) dias corridos após aquela, acompanhada da correspondente nota fiscal/</w:t>
      </w:r>
      <w:proofErr w:type="gramStart"/>
      <w:r w:rsidRPr="0011328A">
        <w:rPr>
          <w:rFonts w:ascii="Calibri" w:hAnsi="Calibri" w:cs="Calibri"/>
          <w:sz w:val="24"/>
          <w:szCs w:val="24"/>
        </w:rPr>
        <w:t>fatura, devidamente aprovada pelo Setor Requisitante</w:t>
      </w:r>
      <w:proofErr w:type="gramEnd"/>
      <w:r w:rsidRPr="0011328A">
        <w:rPr>
          <w:rFonts w:ascii="Calibri" w:hAnsi="Calibri" w:cs="Calibri"/>
          <w:sz w:val="24"/>
          <w:szCs w:val="24"/>
        </w:rPr>
        <w:t>.</w:t>
      </w:r>
    </w:p>
    <w:p w:rsidR="003B1FED" w:rsidRPr="0011328A" w:rsidRDefault="003B1FED" w:rsidP="003B1FED">
      <w:pPr>
        <w:spacing w:line="276" w:lineRule="auto"/>
        <w:jc w:val="both"/>
        <w:rPr>
          <w:rFonts w:ascii="Calibri" w:hAnsi="Calibri" w:cs="Calibri"/>
          <w:sz w:val="24"/>
          <w:szCs w:val="24"/>
        </w:rPr>
      </w:pPr>
    </w:p>
    <w:p w:rsidR="003B1FED" w:rsidRPr="0011328A" w:rsidRDefault="003B1FED" w:rsidP="003B1FED">
      <w:pPr>
        <w:spacing w:line="276" w:lineRule="auto"/>
        <w:jc w:val="both"/>
        <w:rPr>
          <w:rFonts w:ascii="Calibri" w:hAnsi="Calibri" w:cs="Calibri"/>
          <w:sz w:val="24"/>
          <w:szCs w:val="24"/>
        </w:rPr>
      </w:pPr>
      <w:r w:rsidRPr="0011328A">
        <w:rPr>
          <w:rFonts w:ascii="Calibri" w:hAnsi="Calibri" w:cs="Calibri"/>
          <w:b/>
          <w:sz w:val="24"/>
          <w:szCs w:val="24"/>
        </w:rPr>
        <w:t>5.2</w:t>
      </w:r>
      <w:r w:rsidRPr="0011328A">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3B1FED" w:rsidRPr="0011328A" w:rsidRDefault="003B1FED" w:rsidP="003B1FED">
      <w:pPr>
        <w:spacing w:line="276" w:lineRule="auto"/>
        <w:jc w:val="both"/>
        <w:rPr>
          <w:rFonts w:ascii="Calibri" w:hAnsi="Calibri" w:cs="Calibri"/>
          <w:sz w:val="24"/>
          <w:szCs w:val="24"/>
        </w:rPr>
      </w:pPr>
    </w:p>
    <w:p w:rsidR="003B1FED" w:rsidRDefault="003B1FED" w:rsidP="003B1FED">
      <w:pPr>
        <w:spacing w:line="276" w:lineRule="auto"/>
        <w:jc w:val="both"/>
        <w:rPr>
          <w:rFonts w:ascii="Calibri" w:hAnsi="Calibri" w:cs="Calibri"/>
          <w:sz w:val="24"/>
          <w:szCs w:val="24"/>
        </w:rPr>
      </w:pPr>
      <w:r w:rsidRPr="0011328A">
        <w:rPr>
          <w:rFonts w:ascii="Calibri" w:hAnsi="Calibri" w:cs="Calibri"/>
          <w:b/>
          <w:sz w:val="24"/>
          <w:szCs w:val="24"/>
        </w:rPr>
        <w:t>5.3</w:t>
      </w:r>
      <w:r w:rsidRPr="0011328A">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rsidR="003B1FED" w:rsidRPr="0011328A" w:rsidRDefault="003B1FED" w:rsidP="003B1FED">
      <w:pPr>
        <w:spacing w:line="276" w:lineRule="auto"/>
        <w:jc w:val="both"/>
        <w:rPr>
          <w:rFonts w:ascii="Calibri" w:hAnsi="Calibri" w:cs="Calibri"/>
          <w:sz w:val="24"/>
          <w:szCs w:val="24"/>
        </w:rPr>
      </w:pPr>
    </w:p>
    <w:p w:rsidR="003B1FED" w:rsidRPr="0011328A" w:rsidRDefault="003B1FED" w:rsidP="003B1FED">
      <w:pPr>
        <w:spacing w:line="276" w:lineRule="auto"/>
        <w:jc w:val="center"/>
        <w:rPr>
          <w:rFonts w:ascii="Calibri" w:hAnsi="Calibri" w:cs="Calibri"/>
          <w:sz w:val="24"/>
          <w:szCs w:val="24"/>
        </w:rPr>
      </w:pPr>
      <w:r w:rsidRPr="001D18CC">
        <w:rPr>
          <w:rFonts w:ascii="Calibri" w:hAnsi="Calibri" w:cs="Calibri"/>
          <w:sz w:val="24"/>
          <w:szCs w:val="24"/>
        </w:rPr>
        <w:t xml:space="preserve">Santa Bárbara d’Oeste/SP, </w:t>
      </w:r>
      <w:r w:rsidR="00123283">
        <w:rPr>
          <w:rFonts w:ascii="Calibri" w:hAnsi="Calibri" w:cs="Calibri"/>
          <w:sz w:val="24"/>
          <w:szCs w:val="24"/>
        </w:rPr>
        <w:t>21 de junho</w:t>
      </w:r>
      <w:bookmarkStart w:id="0" w:name="_GoBack"/>
      <w:bookmarkEnd w:id="0"/>
      <w:r w:rsidRPr="001D18CC">
        <w:rPr>
          <w:rFonts w:ascii="Calibri" w:hAnsi="Calibri" w:cs="Calibri"/>
          <w:sz w:val="24"/>
          <w:szCs w:val="24"/>
        </w:rPr>
        <w:t xml:space="preserve"> </w:t>
      </w:r>
      <w:proofErr w:type="spellStart"/>
      <w:r w:rsidRPr="001D18CC">
        <w:rPr>
          <w:rFonts w:ascii="Calibri" w:hAnsi="Calibri" w:cs="Calibri"/>
          <w:sz w:val="24"/>
          <w:szCs w:val="24"/>
        </w:rPr>
        <w:t>de</w:t>
      </w:r>
      <w:proofErr w:type="spellEnd"/>
      <w:r w:rsidRPr="001D18CC">
        <w:rPr>
          <w:rFonts w:ascii="Calibri" w:hAnsi="Calibri" w:cs="Calibri"/>
          <w:sz w:val="24"/>
          <w:szCs w:val="24"/>
        </w:rPr>
        <w:t xml:space="preserve"> 2024</w:t>
      </w:r>
      <w:r w:rsidRPr="0011328A">
        <w:rPr>
          <w:rFonts w:ascii="Calibri" w:hAnsi="Calibri" w:cs="Calibri"/>
          <w:sz w:val="24"/>
          <w:szCs w:val="24"/>
        </w:rPr>
        <w:t>.</w:t>
      </w:r>
    </w:p>
    <w:p w:rsidR="003B1FED" w:rsidRPr="0011328A" w:rsidRDefault="003B1FED" w:rsidP="003B1FED">
      <w:pPr>
        <w:spacing w:line="276" w:lineRule="auto"/>
        <w:jc w:val="center"/>
        <w:rPr>
          <w:rFonts w:ascii="Calibri" w:hAnsi="Calibri" w:cs="Calibri"/>
          <w:sz w:val="24"/>
          <w:szCs w:val="24"/>
        </w:rPr>
      </w:pPr>
    </w:p>
    <w:p w:rsidR="003B1FED" w:rsidRPr="0011328A" w:rsidRDefault="003B1FED" w:rsidP="003B1FED">
      <w:pPr>
        <w:spacing w:line="276" w:lineRule="auto"/>
        <w:rPr>
          <w:rFonts w:ascii="Calibri" w:hAnsi="Calibri" w:cs="Calibri"/>
          <w:sz w:val="24"/>
          <w:szCs w:val="24"/>
        </w:rPr>
      </w:pPr>
    </w:p>
    <w:p w:rsidR="003B1FED" w:rsidRPr="0011328A" w:rsidRDefault="003B1FED" w:rsidP="003B1FED">
      <w:pPr>
        <w:spacing w:line="276" w:lineRule="auto"/>
        <w:jc w:val="center"/>
        <w:rPr>
          <w:rFonts w:ascii="Calibri" w:hAnsi="Calibri" w:cs="Calibri"/>
          <w:sz w:val="24"/>
          <w:szCs w:val="24"/>
        </w:rPr>
      </w:pPr>
      <w:r w:rsidRPr="0011328A">
        <w:rPr>
          <w:rFonts w:ascii="Calibri" w:hAnsi="Calibri" w:cs="Calibri"/>
          <w:sz w:val="24"/>
          <w:szCs w:val="24"/>
        </w:rPr>
        <w:t>Responsável pela elaboração do Termo de Referência:</w:t>
      </w:r>
    </w:p>
    <w:p w:rsidR="003B1FED" w:rsidRPr="001D18CC" w:rsidRDefault="003B1FED" w:rsidP="003B1FED">
      <w:pPr>
        <w:spacing w:line="276" w:lineRule="auto"/>
        <w:jc w:val="center"/>
        <w:rPr>
          <w:rFonts w:ascii="Calibri" w:hAnsi="Calibri" w:cs="Calibri"/>
          <w:b/>
          <w:sz w:val="24"/>
          <w:szCs w:val="24"/>
        </w:rPr>
      </w:pPr>
      <w:proofErr w:type="spellStart"/>
      <w:r w:rsidRPr="001D18CC">
        <w:rPr>
          <w:rFonts w:ascii="Calibri" w:hAnsi="Calibri" w:cs="Calibri"/>
          <w:b/>
          <w:sz w:val="24"/>
          <w:szCs w:val="24"/>
        </w:rPr>
        <w:t>Ailson</w:t>
      </w:r>
      <w:proofErr w:type="spellEnd"/>
      <w:r w:rsidRPr="001D18CC">
        <w:rPr>
          <w:rFonts w:ascii="Calibri" w:hAnsi="Calibri" w:cs="Calibri"/>
          <w:b/>
          <w:sz w:val="24"/>
          <w:szCs w:val="24"/>
        </w:rPr>
        <w:t xml:space="preserve"> Batista da Silva</w:t>
      </w:r>
    </w:p>
    <w:p w:rsidR="003B1FED" w:rsidRPr="0011328A" w:rsidRDefault="003B1FED" w:rsidP="003B1FED">
      <w:pPr>
        <w:spacing w:line="276" w:lineRule="auto"/>
        <w:jc w:val="center"/>
        <w:rPr>
          <w:rFonts w:ascii="Calibri" w:hAnsi="Calibri" w:cs="Calibri"/>
          <w:b/>
          <w:sz w:val="24"/>
          <w:szCs w:val="24"/>
        </w:rPr>
      </w:pPr>
      <w:r w:rsidRPr="001D18CC">
        <w:rPr>
          <w:rFonts w:ascii="Calibri" w:hAnsi="Calibri" w:cs="Calibri"/>
          <w:sz w:val="24"/>
          <w:szCs w:val="24"/>
        </w:rPr>
        <w:t>Agente Administrativo</w:t>
      </w:r>
    </w:p>
    <w:p w:rsidR="003B1FED" w:rsidRPr="0011328A" w:rsidRDefault="003B1FED" w:rsidP="003B1FED">
      <w:pPr>
        <w:spacing w:line="276" w:lineRule="auto"/>
        <w:rPr>
          <w:rFonts w:ascii="Calibri" w:hAnsi="Calibri" w:cs="Calibri"/>
          <w:sz w:val="24"/>
          <w:szCs w:val="24"/>
        </w:rPr>
      </w:pPr>
    </w:p>
    <w:p w:rsidR="003B1FED" w:rsidRPr="0011328A" w:rsidRDefault="003B1FED" w:rsidP="003B1FED">
      <w:pPr>
        <w:spacing w:line="276" w:lineRule="auto"/>
        <w:rPr>
          <w:rFonts w:ascii="Calibri" w:hAnsi="Calibri" w:cs="Calibri"/>
          <w:sz w:val="24"/>
          <w:szCs w:val="24"/>
        </w:rPr>
      </w:pPr>
    </w:p>
    <w:p w:rsidR="003B1FED" w:rsidRPr="0011328A" w:rsidRDefault="003B1FED" w:rsidP="003B1FED">
      <w:pPr>
        <w:spacing w:line="276" w:lineRule="auto"/>
        <w:jc w:val="center"/>
        <w:rPr>
          <w:rFonts w:ascii="Calibri" w:hAnsi="Calibri" w:cs="Calibri"/>
          <w:sz w:val="24"/>
          <w:szCs w:val="24"/>
        </w:rPr>
      </w:pPr>
      <w:r w:rsidRPr="0011328A">
        <w:rPr>
          <w:rFonts w:ascii="Calibri" w:hAnsi="Calibri" w:cs="Calibri"/>
          <w:sz w:val="24"/>
          <w:szCs w:val="24"/>
        </w:rPr>
        <w:t>Responsável pela revisão do Termo de Referência:</w:t>
      </w:r>
    </w:p>
    <w:p w:rsidR="003B1FED" w:rsidRPr="001D18CC" w:rsidRDefault="003B1FED" w:rsidP="003B1FED">
      <w:pPr>
        <w:spacing w:line="276" w:lineRule="auto"/>
        <w:jc w:val="center"/>
        <w:rPr>
          <w:rFonts w:ascii="Calibri" w:hAnsi="Calibri" w:cs="Calibri"/>
          <w:b/>
          <w:sz w:val="24"/>
          <w:szCs w:val="24"/>
        </w:rPr>
      </w:pPr>
      <w:r w:rsidRPr="001D18CC">
        <w:rPr>
          <w:rFonts w:ascii="Calibri" w:hAnsi="Calibri" w:cs="Calibri"/>
          <w:b/>
          <w:sz w:val="24"/>
          <w:szCs w:val="24"/>
        </w:rPr>
        <w:t xml:space="preserve">Alessandro </w:t>
      </w:r>
      <w:proofErr w:type="spellStart"/>
      <w:r w:rsidRPr="001D18CC">
        <w:rPr>
          <w:rFonts w:ascii="Calibri" w:hAnsi="Calibri" w:cs="Calibri"/>
          <w:b/>
          <w:sz w:val="24"/>
          <w:szCs w:val="24"/>
        </w:rPr>
        <w:t>Masini</w:t>
      </w:r>
      <w:proofErr w:type="spellEnd"/>
    </w:p>
    <w:p w:rsidR="001C1F38" w:rsidRPr="003B1FED" w:rsidRDefault="003B1FED" w:rsidP="003B1FED">
      <w:pPr>
        <w:spacing w:line="276" w:lineRule="auto"/>
        <w:jc w:val="center"/>
      </w:pPr>
      <w:r w:rsidRPr="001D18CC">
        <w:rPr>
          <w:rFonts w:ascii="Calibri" w:hAnsi="Calibri" w:cs="Calibri"/>
          <w:sz w:val="24"/>
          <w:szCs w:val="24"/>
        </w:rPr>
        <w:t>Setor de Manutenção e Conservação Predial</w:t>
      </w:r>
    </w:p>
    <w:sectPr w:rsidR="001C1F38" w:rsidRPr="003B1FED"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6" w:rsidRDefault="007469D6">
      <w:r>
        <w:separator/>
      </w:r>
    </w:p>
  </w:endnote>
  <w:endnote w:type="continuationSeparator" w:id="0">
    <w:p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6" w:rsidRDefault="007469D6">
      <w:r>
        <w:separator/>
      </w:r>
    </w:p>
  </w:footnote>
  <w:footnote w:type="continuationSeparator" w:id="0">
    <w:p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F0E1F78"/>
    <w:multiLevelType w:val="hybridMultilevel"/>
    <w:tmpl w:val="3742275E"/>
    <w:lvl w:ilvl="0" w:tplc="895E7CAA">
      <w:start w:val="1"/>
      <w:numFmt w:val="lowerLetter"/>
      <w:lvlText w:val="%1)"/>
      <w:lvlJc w:val="left"/>
      <w:pPr>
        <w:ind w:left="1440" w:hanging="360"/>
      </w:pPr>
      <w:rPr>
        <w:rFonts w:ascii="Calibri" w:eastAsiaTheme="minorEastAsia" w:hAnsi="Calibri" w:cs="Calibri"/>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3972F1"/>
    <w:multiLevelType w:val="hybridMultilevel"/>
    <w:tmpl w:val="E85A4FE2"/>
    <w:lvl w:ilvl="0" w:tplc="E204320C">
      <w:start w:val="1"/>
      <w:numFmt w:val="lowerLetter"/>
      <w:lvlText w:val="%1)"/>
      <w:lvlJc w:val="left"/>
      <w:pPr>
        <w:ind w:left="1440" w:hanging="360"/>
      </w:pPr>
      <w:rPr>
        <w:rFonts w:ascii="Calibri" w:eastAsiaTheme="minorEastAsia" w:hAnsi="Calibri" w:cs="Calibr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1"/>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2E83"/>
    <w:rsid w:val="0001535B"/>
    <w:rsid w:val="000306B1"/>
    <w:rsid w:val="000351A6"/>
    <w:rsid w:val="000419DF"/>
    <w:rsid w:val="00042AB2"/>
    <w:rsid w:val="000574A0"/>
    <w:rsid w:val="000579E6"/>
    <w:rsid w:val="000856AC"/>
    <w:rsid w:val="000D3675"/>
    <w:rsid w:val="000D72AE"/>
    <w:rsid w:val="000E0F42"/>
    <w:rsid w:val="000E75C5"/>
    <w:rsid w:val="000F567A"/>
    <w:rsid w:val="001021D7"/>
    <w:rsid w:val="001060FF"/>
    <w:rsid w:val="00107843"/>
    <w:rsid w:val="001110E6"/>
    <w:rsid w:val="001112C5"/>
    <w:rsid w:val="0011328A"/>
    <w:rsid w:val="00116626"/>
    <w:rsid w:val="00123283"/>
    <w:rsid w:val="001466EA"/>
    <w:rsid w:val="00154070"/>
    <w:rsid w:val="00164051"/>
    <w:rsid w:val="0018205B"/>
    <w:rsid w:val="001B489A"/>
    <w:rsid w:val="001C0FEE"/>
    <w:rsid w:val="001C1F38"/>
    <w:rsid w:val="001C3AAC"/>
    <w:rsid w:val="001C70B9"/>
    <w:rsid w:val="001D0E26"/>
    <w:rsid w:val="001D18CC"/>
    <w:rsid w:val="001D7132"/>
    <w:rsid w:val="001E5D0E"/>
    <w:rsid w:val="001F2C35"/>
    <w:rsid w:val="00213336"/>
    <w:rsid w:val="00214689"/>
    <w:rsid w:val="0021660A"/>
    <w:rsid w:val="00225CA7"/>
    <w:rsid w:val="00227315"/>
    <w:rsid w:val="0025228C"/>
    <w:rsid w:val="002578DF"/>
    <w:rsid w:val="0026213F"/>
    <w:rsid w:val="00264FAD"/>
    <w:rsid w:val="00274E02"/>
    <w:rsid w:val="0028448C"/>
    <w:rsid w:val="002A00EC"/>
    <w:rsid w:val="002A2074"/>
    <w:rsid w:val="002A3ACF"/>
    <w:rsid w:val="002B4C2B"/>
    <w:rsid w:val="002D584D"/>
    <w:rsid w:val="002E1992"/>
    <w:rsid w:val="002E4B7C"/>
    <w:rsid w:val="002E586D"/>
    <w:rsid w:val="002F1096"/>
    <w:rsid w:val="00305520"/>
    <w:rsid w:val="00315AA7"/>
    <w:rsid w:val="003172AF"/>
    <w:rsid w:val="003351E0"/>
    <w:rsid w:val="003469F7"/>
    <w:rsid w:val="003653F5"/>
    <w:rsid w:val="003827B2"/>
    <w:rsid w:val="00393E64"/>
    <w:rsid w:val="00397006"/>
    <w:rsid w:val="003B182F"/>
    <w:rsid w:val="003B1FED"/>
    <w:rsid w:val="003D6AD7"/>
    <w:rsid w:val="003D7F14"/>
    <w:rsid w:val="004014CD"/>
    <w:rsid w:val="00401DDC"/>
    <w:rsid w:val="00415A86"/>
    <w:rsid w:val="004313C0"/>
    <w:rsid w:val="0043677D"/>
    <w:rsid w:val="0043771C"/>
    <w:rsid w:val="00437895"/>
    <w:rsid w:val="00463275"/>
    <w:rsid w:val="00475F27"/>
    <w:rsid w:val="004946C4"/>
    <w:rsid w:val="004A6199"/>
    <w:rsid w:val="004B63C2"/>
    <w:rsid w:val="004E10CE"/>
    <w:rsid w:val="004E26BD"/>
    <w:rsid w:val="00500935"/>
    <w:rsid w:val="005061C1"/>
    <w:rsid w:val="00512E04"/>
    <w:rsid w:val="00521F41"/>
    <w:rsid w:val="00532DCC"/>
    <w:rsid w:val="0057021B"/>
    <w:rsid w:val="005726D3"/>
    <w:rsid w:val="00572C10"/>
    <w:rsid w:val="00574303"/>
    <w:rsid w:val="0059049B"/>
    <w:rsid w:val="005A1264"/>
    <w:rsid w:val="005A59B2"/>
    <w:rsid w:val="005C1803"/>
    <w:rsid w:val="005C35C5"/>
    <w:rsid w:val="005C3C36"/>
    <w:rsid w:val="005E7319"/>
    <w:rsid w:val="005F5669"/>
    <w:rsid w:val="005F7823"/>
    <w:rsid w:val="00611008"/>
    <w:rsid w:val="00623906"/>
    <w:rsid w:val="0063032A"/>
    <w:rsid w:val="006341C0"/>
    <w:rsid w:val="0065423F"/>
    <w:rsid w:val="006970D7"/>
    <w:rsid w:val="006972C6"/>
    <w:rsid w:val="006A6FE9"/>
    <w:rsid w:val="006C48BE"/>
    <w:rsid w:val="006D15DE"/>
    <w:rsid w:val="006D2A4E"/>
    <w:rsid w:val="006D3B77"/>
    <w:rsid w:val="006E2073"/>
    <w:rsid w:val="006E29FC"/>
    <w:rsid w:val="006E6A80"/>
    <w:rsid w:val="006F3991"/>
    <w:rsid w:val="006F3A44"/>
    <w:rsid w:val="006F6A5E"/>
    <w:rsid w:val="00707856"/>
    <w:rsid w:val="00713109"/>
    <w:rsid w:val="00720FE8"/>
    <w:rsid w:val="007233A2"/>
    <w:rsid w:val="00727F25"/>
    <w:rsid w:val="007469D6"/>
    <w:rsid w:val="00750015"/>
    <w:rsid w:val="00750696"/>
    <w:rsid w:val="00765F11"/>
    <w:rsid w:val="00795253"/>
    <w:rsid w:val="00795C06"/>
    <w:rsid w:val="007A1E02"/>
    <w:rsid w:val="007A4C03"/>
    <w:rsid w:val="007D3E71"/>
    <w:rsid w:val="007F3A53"/>
    <w:rsid w:val="008023D6"/>
    <w:rsid w:val="00805318"/>
    <w:rsid w:val="00835F57"/>
    <w:rsid w:val="00840244"/>
    <w:rsid w:val="00840FE2"/>
    <w:rsid w:val="008441C4"/>
    <w:rsid w:val="00847D22"/>
    <w:rsid w:val="00863F87"/>
    <w:rsid w:val="00871374"/>
    <w:rsid w:val="0088369D"/>
    <w:rsid w:val="00884DA4"/>
    <w:rsid w:val="0089552E"/>
    <w:rsid w:val="008A105F"/>
    <w:rsid w:val="008A4CBE"/>
    <w:rsid w:val="008B2B03"/>
    <w:rsid w:val="008D468E"/>
    <w:rsid w:val="00902694"/>
    <w:rsid w:val="00903EE1"/>
    <w:rsid w:val="00911F60"/>
    <w:rsid w:val="009214AE"/>
    <w:rsid w:val="009235BB"/>
    <w:rsid w:val="0093121E"/>
    <w:rsid w:val="00933309"/>
    <w:rsid w:val="00941E56"/>
    <w:rsid w:val="00960ED9"/>
    <w:rsid w:val="00983CEB"/>
    <w:rsid w:val="00984CCA"/>
    <w:rsid w:val="00992330"/>
    <w:rsid w:val="00996981"/>
    <w:rsid w:val="009A33F7"/>
    <w:rsid w:val="009B234F"/>
    <w:rsid w:val="009B2FBF"/>
    <w:rsid w:val="009D11CA"/>
    <w:rsid w:val="009D1595"/>
    <w:rsid w:val="009E3756"/>
    <w:rsid w:val="009F3AA2"/>
    <w:rsid w:val="00A17FC6"/>
    <w:rsid w:val="00A27D8A"/>
    <w:rsid w:val="00A309D8"/>
    <w:rsid w:val="00A34C16"/>
    <w:rsid w:val="00A366BD"/>
    <w:rsid w:val="00A40608"/>
    <w:rsid w:val="00A41941"/>
    <w:rsid w:val="00A5008E"/>
    <w:rsid w:val="00A51384"/>
    <w:rsid w:val="00A66274"/>
    <w:rsid w:val="00A84842"/>
    <w:rsid w:val="00AA17BF"/>
    <w:rsid w:val="00AD0601"/>
    <w:rsid w:val="00AD6ACB"/>
    <w:rsid w:val="00AF0734"/>
    <w:rsid w:val="00AF51BD"/>
    <w:rsid w:val="00B06578"/>
    <w:rsid w:val="00B138E8"/>
    <w:rsid w:val="00B1678E"/>
    <w:rsid w:val="00B45873"/>
    <w:rsid w:val="00B5616F"/>
    <w:rsid w:val="00B63358"/>
    <w:rsid w:val="00B7455E"/>
    <w:rsid w:val="00B773A4"/>
    <w:rsid w:val="00B86FA0"/>
    <w:rsid w:val="00B87030"/>
    <w:rsid w:val="00B8717F"/>
    <w:rsid w:val="00B95C08"/>
    <w:rsid w:val="00BC56FE"/>
    <w:rsid w:val="00C0057D"/>
    <w:rsid w:val="00C0119A"/>
    <w:rsid w:val="00C43A82"/>
    <w:rsid w:val="00C57EF6"/>
    <w:rsid w:val="00C81973"/>
    <w:rsid w:val="00C92987"/>
    <w:rsid w:val="00CB5A2A"/>
    <w:rsid w:val="00CB6549"/>
    <w:rsid w:val="00CE5920"/>
    <w:rsid w:val="00D11BE7"/>
    <w:rsid w:val="00D12407"/>
    <w:rsid w:val="00D17673"/>
    <w:rsid w:val="00D33C14"/>
    <w:rsid w:val="00D764FF"/>
    <w:rsid w:val="00D765F5"/>
    <w:rsid w:val="00D92AEA"/>
    <w:rsid w:val="00DA78C2"/>
    <w:rsid w:val="00DB1C02"/>
    <w:rsid w:val="00DB5446"/>
    <w:rsid w:val="00DC69FC"/>
    <w:rsid w:val="00DD6542"/>
    <w:rsid w:val="00DD6E27"/>
    <w:rsid w:val="00DE415E"/>
    <w:rsid w:val="00DE704B"/>
    <w:rsid w:val="00E002E1"/>
    <w:rsid w:val="00E012B5"/>
    <w:rsid w:val="00E01E9B"/>
    <w:rsid w:val="00E055D2"/>
    <w:rsid w:val="00E10C77"/>
    <w:rsid w:val="00E16BAD"/>
    <w:rsid w:val="00E41099"/>
    <w:rsid w:val="00E416BE"/>
    <w:rsid w:val="00E44B53"/>
    <w:rsid w:val="00E500DE"/>
    <w:rsid w:val="00E67FB1"/>
    <w:rsid w:val="00E768E8"/>
    <w:rsid w:val="00EA5126"/>
    <w:rsid w:val="00EA5305"/>
    <w:rsid w:val="00EB6E26"/>
    <w:rsid w:val="00EC5B7C"/>
    <w:rsid w:val="00ED25F9"/>
    <w:rsid w:val="00ED29CD"/>
    <w:rsid w:val="00ED2B53"/>
    <w:rsid w:val="00ED7BC7"/>
    <w:rsid w:val="00F01F92"/>
    <w:rsid w:val="00F07CAE"/>
    <w:rsid w:val="00F20F91"/>
    <w:rsid w:val="00F61535"/>
    <w:rsid w:val="00F74E4E"/>
    <w:rsid w:val="00F754FE"/>
    <w:rsid w:val="00F80AD0"/>
    <w:rsid w:val="00F860C8"/>
    <w:rsid w:val="00FA04C3"/>
    <w:rsid w:val="00FC4FAC"/>
    <w:rsid w:val="00FD3AED"/>
    <w:rsid w:val="00FD566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8E396E9-4A09-4AEF-B0DB-D1173DA4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2024-06-21T18:32:00Z</dcterms:created>
  <dcterms:modified xsi:type="dcterms:W3CDTF">2024-06-21T18:32:00Z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