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CA1DF2" w:rsidRDefault="00D628A2" w:rsidP="00CA1DF2">
      <w:pPr>
        <w:spacing w:line="276" w:lineRule="auto"/>
        <w:jc w:val="center"/>
        <w:rPr>
          <w:rFonts w:ascii="Ecofont Vera Sans" w:hAnsi="Ecofont Vera Sans"/>
          <w:b/>
          <w:u w:val="single"/>
        </w:rPr>
      </w:pPr>
      <w:r w:rsidRPr="00CA1DF2">
        <w:rPr>
          <w:rFonts w:ascii="Ecofont Vera Sans" w:hAnsi="Ecofont Vera Sans"/>
          <w:b/>
          <w:u w:val="single"/>
        </w:rPr>
        <w:t>TERMO DE HOMOLOGAÇÃO</w:t>
      </w:r>
    </w:p>
    <w:p w:rsidR="00D628A2" w:rsidRPr="00CA1DF2" w:rsidRDefault="00D628A2" w:rsidP="00CA1DF2">
      <w:pPr>
        <w:spacing w:line="276" w:lineRule="auto"/>
        <w:jc w:val="center"/>
        <w:rPr>
          <w:rFonts w:ascii="Ecofont Vera Sans" w:hAnsi="Ecofont Vera Sans"/>
          <w:b/>
        </w:rPr>
      </w:pPr>
    </w:p>
    <w:p w:rsidR="00AF3F7D" w:rsidRPr="00CA1DF2" w:rsidRDefault="005D4AE1" w:rsidP="00CA1DF2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CA1DF2">
        <w:rPr>
          <w:rFonts w:ascii="Ecofont Vera Sans" w:hAnsi="Ecofont Vera Sans"/>
          <w:b/>
          <w:u w:val="single"/>
        </w:rPr>
        <w:t xml:space="preserve">Processo Administrativo nº </w:t>
      </w:r>
      <w:r w:rsidR="002418F0" w:rsidRPr="00CA1DF2">
        <w:rPr>
          <w:rFonts w:ascii="Ecofont Vera Sans" w:hAnsi="Ecofont Vera Sans"/>
          <w:b/>
          <w:u w:val="single"/>
        </w:rPr>
        <w:t>1</w:t>
      </w:r>
      <w:r w:rsidR="00CA1DF2" w:rsidRPr="00CA1DF2">
        <w:rPr>
          <w:rFonts w:ascii="Ecofont Vera Sans" w:hAnsi="Ecofont Vera Sans"/>
          <w:b/>
          <w:u w:val="single"/>
        </w:rPr>
        <w:t>715</w:t>
      </w:r>
      <w:r w:rsidR="00F90D34" w:rsidRPr="00CA1DF2">
        <w:rPr>
          <w:rFonts w:ascii="Ecofont Vera Sans" w:hAnsi="Ecofont Vera Sans"/>
          <w:b/>
          <w:u w:val="single"/>
        </w:rPr>
        <w:t>/1</w:t>
      </w:r>
      <w:r w:rsidR="00CA1DF2" w:rsidRPr="00CA1DF2">
        <w:rPr>
          <w:rFonts w:ascii="Ecofont Vera Sans" w:hAnsi="Ecofont Vera Sans"/>
          <w:b/>
          <w:u w:val="single"/>
        </w:rPr>
        <w:t>4</w:t>
      </w:r>
    </w:p>
    <w:p w:rsidR="00AF3F7D" w:rsidRPr="00CA1DF2" w:rsidRDefault="00455CEF" w:rsidP="00CA1DF2">
      <w:pPr>
        <w:spacing w:line="276" w:lineRule="auto"/>
        <w:jc w:val="both"/>
        <w:rPr>
          <w:rFonts w:ascii="Ecofont Vera Sans" w:hAnsi="Ecofont Vera Sans"/>
          <w:b/>
          <w:u w:val="single"/>
        </w:rPr>
      </w:pPr>
      <w:r w:rsidRPr="00CA1DF2">
        <w:rPr>
          <w:rFonts w:ascii="Ecofont Vera Sans" w:hAnsi="Ecofont Vera Sans"/>
          <w:b/>
          <w:u w:val="single"/>
        </w:rPr>
        <w:t>P</w:t>
      </w:r>
      <w:r w:rsidR="00AF3F7D" w:rsidRPr="00CA1DF2">
        <w:rPr>
          <w:rFonts w:ascii="Ecofont Vera Sans" w:hAnsi="Ecofont Vera Sans"/>
          <w:b/>
          <w:u w:val="single"/>
        </w:rPr>
        <w:t>regão Presencial</w:t>
      </w:r>
      <w:r w:rsidRPr="00CA1DF2">
        <w:rPr>
          <w:rFonts w:ascii="Ecofont Vera Sans" w:hAnsi="Ecofont Vera Sans"/>
          <w:b/>
          <w:u w:val="single"/>
        </w:rPr>
        <w:t xml:space="preserve"> </w:t>
      </w:r>
      <w:r w:rsidR="008B70CD" w:rsidRPr="00CA1DF2">
        <w:rPr>
          <w:rFonts w:ascii="Ecofont Vera Sans" w:hAnsi="Ecofont Vera Sans"/>
          <w:b/>
          <w:u w:val="single"/>
        </w:rPr>
        <w:t xml:space="preserve">nº </w:t>
      </w:r>
      <w:r w:rsidR="00CA1DF2" w:rsidRPr="00CA1DF2">
        <w:rPr>
          <w:rFonts w:ascii="Ecofont Vera Sans" w:hAnsi="Ecofont Vera Sans"/>
          <w:b/>
          <w:u w:val="single"/>
        </w:rPr>
        <w:t>10</w:t>
      </w:r>
      <w:r w:rsidR="00F90D34" w:rsidRPr="00CA1DF2">
        <w:rPr>
          <w:rFonts w:ascii="Ecofont Vera Sans" w:hAnsi="Ecofont Vera Sans"/>
          <w:b/>
          <w:u w:val="single"/>
        </w:rPr>
        <w:t>/1</w:t>
      </w:r>
      <w:r w:rsidR="009F6436" w:rsidRPr="00CA1DF2">
        <w:rPr>
          <w:rFonts w:ascii="Ecofont Vera Sans" w:hAnsi="Ecofont Vera Sans"/>
          <w:b/>
          <w:u w:val="single"/>
        </w:rPr>
        <w:t>5</w:t>
      </w:r>
    </w:p>
    <w:p w:rsidR="00C71CEC" w:rsidRPr="00CA1DF2" w:rsidRDefault="00AF3F7D" w:rsidP="00CA1DF2">
      <w:pPr>
        <w:pStyle w:val="texto1"/>
        <w:spacing w:before="0" w:after="0" w:line="276" w:lineRule="auto"/>
        <w:rPr>
          <w:rFonts w:ascii="Ecofont Vera Sans" w:hAnsi="Ecofont Vera Sans" w:cstheme="minorHAnsi"/>
          <w:b/>
          <w:sz w:val="24"/>
          <w:szCs w:val="24"/>
        </w:rPr>
      </w:pPr>
      <w:r w:rsidRPr="00CA1DF2">
        <w:rPr>
          <w:rFonts w:ascii="Ecofont Vera Sans" w:hAnsi="Ecofont Vera Sans"/>
          <w:b/>
          <w:sz w:val="24"/>
          <w:szCs w:val="24"/>
          <w:u w:val="single"/>
        </w:rPr>
        <w:t>Objeto</w:t>
      </w:r>
      <w:r w:rsidRPr="00CA1DF2">
        <w:rPr>
          <w:rFonts w:ascii="Ecofont Vera Sans" w:hAnsi="Ecofont Vera Sans"/>
          <w:b/>
          <w:sz w:val="24"/>
          <w:szCs w:val="24"/>
        </w:rPr>
        <w:t>:</w:t>
      </w:r>
      <w:r w:rsidR="002418F0" w:rsidRPr="00CA1DF2">
        <w:rPr>
          <w:rFonts w:ascii="Ecofont Vera Sans" w:hAnsi="Ecofont Vera Sans"/>
          <w:sz w:val="24"/>
          <w:szCs w:val="24"/>
        </w:rPr>
        <w:t xml:space="preserve"> </w:t>
      </w:r>
      <w:r w:rsidR="00CA1DF2" w:rsidRPr="00CA1DF2">
        <w:rPr>
          <w:rFonts w:ascii="Ecofont Vera Sans" w:hAnsi="Ecofont Vera Sans"/>
          <w:sz w:val="24"/>
          <w:szCs w:val="24"/>
        </w:rPr>
        <w:t xml:space="preserve">Contratação de empresa especializada para prestação de Serviços de telecomunicações nas modalidades STFC (Serviço Telefônico Fixo Comutado) analógico e digital (40 ramais DDR), link de conexão a Internet banda larga de </w:t>
      </w:r>
      <w:proofErr w:type="gramStart"/>
      <w:r w:rsidR="00CA1DF2" w:rsidRPr="00CA1DF2">
        <w:rPr>
          <w:rFonts w:ascii="Ecofont Vera Sans" w:hAnsi="Ecofont Vera Sans"/>
          <w:sz w:val="24"/>
          <w:szCs w:val="24"/>
        </w:rPr>
        <w:t>8</w:t>
      </w:r>
      <w:proofErr w:type="gramEnd"/>
      <w:r w:rsidR="00CA1DF2" w:rsidRPr="00CA1DF2">
        <w:rPr>
          <w:rFonts w:ascii="Ecofont Vera Sans" w:hAnsi="Ecofont Vera Sans"/>
          <w:sz w:val="24"/>
          <w:szCs w:val="24"/>
        </w:rPr>
        <w:t xml:space="preserve"> MB com garantia mínima de 30% da velocidade contratada em conformidade com as especificações constantes nos termos das concessões outorgadas pela Agência Nacional de Telecomunicações – ANATEL, de acordo com o Termo de Referência</w:t>
      </w:r>
      <w:bookmarkStart w:id="0" w:name="_GoBack"/>
      <w:bookmarkEnd w:id="0"/>
      <w:r w:rsidR="00CA1DF2" w:rsidRPr="00CA1DF2">
        <w:rPr>
          <w:rFonts w:ascii="Ecofont Vera Sans" w:hAnsi="Ecofont Vera Sans"/>
          <w:sz w:val="24"/>
          <w:szCs w:val="24"/>
        </w:rPr>
        <w:t xml:space="preserve"> e demais anexos deste edital.</w:t>
      </w:r>
    </w:p>
    <w:p w:rsidR="009525E6" w:rsidRPr="00CA1DF2" w:rsidRDefault="009525E6" w:rsidP="00CA1DF2">
      <w:pPr>
        <w:pStyle w:val="Ttulo4"/>
        <w:spacing w:line="276" w:lineRule="auto"/>
        <w:rPr>
          <w:rFonts w:ascii="Ecofont Vera Sans" w:hAnsi="Ecofont Vera Sans"/>
          <w:bCs w:val="0"/>
          <w:color w:val="auto"/>
        </w:rPr>
      </w:pPr>
    </w:p>
    <w:p w:rsidR="009525E6" w:rsidRPr="00CA1DF2" w:rsidRDefault="00D628A2" w:rsidP="00CA1DF2">
      <w:pPr>
        <w:spacing w:line="276" w:lineRule="auto"/>
        <w:jc w:val="both"/>
        <w:rPr>
          <w:rFonts w:ascii="Ecofont Vera Sans" w:hAnsi="Ecofont Vera Sans"/>
        </w:rPr>
      </w:pPr>
      <w:r w:rsidRPr="00CA1DF2">
        <w:rPr>
          <w:rFonts w:ascii="Ecofont Vera Sans" w:hAnsi="Ecofont Vera Sans"/>
          <w:b/>
        </w:rPr>
        <w:t>HOMOLOGO</w:t>
      </w:r>
      <w:r w:rsidRPr="00CA1DF2">
        <w:rPr>
          <w:rFonts w:ascii="Ecofont Vera Sans" w:hAnsi="Ecofont Vera Sans"/>
        </w:rPr>
        <w:t>, nos termos do Inciso VI do artigo 43 da Lei Federal n° 8666/93, com suas alterações posteriores</w:t>
      </w:r>
      <w:r w:rsidR="00293C3B" w:rsidRPr="00CA1DF2">
        <w:rPr>
          <w:rFonts w:ascii="Ecofont Vera Sans" w:hAnsi="Ecofont Vera Sans"/>
        </w:rPr>
        <w:t>;</w:t>
      </w:r>
      <w:r w:rsidR="00D22B23" w:rsidRPr="00CA1DF2">
        <w:rPr>
          <w:rFonts w:ascii="Ecofont Vera Sans" w:hAnsi="Ecofont Vera Sans"/>
        </w:rPr>
        <w:t xml:space="preserve"> </w:t>
      </w:r>
      <w:r w:rsidR="00F326F5" w:rsidRPr="00CA1DF2">
        <w:rPr>
          <w:rFonts w:ascii="Ecofont Vera Sans" w:hAnsi="Ecofont Vera Sans"/>
        </w:rPr>
        <w:t>do i</w:t>
      </w:r>
      <w:r w:rsidRPr="00CA1DF2">
        <w:rPr>
          <w:rFonts w:ascii="Ecofont Vera Sans" w:hAnsi="Ecofont Vera Sans"/>
        </w:rPr>
        <w:t>nciso XXII do artigo 4° da Lei Federal n° 10520/02 e do artigo 3°, § 1°, do Decreto Legislativo n° 05/</w:t>
      </w:r>
      <w:r w:rsidR="001003AB" w:rsidRPr="00CA1DF2">
        <w:rPr>
          <w:rFonts w:ascii="Ecofont Vera Sans" w:hAnsi="Ecofont Vera Sans"/>
        </w:rPr>
        <w:t>07, os atos pratica</w:t>
      </w:r>
      <w:r w:rsidR="007A17BF" w:rsidRPr="00CA1DF2">
        <w:rPr>
          <w:rFonts w:ascii="Ecofont Vera Sans" w:hAnsi="Ecofont Vera Sans"/>
        </w:rPr>
        <w:t>dos pel</w:t>
      </w:r>
      <w:r w:rsidR="00CA1DF2" w:rsidRPr="00CA1DF2">
        <w:rPr>
          <w:rFonts w:ascii="Ecofont Vera Sans" w:hAnsi="Ecofont Vera Sans"/>
        </w:rPr>
        <w:t>o</w:t>
      </w:r>
      <w:r w:rsidR="00342184" w:rsidRPr="00CA1DF2">
        <w:rPr>
          <w:rFonts w:ascii="Ecofont Vera Sans" w:hAnsi="Ecofont Vera Sans"/>
        </w:rPr>
        <w:t xml:space="preserve"> </w:t>
      </w:r>
      <w:r w:rsidR="00D71DDD" w:rsidRPr="00CA1DF2">
        <w:rPr>
          <w:rFonts w:ascii="Ecofont Vera Sans" w:hAnsi="Ecofont Vera Sans"/>
          <w:u w:val="single"/>
        </w:rPr>
        <w:t>Sr.</w:t>
      </w:r>
      <w:r w:rsidR="002418F0" w:rsidRPr="00CA1DF2">
        <w:rPr>
          <w:rFonts w:ascii="Ecofont Vera Sans" w:hAnsi="Ecofont Vera Sans"/>
          <w:u w:val="single"/>
        </w:rPr>
        <w:t xml:space="preserve"> Christian Martin dos Santos</w:t>
      </w:r>
      <w:r w:rsidR="007A17BF" w:rsidRPr="00CA1DF2">
        <w:rPr>
          <w:rFonts w:ascii="Ecofont Vera Sans" w:hAnsi="Ecofont Vera Sans"/>
        </w:rPr>
        <w:t xml:space="preserve">, </w:t>
      </w:r>
      <w:r w:rsidR="007A17BF" w:rsidRPr="00CA1DF2">
        <w:rPr>
          <w:rFonts w:ascii="Ecofont Vera Sans" w:hAnsi="Ecofont Vera Sans"/>
          <w:u w:val="single"/>
        </w:rPr>
        <w:t>Pregoeir</w:t>
      </w:r>
      <w:r w:rsidR="002418F0" w:rsidRPr="00CA1DF2">
        <w:rPr>
          <w:rFonts w:ascii="Ecofont Vera Sans" w:hAnsi="Ecofont Vera Sans"/>
          <w:u w:val="single"/>
        </w:rPr>
        <w:t>o</w:t>
      </w:r>
      <w:r w:rsidR="00BC1451" w:rsidRPr="00CA1DF2">
        <w:rPr>
          <w:rFonts w:ascii="Ecofont Vera Sans" w:hAnsi="Ecofont Vera Sans"/>
        </w:rPr>
        <w:t>,</w:t>
      </w:r>
      <w:r w:rsidR="00390038" w:rsidRPr="00CA1DF2">
        <w:rPr>
          <w:rFonts w:ascii="Ecofont Vera Sans" w:hAnsi="Ecofont Vera Sans"/>
        </w:rPr>
        <w:t xml:space="preserve"> na licitação em referência</w:t>
      </w:r>
      <w:r w:rsidR="00BC1451" w:rsidRPr="00CA1DF2">
        <w:rPr>
          <w:rFonts w:ascii="Ecofont Vera Sans" w:hAnsi="Ecofont Vera Sans"/>
        </w:rPr>
        <w:t xml:space="preserve">, </w:t>
      </w:r>
      <w:r w:rsidRPr="00CA1DF2">
        <w:rPr>
          <w:rFonts w:ascii="Ecofont Vera Sans" w:hAnsi="Ecofont Vera Sans"/>
        </w:rPr>
        <w:t xml:space="preserve">que </w:t>
      </w:r>
      <w:proofErr w:type="gramStart"/>
      <w:r w:rsidR="005F40FE" w:rsidRPr="00CA1DF2">
        <w:rPr>
          <w:rFonts w:ascii="Ecofont Vera Sans" w:hAnsi="Ecofont Vera Sans"/>
          <w:b/>
        </w:rPr>
        <w:t>ADJUDICOU</w:t>
      </w:r>
      <w:r w:rsidRPr="00CA1DF2">
        <w:rPr>
          <w:rFonts w:ascii="Ecofont Vera Sans" w:hAnsi="Ecofont Vera Sans"/>
        </w:rPr>
        <w:t>,</w:t>
      </w:r>
      <w:proofErr w:type="gramEnd"/>
      <w:r w:rsidRPr="00CA1DF2">
        <w:rPr>
          <w:rFonts w:ascii="Ecofont Vera Sans" w:hAnsi="Ecofont Vera Sans"/>
        </w:rPr>
        <w:t xml:space="preserve"> com </w:t>
      </w:r>
      <w:r w:rsidR="00D22B23" w:rsidRPr="00CA1DF2">
        <w:rPr>
          <w:rFonts w:ascii="Ecofont Vera Sans" w:hAnsi="Ecofont Vera Sans"/>
        </w:rPr>
        <w:t xml:space="preserve">respaldo na Lei Federal n° 10520/02, em seu artigo 4°, inciso XX, </w:t>
      </w:r>
      <w:r w:rsidR="00D0093B" w:rsidRPr="00CA1DF2">
        <w:rPr>
          <w:rFonts w:ascii="Ecofont Vera Sans" w:hAnsi="Ecofont Vera Sans"/>
        </w:rPr>
        <w:t xml:space="preserve">e no Decreto Legislativo n° 05/07, em seu artigo 16, § 3°, </w:t>
      </w:r>
      <w:r w:rsidR="002418F0" w:rsidRPr="00CA1DF2">
        <w:rPr>
          <w:rFonts w:ascii="Ecofont Vera Sans" w:hAnsi="Ecofont Vera Sans"/>
        </w:rPr>
        <w:t xml:space="preserve">pelo critério de menor preço, </w:t>
      </w:r>
      <w:r w:rsidR="00B13B76" w:rsidRPr="00CA1DF2">
        <w:rPr>
          <w:rFonts w:ascii="Ecofont Vera Sans" w:hAnsi="Ecofont Vera Sans"/>
        </w:rPr>
        <w:t>o lote</w:t>
      </w:r>
      <w:r w:rsidR="008D3B9D" w:rsidRPr="00CA1DF2">
        <w:rPr>
          <w:rFonts w:ascii="Ecofont Vera Sans" w:hAnsi="Ecofont Vera Sans"/>
        </w:rPr>
        <w:t xml:space="preserve"> </w:t>
      </w:r>
      <w:r w:rsidR="00CA1DF2" w:rsidRPr="00CA1DF2">
        <w:rPr>
          <w:rFonts w:ascii="Ecofont Vera Sans" w:hAnsi="Ecofont Vera Sans"/>
        </w:rPr>
        <w:t>único</w:t>
      </w:r>
      <w:r w:rsidR="00B13B76" w:rsidRPr="00CA1DF2">
        <w:rPr>
          <w:rFonts w:ascii="Ecofont Vera Sans" w:hAnsi="Ecofont Vera Sans"/>
        </w:rPr>
        <w:t xml:space="preserve"> à empresa</w:t>
      </w:r>
      <w:r w:rsidR="00635F69" w:rsidRPr="00CA1DF2">
        <w:rPr>
          <w:rFonts w:ascii="Ecofont Vera Sans" w:hAnsi="Ecofont Vera Sans"/>
        </w:rPr>
        <w:t xml:space="preserve"> </w:t>
      </w:r>
      <w:r w:rsidR="00CA1DF2" w:rsidRPr="00CA1DF2">
        <w:rPr>
          <w:rFonts w:ascii="Ecofont Vera Sans" w:hAnsi="Ecofont Vera Sans" w:cs="Arial"/>
        </w:rPr>
        <w:t>Telefônica Brasil S/A</w:t>
      </w:r>
      <w:r w:rsidR="00B13B76" w:rsidRPr="00CA1DF2">
        <w:rPr>
          <w:rFonts w:ascii="Ecofont Vera Sans" w:hAnsi="Ecofont Vera Sans"/>
        </w:rPr>
        <w:t>, pelo valor</w:t>
      </w:r>
      <w:r w:rsidR="009F6436" w:rsidRPr="00CA1DF2">
        <w:rPr>
          <w:rFonts w:ascii="Ecofont Vera Sans" w:hAnsi="Ecofont Vera Sans"/>
        </w:rPr>
        <w:t xml:space="preserve"> de </w:t>
      </w:r>
      <w:r w:rsidR="00CA1DF2" w:rsidRPr="00CA1DF2">
        <w:rPr>
          <w:rFonts w:ascii="Ecofont Vera Sans" w:hAnsi="Ecofont Vera Sans" w:cs="Arial"/>
          <w:b/>
          <w:bCs/>
          <w:u w:val="single"/>
        </w:rPr>
        <w:t>R$ 26.715,60</w:t>
      </w:r>
      <w:r w:rsidR="008D3B9D" w:rsidRPr="00CA1DF2">
        <w:rPr>
          <w:rFonts w:ascii="Ecofont Vera Sans" w:hAnsi="Ecofont Vera Sans"/>
          <w:b/>
          <w:u w:val="single"/>
        </w:rPr>
        <w:t>.</w:t>
      </w:r>
    </w:p>
    <w:p w:rsidR="00295FCC" w:rsidRPr="00CA1DF2" w:rsidRDefault="00295FCC" w:rsidP="00CA1DF2">
      <w:pPr>
        <w:spacing w:line="276" w:lineRule="auto"/>
        <w:jc w:val="center"/>
        <w:rPr>
          <w:rFonts w:ascii="Ecofont Vera Sans" w:hAnsi="Ecofont Vera Sans"/>
        </w:rPr>
      </w:pPr>
    </w:p>
    <w:p w:rsidR="00D57012" w:rsidRPr="00CA1DF2" w:rsidRDefault="00D57012" w:rsidP="00CA1DF2">
      <w:pPr>
        <w:spacing w:line="276" w:lineRule="auto"/>
        <w:jc w:val="center"/>
        <w:rPr>
          <w:rFonts w:ascii="Ecofont Vera Sans" w:hAnsi="Ecofont Vera Sans"/>
        </w:rPr>
      </w:pPr>
    </w:p>
    <w:p w:rsidR="00D22B23" w:rsidRPr="00CA1DF2" w:rsidRDefault="00FB69C5" w:rsidP="00CA1DF2">
      <w:pPr>
        <w:spacing w:line="276" w:lineRule="auto"/>
        <w:jc w:val="center"/>
        <w:rPr>
          <w:rFonts w:ascii="Ecofont Vera Sans" w:hAnsi="Ecofont Vera Sans"/>
        </w:rPr>
      </w:pPr>
      <w:r w:rsidRPr="00CA1DF2">
        <w:rPr>
          <w:rFonts w:ascii="Ecofont Vera Sans" w:hAnsi="Ecofont Vera Sans"/>
        </w:rPr>
        <w:t xml:space="preserve">Santa Bárbara d’Oeste, </w:t>
      </w:r>
      <w:r w:rsidR="00CA1DF2" w:rsidRPr="00CA1DF2">
        <w:rPr>
          <w:rFonts w:ascii="Ecofont Vera Sans" w:hAnsi="Ecofont Vera Sans"/>
        </w:rPr>
        <w:t xml:space="preserve">aos </w:t>
      </w:r>
      <w:r w:rsidR="008D3B9D" w:rsidRPr="00CA1DF2">
        <w:rPr>
          <w:rFonts w:ascii="Ecofont Vera Sans" w:hAnsi="Ecofont Vera Sans"/>
        </w:rPr>
        <w:t>2</w:t>
      </w:r>
      <w:r w:rsidR="00CA1DF2" w:rsidRPr="00CA1DF2">
        <w:rPr>
          <w:rFonts w:ascii="Ecofont Vera Sans" w:hAnsi="Ecofont Vera Sans"/>
        </w:rPr>
        <w:t>2</w:t>
      </w:r>
      <w:r w:rsidR="007C0619" w:rsidRPr="00CA1DF2">
        <w:rPr>
          <w:rFonts w:ascii="Ecofont Vera Sans" w:hAnsi="Ecofont Vera Sans"/>
        </w:rPr>
        <w:t xml:space="preserve"> </w:t>
      </w:r>
      <w:r w:rsidR="00635F69" w:rsidRPr="00CA1DF2">
        <w:rPr>
          <w:rFonts w:ascii="Ecofont Vera Sans" w:hAnsi="Ecofont Vera Sans"/>
        </w:rPr>
        <w:t>de</w:t>
      </w:r>
      <w:r w:rsidR="008D3B9D" w:rsidRPr="00CA1DF2">
        <w:rPr>
          <w:rFonts w:ascii="Ecofont Vera Sans" w:hAnsi="Ecofont Vera Sans"/>
        </w:rPr>
        <w:t xml:space="preserve"> </w:t>
      </w:r>
      <w:r w:rsidR="00CA1DF2" w:rsidRPr="00CA1DF2">
        <w:rPr>
          <w:rFonts w:ascii="Ecofont Vera Sans" w:hAnsi="Ecofont Vera Sans"/>
        </w:rPr>
        <w:t>outubro</w:t>
      </w:r>
      <w:r w:rsidR="0065039C" w:rsidRPr="00CA1DF2">
        <w:rPr>
          <w:rFonts w:ascii="Ecofont Vera Sans" w:hAnsi="Ecofont Vera Sans"/>
        </w:rPr>
        <w:t xml:space="preserve"> </w:t>
      </w:r>
      <w:r w:rsidR="00CE1135" w:rsidRPr="00CA1DF2">
        <w:rPr>
          <w:rFonts w:ascii="Ecofont Vera Sans" w:hAnsi="Ecofont Vera Sans"/>
        </w:rPr>
        <w:t>de 201</w:t>
      </w:r>
      <w:r w:rsidR="004A14C0" w:rsidRPr="00CA1DF2">
        <w:rPr>
          <w:rFonts w:ascii="Ecofont Vera Sans" w:hAnsi="Ecofont Vera Sans"/>
        </w:rPr>
        <w:t>5</w:t>
      </w:r>
      <w:r w:rsidR="009E6EE0" w:rsidRPr="00CA1DF2">
        <w:rPr>
          <w:rFonts w:ascii="Ecofont Vera Sans" w:hAnsi="Ecofont Vera Sans"/>
        </w:rPr>
        <w:t>.</w:t>
      </w:r>
    </w:p>
    <w:p w:rsidR="00295FCC" w:rsidRPr="00CA1DF2" w:rsidRDefault="00295FCC" w:rsidP="00CA1DF2">
      <w:pPr>
        <w:spacing w:line="276" w:lineRule="auto"/>
        <w:jc w:val="center"/>
        <w:rPr>
          <w:rFonts w:ascii="Ecofont Vera Sans" w:hAnsi="Ecofont Vera Sans"/>
        </w:rPr>
      </w:pPr>
    </w:p>
    <w:p w:rsidR="00295FCC" w:rsidRPr="00CA1DF2" w:rsidRDefault="00295FCC" w:rsidP="00CA1DF2">
      <w:pPr>
        <w:spacing w:line="276" w:lineRule="auto"/>
        <w:jc w:val="center"/>
        <w:rPr>
          <w:rFonts w:ascii="Ecofont Vera Sans" w:hAnsi="Ecofont Vera Sans"/>
        </w:rPr>
      </w:pPr>
    </w:p>
    <w:p w:rsidR="00295FCC" w:rsidRPr="00CA1DF2" w:rsidRDefault="00295FCC" w:rsidP="00CA1DF2">
      <w:pPr>
        <w:spacing w:line="276" w:lineRule="auto"/>
        <w:jc w:val="center"/>
        <w:rPr>
          <w:rFonts w:ascii="Ecofont Vera Sans" w:hAnsi="Ecofont Vera Sans"/>
        </w:rPr>
      </w:pPr>
    </w:p>
    <w:p w:rsidR="00295FCC" w:rsidRPr="00CA1DF2" w:rsidRDefault="00295FCC" w:rsidP="00CA1DF2">
      <w:pPr>
        <w:spacing w:line="276" w:lineRule="auto"/>
        <w:jc w:val="center"/>
        <w:rPr>
          <w:rFonts w:ascii="Ecofont Vera Sans" w:hAnsi="Ecofont Vera Sans"/>
        </w:rPr>
      </w:pPr>
    </w:p>
    <w:p w:rsidR="00D22B23" w:rsidRPr="00CA1DF2" w:rsidRDefault="004A14C0" w:rsidP="00CA1DF2">
      <w:pPr>
        <w:spacing w:line="276" w:lineRule="auto"/>
        <w:jc w:val="center"/>
        <w:rPr>
          <w:rFonts w:ascii="Ecofont Vera Sans" w:hAnsi="Ecofont Vera Sans"/>
        </w:rPr>
      </w:pPr>
      <w:r w:rsidRPr="00CA1DF2">
        <w:rPr>
          <w:rFonts w:ascii="Ecofont Vera Sans" w:hAnsi="Ecofont Vera Sans"/>
        </w:rPr>
        <w:t>EDISON CARLOS BORTOLUCCI JÚNIOR</w:t>
      </w:r>
    </w:p>
    <w:p w:rsidR="00D22B23" w:rsidRPr="00CA1DF2" w:rsidRDefault="00D22B23" w:rsidP="00CA1DF2">
      <w:pPr>
        <w:spacing w:line="276" w:lineRule="auto"/>
        <w:jc w:val="center"/>
        <w:rPr>
          <w:rFonts w:ascii="Ecofont Vera Sans" w:hAnsi="Ecofont Vera Sans"/>
          <w:b/>
        </w:rPr>
      </w:pPr>
      <w:r w:rsidRPr="00CA1DF2">
        <w:rPr>
          <w:rFonts w:ascii="Ecofont Vera Sans" w:hAnsi="Ecofont Vera Sans"/>
          <w:b/>
        </w:rPr>
        <w:t>Presidente</w:t>
      </w:r>
    </w:p>
    <w:p w:rsidR="00D628A2" w:rsidRPr="00CA1DF2" w:rsidRDefault="00D628A2" w:rsidP="00CA1DF2">
      <w:pPr>
        <w:spacing w:line="276" w:lineRule="auto"/>
        <w:jc w:val="center"/>
        <w:rPr>
          <w:rFonts w:ascii="Ecofont Vera Sans" w:hAnsi="Ecofont Vera Sans"/>
        </w:rPr>
      </w:pPr>
    </w:p>
    <w:sectPr w:rsidR="00D628A2" w:rsidRPr="00CA1DF2" w:rsidSect="00F04B23">
      <w:headerReference w:type="default" r:id="rId8"/>
      <w:footerReference w:type="default" r:id="rId9"/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521176"/>
      <w:docPartObj>
        <w:docPartGallery w:val="Page Numbers (Bottom of Page)"/>
        <w:docPartUnique/>
      </w:docPartObj>
    </w:sdtPr>
    <w:sdtEndPr>
      <w:rPr>
        <w:rFonts w:ascii="Ecofont Vera Sans" w:hAnsi="Ecofont Vera Sans"/>
      </w:rPr>
    </w:sdtEndPr>
    <w:sdtContent>
      <w:p w:rsidR="002418F0" w:rsidRPr="002418F0" w:rsidRDefault="002418F0">
        <w:pPr>
          <w:pStyle w:val="Rodap"/>
          <w:jc w:val="right"/>
          <w:rPr>
            <w:rFonts w:ascii="Ecofont Vera Sans" w:hAnsi="Ecofont Vera Sans"/>
          </w:rPr>
        </w:pPr>
        <w:r w:rsidRPr="002418F0">
          <w:rPr>
            <w:rFonts w:ascii="Ecofont Vera Sans" w:hAnsi="Ecofont Vera Sans"/>
          </w:rPr>
          <w:fldChar w:fldCharType="begin"/>
        </w:r>
        <w:r w:rsidRPr="002418F0">
          <w:rPr>
            <w:rFonts w:ascii="Ecofont Vera Sans" w:hAnsi="Ecofont Vera Sans"/>
          </w:rPr>
          <w:instrText>PAGE   \* MERGEFORMAT</w:instrText>
        </w:r>
        <w:r w:rsidRPr="002418F0">
          <w:rPr>
            <w:rFonts w:ascii="Ecofont Vera Sans" w:hAnsi="Ecofont Vera Sans"/>
          </w:rPr>
          <w:fldChar w:fldCharType="separate"/>
        </w:r>
        <w:r w:rsidR="00CA1DF2">
          <w:rPr>
            <w:rFonts w:ascii="Ecofont Vera Sans" w:hAnsi="Ecofont Vera Sans"/>
            <w:noProof/>
          </w:rPr>
          <w:t>1</w:t>
        </w:r>
        <w:r w:rsidRPr="002418F0">
          <w:rPr>
            <w:rFonts w:ascii="Ecofont Vera Sans" w:hAnsi="Ecofont Vera Sans"/>
          </w:rPr>
          <w:fldChar w:fldCharType="end"/>
        </w:r>
      </w:p>
    </w:sdtContent>
  </w:sdt>
  <w:p w:rsidR="002418F0" w:rsidRDefault="002418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8" w:rsidRDefault="006A14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F6DC9" wp14:editId="50738113">
              <wp:simplePos x="0" y="0"/>
              <wp:positionH relativeFrom="column">
                <wp:posOffset>258445</wp:posOffset>
              </wp:positionH>
              <wp:positionV relativeFrom="paragraph">
                <wp:posOffset>191770</wp:posOffset>
              </wp:positionV>
              <wp:extent cx="5939790" cy="1350645"/>
              <wp:effectExtent l="444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A1478" w:rsidRPr="00803B05" w:rsidRDefault="006A1478" w:rsidP="006A147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.35pt;margin-top:15.1pt;width:467.7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CV63NveAAAACQEAAA8AAAAAAAAAAAAAAAAA3gQAAGRycy9kb3ducmV2LnhtbFBLBQYAAAAABAAE&#10;APMAAADpBQAAAAA=&#10;" stroked="f">
              <v:textbox>
                <w:txbxContent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A1478" w:rsidRPr="00803B05" w:rsidRDefault="006A1478" w:rsidP="006A147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A2B938F" wp14:editId="74C8D719">
          <wp:simplePos x="0" y="0"/>
          <wp:positionH relativeFrom="column">
            <wp:posOffset>-467360</wp:posOffset>
          </wp:positionH>
          <wp:positionV relativeFrom="paragraph">
            <wp:posOffset>187960</wp:posOffset>
          </wp:positionV>
          <wp:extent cx="971550" cy="1076325"/>
          <wp:effectExtent l="0" t="0" r="0" b="9525"/>
          <wp:wrapNone/>
          <wp:docPr id="5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D62D0"/>
    <w:rsid w:val="000E663C"/>
    <w:rsid w:val="000F3592"/>
    <w:rsid w:val="001003AB"/>
    <w:rsid w:val="001045D6"/>
    <w:rsid w:val="00110533"/>
    <w:rsid w:val="00131EEA"/>
    <w:rsid w:val="0013217C"/>
    <w:rsid w:val="001877A5"/>
    <w:rsid w:val="001C26F9"/>
    <w:rsid w:val="001D5F5C"/>
    <w:rsid w:val="001F31D6"/>
    <w:rsid w:val="00201103"/>
    <w:rsid w:val="00214513"/>
    <w:rsid w:val="00235498"/>
    <w:rsid w:val="002418F0"/>
    <w:rsid w:val="002445CE"/>
    <w:rsid w:val="00245A9F"/>
    <w:rsid w:val="002500D7"/>
    <w:rsid w:val="00272F64"/>
    <w:rsid w:val="00293C3B"/>
    <w:rsid w:val="00295FCC"/>
    <w:rsid w:val="002A0E9E"/>
    <w:rsid w:val="00310436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0CE7"/>
    <w:rsid w:val="00484E0A"/>
    <w:rsid w:val="004A14C0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E4DAD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1478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7B57"/>
    <w:rsid w:val="007E4E30"/>
    <w:rsid w:val="008232AD"/>
    <w:rsid w:val="008277E3"/>
    <w:rsid w:val="00890E16"/>
    <w:rsid w:val="00894C4C"/>
    <w:rsid w:val="008B70CD"/>
    <w:rsid w:val="008C1F6E"/>
    <w:rsid w:val="008D3B9D"/>
    <w:rsid w:val="00910650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9F6436"/>
    <w:rsid w:val="00A052C6"/>
    <w:rsid w:val="00A36002"/>
    <w:rsid w:val="00A75C31"/>
    <w:rsid w:val="00A8003A"/>
    <w:rsid w:val="00A97059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A1DF2"/>
    <w:rsid w:val="00CC0418"/>
    <w:rsid w:val="00CD1870"/>
    <w:rsid w:val="00CE1135"/>
    <w:rsid w:val="00CF0D50"/>
    <w:rsid w:val="00D00675"/>
    <w:rsid w:val="00D0093B"/>
    <w:rsid w:val="00D21313"/>
    <w:rsid w:val="00D22B23"/>
    <w:rsid w:val="00D432CC"/>
    <w:rsid w:val="00D469D3"/>
    <w:rsid w:val="00D56EDE"/>
    <w:rsid w:val="00D57012"/>
    <w:rsid w:val="00D628A2"/>
    <w:rsid w:val="00D71DDD"/>
    <w:rsid w:val="00D965D5"/>
    <w:rsid w:val="00DC38F3"/>
    <w:rsid w:val="00DC70C1"/>
    <w:rsid w:val="00DF10CA"/>
    <w:rsid w:val="00E04226"/>
    <w:rsid w:val="00E31902"/>
    <w:rsid w:val="00E32996"/>
    <w:rsid w:val="00E47F20"/>
    <w:rsid w:val="00E62A66"/>
    <w:rsid w:val="00E821D8"/>
    <w:rsid w:val="00E826BD"/>
    <w:rsid w:val="00E915C3"/>
    <w:rsid w:val="00EA0F3C"/>
    <w:rsid w:val="00EA48B0"/>
    <w:rsid w:val="00EC245A"/>
    <w:rsid w:val="00EE089E"/>
    <w:rsid w:val="00EE43E8"/>
    <w:rsid w:val="00EE5C7D"/>
    <w:rsid w:val="00EF7B36"/>
    <w:rsid w:val="00F04B23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DD67-5DCC-40EF-B517-D1973C9F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Christian Martin dos Santos</cp:lastModifiedBy>
  <cp:revision>28</cp:revision>
  <cp:lastPrinted>2015-03-25T19:25:00Z</cp:lastPrinted>
  <dcterms:created xsi:type="dcterms:W3CDTF">2014-05-09T17:34:00Z</dcterms:created>
  <dcterms:modified xsi:type="dcterms:W3CDTF">2015-10-22T18:26:00Z</dcterms:modified>
</cp:coreProperties>
</file>