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B8" w:rsidRDefault="00924E2D" w:rsidP="00A01DC5">
      <w:pPr>
        <w:shd w:val="clear" w:color="auto" w:fill="FFFFFF"/>
        <w:spacing w:before="100" w:beforeAutospacing="1" w:after="100" w:afterAutospacing="1" w:line="240" w:lineRule="auto"/>
        <w:ind w:left="2124" w:firstLine="708"/>
        <w:rPr>
          <w:rFonts w:ascii="Courier New" w:eastAsia="Times New Roman" w:hAnsi="Courier New" w:cs="Courier New"/>
          <w:b/>
          <w:sz w:val="24"/>
          <w:szCs w:val="24"/>
          <w:u w:val="single"/>
          <w:lang w:eastAsia="pt-BR"/>
        </w:rPr>
      </w:pPr>
      <w:r w:rsidRPr="00AE2180">
        <w:rPr>
          <w:rFonts w:ascii="Courier New" w:eastAsia="Times New Roman" w:hAnsi="Courier New" w:cs="Courier New"/>
          <w:b/>
          <w:sz w:val="24"/>
          <w:szCs w:val="24"/>
          <w:u w:val="single"/>
          <w:lang w:eastAsia="pt-BR"/>
        </w:rPr>
        <w:t>ESCLARECIMENTO 01</w:t>
      </w:r>
    </w:p>
    <w:p w:rsidR="009C59CC" w:rsidRDefault="009C59CC" w:rsidP="00A01DC5">
      <w:pPr>
        <w:shd w:val="clear" w:color="auto" w:fill="FFFFFF"/>
        <w:spacing w:before="100" w:beforeAutospacing="1" w:after="100" w:afterAutospacing="1" w:line="240" w:lineRule="auto"/>
        <w:ind w:left="2124" w:firstLine="708"/>
        <w:rPr>
          <w:rFonts w:ascii="Courier New" w:eastAsia="Times New Roman" w:hAnsi="Courier New" w:cs="Courier New"/>
          <w:b/>
          <w:sz w:val="24"/>
          <w:szCs w:val="24"/>
          <w:u w:val="single"/>
          <w:lang w:eastAsia="pt-BR"/>
        </w:rPr>
      </w:pPr>
    </w:p>
    <w:p w:rsidR="009C59CC" w:rsidRPr="00AE2180" w:rsidRDefault="009C59CC" w:rsidP="00A01DC5">
      <w:pPr>
        <w:shd w:val="clear" w:color="auto" w:fill="FFFFFF"/>
        <w:spacing w:before="100" w:beforeAutospacing="1" w:after="100" w:afterAutospacing="1" w:line="240" w:lineRule="auto"/>
        <w:ind w:left="2124" w:firstLine="708"/>
        <w:rPr>
          <w:rFonts w:ascii="Courier New" w:eastAsia="Times New Roman" w:hAnsi="Courier New" w:cs="Courier New"/>
          <w:b/>
          <w:sz w:val="24"/>
          <w:szCs w:val="24"/>
          <w:u w:val="single"/>
          <w:lang w:eastAsia="pt-BR"/>
        </w:rPr>
      </w:pPr>
    </w:p>
    <w:p w:rsidR="00AE2180" w:rsidRDefault="00CE4098" w:rsidP="00AE2180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Courier New" w:hAnsi="Courier New" w:cs="Courier New"/>
          <w:b/>
          <w:sz w:val="24"/>
          <w:szCs w:val="24"/>
          <w:u w:val="single"/>
        </w:rPr>
      </w:pPr>
      <w:r w:rsidRPr="00AE2180">
        <w:rPr>
          <w:rFonts w:ascii="Courier New" w:hAnsi="Courier New" w:cs="Courier New"/>
          <w:b/>
          <w:sz w:val="24"/>
          <w:szCs w:val="24"/>
          <w:u w:val="single"/>
        </w:rPr>
        <w:t>A TODAS ÀS EMPRESAS QUE RETIRARAM O EDITAL</w:t>
      </w:r>
      <w:r w:rsidR="00AE2180">
        <w:rPr>
          <w:rFonts w:ascii="Courier New" w:hAnsi="Courier New" w:cs="Courier New"/>
          <w:b/>
          <w:sz w:val="24"/>
          <w:szCs w:val="24"/>
          <w:u w:val="single"/>
        </w:rPr>
        <w:t xml:space="preserve"> E DEMAIS </w:t>
      </w:r>
      <w:r w:rsidRPr="00AE2180">
        <w:rPr>
          <w:rFonts w:ascii="Courier New" w:hAnsi="Courier New" w:cs="Courier New"/>
          <w:b/>
          <w:sz w:val="24"/>
          <w:szCs w:val="24"/>
          <w:u w:val="single"/>
        </w:rPr>
        <w:t>INTERESSADOS</w:t>
      </w:r>
    </w:p>
    <w:p w:rsidR="00AE2180" w:rsidRPr="00AE2180" w:rsidRDefault="00AE2180" w:rsidP="00AE2180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Courier New" w:hAnsi="Courier New" w:cs="Courier New"/>
          <w:b/>
          <w:sz w:val="24"/>
          <w:szCs w:val="24"/>
          <w:u w:val="single"/>
        </w:rPr>
      </w:pPr>
      <w:r w:rsidRPr="00AE2180">
        <w:rPr>
          <w:rFonts w:ascii="Courier New" w:hAnsi="Courier New" w:cs="Courier New"/>
          <w:sz w:val="24"/>
          <w:szCs w:val="24"/>
        </w:rPr>
        <w:t>Atendendo ao pedido</w:t>
      </w:r>
      <w:r>
        <w:rPr>
          <w:rFonts w:ascii="Courier New" w:hAnsi="Courier New" w:cs="Courier New"/>
          <w:sz w:val="24"/>
          <w:szCs w:val="24"/>
        </w:rPr>
        <w:t xml:space="preserve"> de esclarecimento</w:t>
      </w:r>
      <w:r w:rsidRPr="00AE2180">
        <w:rPr>
          <w:rFonts w:ascii="Courier New" w:hAnsi="Courier New" w:cs="Courier New"/>
          <w:sz w:val="24"/>
          <w:szCs w:val="24"/>
        </w:rPr>
        <w:t>, temos a informar o seguinte:</w:t>
      </w:r>
    </w:p>
    <w:p w:rsidR="00ED22AA" w:rsidRPr="00AE2180" w:rsidRDefault="00B32B60" w:rsidP="00AB3E11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eastAsia="Times New Roman" w:hAnsi="Courier New" w:cs="Courier New"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sz w:val="24"/>
          <w:szCs w:val="24"/>
          <w:lang w:eastAsia="pt-BR"/>
        </w:rPr>
        <w:t>PREGÃO PRESENCIAL Nº07/13</w:t>
      </w:r>
    </w:p>
    <w:p w:rsidR="00ED22AA" w:rsidRPr="00AE2180" w:rsidRDefault="00B32B60" w:rsidP="00D24FE2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eastAsia="Times New Roman" w:hAnsi="Courier New" w:cs="Courier New"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sz w:val="24"/>
          <w:szCs w:val="24"/>
          <w:lang w:eastAsia="pt-BR"/>
        </w:rPr>
        <w:t>PROCESSO ADMINISTRATIVO Nº4025/13</w:t>
      </w:r>
    </w:p>
    <w:p w:rsidR="00B32B60" w:rsidRPr="00844981" w:rsidRDefault="00ED22AA" w:rsidP="00B32B60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AE2180">
        <w:rPr>
          <w:rFonts w:ascii="Courier New" w:eastAsia="Times New Roman" w:hAnsi="Courier New" w:cs="Courier New"/>
          <w:b/>
          <w:sz w:val="24"/>
          <w:szCs w:val="24"/>
          <w:lang w:eastAsia="pt-BR"/>
        </w:rPr>
        <w:t>Pergunta</w:t>
      </w:r>
      <w:r w:rsidR="0073474F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01</w:t>
      </w:r>
      <w:r w:rsidRPr="00AE2180">
        <w:rPr>
          <w:rFonts w:ascii="Courier New" w:eastAsia="Times New Roman" w:hAnsi="Courier New" w:cs="Courier New"/>
          <w:b/>
          <w:sz w:val="24"/>
          <w:szCs w:val="24"/>
          <w:lang w:eastAsia="pt-BR"/>
        </w:rPr>
        <w:t>:</w:t>
      </w:r>
      <w:bookmarkStart w:id="0" w:name="_GoBack"/>
      <w:bookmarkEnd w:id="0"/>
      <w:r w:rsidR="00B32B60">
        <w:rPr>
          <w:rFonts w:ascii="Courier New" w:eastAsia="Times New Roman" w:hAnsi="Courier New" w:cs="Courier New"/>
          <w:b/>
          <w:noProof/>
          <w:sz w:val="24"/>
          <w:szCs w:val="24"/>
          <w:lang w:eastAsia="pt-BR"/>
        </w:rPr>
        <w:drawing>
          <wp:inline distT="0" distB="0" distL="0" distR="0">
            <wp:extent cx="5400040" cy="19361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3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E2D" w:rsidRPr="00844981">
        <w:rPr>
          <w:rFonts w:ascii="Courier New" w:hAnsi="Courier New" w:cs="Courier New"/>
          <w:b/>
          <w:sz w:val="24"/>
          <w:szCs w:val="24"/>
        </w:rPr>
        <w:t>R</w:t>
      </w:r>
      <w:r w:rsidRPr="00844981">
        <w:rPr>
          <w:rFonts w:ascii="Courier New" w:hAnsi="Courier New" w:cs="Courier New"/>
          <w:b/>
          <w:sz w:val="24"/>
          <w:szCs w:val="24"/>
        </w:rPr>
        <w:t>esposta</w:t>
      </w:r>
      <w:r w:rsidR="00AB3E11" w:rsidRPr="00844981">
        <w:rPr>
          <w:rFonts w:ascii="Courier New" w:hAnsi="Courier New" w:cs="Courier New"/>
          <w:b/>
          <w:sz w:val="24"/>
          <w:szCs w:val="24"/>
        </w:rPr>
        <w:t>:</w:t>
      </w:r>
      <w:r w:rsidR="00293213" w:rsidRPr="00844981">
        <w:rPr>
          <w:rFonts w:ascii="Courier New" w:hAnsi="Courier New" w:cs="Courier New"/>
          <w:b/>
          <w:sz w:val="24"/>
          <w:szCs w:val="24"/>
        </w:rPr>
        <w:t xml:space="preserve"> </w:t>
      </w:r>
      <w:r w:rsidR="00B32B60" w:rsidRPr="00844981">
        <w:rPr>
          <w:rFonts w:ascii="Courier New" w:hAnsi="Courier New" w:cs="Courier New"/>
          <w:b/>
          <w:sz w:val="24"/>
          <w:szCs w:val="24"/>
        </w:rPr>
        <w:t xml:space="preserve">A expressão </w:t>
      </w:r>
      <w:r w:rsidR="00B32B60" w:rsidRPr="00844981">
        <w:rPr>
          <w:rFonts w:ascii="Courier New" w:hAnsi="Courier New" w:cs="Courier New"/>
          <w:b/>
          <w:sz w:val="24"/>
          <w:szCs w:val="24"/>
          <w:u w:val="single"/>
        </w:rPr>
        <w:t>de no máximo</w:t>
      </w:r>
      <w:r w:rsidR="00B32B60" w:rsidRPr="00844981">
        <w:rPr>
          <w:rFonts w:ascii="Courier New" w:hAnsi="Courier New" w:cs="Courier New"/>
          <w:b/>
          <w:sz w:val="24"/>
          <w:szCs w:val="24"/>
        </w:rPr>
        <w:t xml:space="preserve"> será substituída pela expressão </w:t>
      </w:r>
      <w:r w:rsidR="00B32B60" w:rsidRPr="00844981">
        <w:rPr>
          <w:rFonts w:ascii="Courier New" w:hAnsi="Courier New" w:cs="Courier New"/>
          <w:b/>
          <w:sz w:val="24"/>
          <w:szCs w:val="24"/>
          <w:u w:val="single"/>
        </w:rPr>
        <w:t>de aproximadamente</w:t>
      </w:r>
      <w:r w:rsidR="00B32B60" w:rsidRPr="00844981">
        <w:rPr>
          <w:rFonts w:ascii="Courier New" w:hAnsi="Courier New" w:cs="Courier New"/>
          <w:b/>
          <w:sz w:val="24"/>
          <w:szCs w:val="24"/>
        </w:rPr>
        <w:t xml:space="preserve"> conforme edital de </w:t>
      </w:r>
      <w:proofErr w:type="spellStart"/>
      <w:proofErr w:type="gramStart"/>
      <w:r w:rsidR="00B32B60" w:rsidRPr="00844981">
        <w:rPr>
          <w:rFonts w:ascii="Courier New" w:hAnsi="Courier New" w:cs="Courier New"/>
          <w:b/>
          <w:sz w:val="24"/>
          <w:szCs w:val="24"/>
        </w:rPr>
        <w:t>re-ratificação</w:t>
      </w:r>
      <w:proofErr w:type="spellEnd"/>
      <w:proofErr w:type="gramEnd"/>
      <w:r w:rsidR="00B32B60" w:rsidRPr="00844981">
        <w:rPr>
          <w:rFonts w:ascii="Courier New" w:hAnsi="Courier New" w:cs="Courier New"/>
          <w:b/>
          <w:sz w:val="24"/>
          <w:szCs w:val="24"/>
        </w:rPr>
        <w:t>.</w:t>
      </w:r>
    </w:p>
    <w:p w:rsidR="002271AF" w:rsidRPr="00844981" w:rsidRDefault="002271AF" w:rsidP="00B32B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844981">
        <w:rPr>
          <w:rFonts w:ascii="Courier New" w:eastAsia="Times New Roman" w:hAnsi="Courier New" w:cs="Courier New"/>
          <w:b/>
          <w:sz w:val="24"/>
          <w:szCs w:val="24"/>
          <w:lang w:eastAsia="pt-BR"/>
        </w:rPr>
        <w:t>Pergunta 02:</w:t>
      </w:r>
      <w:r w:rsidR="002C7A4C" w:rsidRPr="00844981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</w:t>
      </w:r>
    </w:p>
    <w:p w:rsidR="00B32B60" w:rsidRDefault="00B32B60" w:rsidP="00B32B60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b/>
          <w:noProof/>
          <w:sz w:val="24"/>
          <w:szCs w:val="24"/>
          <w:lang w:eastAsia="pt-BR"/>
        </w:rPr>
        <w:drawing>
          <wp:inline distT="0" distB="0" distL="0" distR="0">
            <wp:extent cx="5400040" cy="87221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DC5" w:rsidRDefault="002271AF" w:rsidP="00A01DC5">
      <w:pPr>
        <w:tabs>
          <w:tab w:val="left" w:pos="9355"/>
        </w:tabs>
        <w:ind w:right="-1"/>
        <w:jc w:val="both"/>
        <w:rPr>
          <w:rFonts w:ascii="Calibri" w:hAnsi="Calibri" w:cs="Calibri"/>
          <w:b/>
          <w:sz w:val="24"/>
          <w:szCs w:val="24"/>
        </w:rPr>
      </w:pPr>
      <w:r w:rsidRPr="00844981">
        <w:rPr>
          <w:rFonts w:ascii="Courier New" w:hAnsi="Courier New" w:cs="Courier New"/>
          <w:b/>
          <w:sz w:val="24"/>
          <w:szCs w:val="24"/>
        </w:rPr>
        <w:lastRenderedPageBreak/>
        <w:t xml:space="preserve">Resposta: </w:t>
      </w:r>
      <w:r w:rsidR="00A01DC5" w:rsidRPr="00844981">
        <w:rPr>
          <w:rFonts w:ascii="Courier New" w:hAnsi="Courier New" w:cs="Courier New"/>
          <w:b/>
          <w:sz w:val="24"/>
          <w:szCs w:val="24"/>
        </w:rPr>
        <w:t xml:space="preserve">Será acrescentado ao Instrumento Convocatório no Termo de Referência – Anexo I - o item </w:t>
      </w:r>
      <w:r w:rsidR="00A01DC5" w:rsidRPr="00844981">
        <w:rPr>
          <w:rFonts w:ascii="Courier New" w:hAnsi="Courier New" w:cs="Courier New"/>
          <w:b/>
          <w:sz w:val="24"/>
          <w:szCs w:val="24"/>
          <w:u w:val="single"/>
        </w:rPr>
        <w:t>Prazo de Entrega</w:t>
      </w:r>
      <w:r w:rsidR="00A01DC5" w:rsidRPr="00844981">
        <w:rPr>
          <w:rFonts w:ascii="Courier New" w:hAnsi="Courier New" w:cs="Courier New"/>
          <w:sz w:val="24"/>
          <w:szCs w:val="24"/>
        </w:rPr>
        <w:t xml:space="preserve"> </w:t>
      </w:r>
      <w:r w:rsidR="00A01DC5" w:rsidRPr="00844981">
        <w:rPr>
          <w:rFonts w:ascii="Courier New" w:hAnsi="Courier New" w:cs="Courier New"/>
          <w:b/>
          <w:sz w:val="24"/>
          <w:szCs w:val="24"/>
        </w:rPr>
        <w:t>com a</w:t>
      </w:r>
      <w:proofErr w:type="gramStart"/>
      <w:r w:rsidR="00A01DC5" w:rsidRPr="00844981">
        <w:rPr>
          <w:rFonts w:ascii="Courier New" w:hAnsi="Courier New" w:cs="Courier New"/>
          <w:sz w:val="24"/>
          <w:szCs w:val="24"/>
        </w:rPr>
        <w:t xml:space="preserve"> </w:t>
      </w:r>
      <w:r w:rsidR="00A01DC5" w:rsidRPr="00844981">
        <w:rPr>
          <w:rFonts w:ascii="Courier New" w:hAnsi="Courier New" w:cs="Courier New"/>
          <w:b/>
          <w:sz w:val="24"/>
          <w:szCs w:val="24"/>
        </w:rPr>
        <w:t xml:space="preserve"> </w:t>
      </w:r>
      <w:proofErr w:type="gramEnd"/>
      <w:r w:rsidR="00A01DC5" w:rsidRPr="00844981">
        <w:rPr>
          <w:rFonts w:ascii="Courier New" w:hAnsi="Courier New" w:cs="Courier New"/>
          <w:b/>
          <w:sz w:val="24"/>
          <w:szCs w:val="24"/>
        </w:rPr>
        <w:t>seguinte redação</w:t>
      </w:r>
      <w:r w:rsidR="00A01DC5" w:rsidRPr="00A01DC5">
        <w:rPr>
          <w:rFonts w:ascii="Courier New" w:hAnsi="Courier New" w:cs="Courier New"/>
          <w:b/>
        </w:rPr>
        <w:t>:</w:t>
      </w:r>
    </w:p>
    <w:p w:rsidR="00A01DC5" w:rsidRPr="006C7B92" w:rsidRDefault="00A01DC5" w:rsidP="00A01DC5">
      <w:pPr>
        <w:spacing w:line="360" w:lineRule="auto"/>
        <w:jc w:val="both"/>
        <w:rPr>
          <w:b/>
          <w:i/>
          <w:sz w:val="24"/>
          <w:szCs w:val="24"/>
        </w:rPr>
      </w:pPr>
      <w:r w:rsidRPr="00DA4145">
        <w:rPr>
          <w:i/>
          <w:sz w:val="24"/>
          <w:szCs w:val="24"/>
        </w:rPr>
        <w:t>“</w:t>
      </w:r>
      <w:r>
        <w:rPr>
          <w:i/>
          <w:sz w:val="24"/>
          <w:szCs w:val="24"/>
        </w:rPr>
        <w:t>O prazo de entrega dos itens devidamente instalados deverá ser de no máximo 60 (sessenta) dia corridos, contados a partir da assinatura do contrato podendo ser prorrogado mediante justificativa (escrita) que será analisada e deliberada pela Câmara”.</w:t>
      </w:r>
    </w:p>
    <w:p w:rsidR="00A01DC5" w:rsidRDefault="00A01DC5" w:rsidP="00A01DC5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AE2180">
        <w:rPr>
          <w:rFonts w:ascii="Courier New" w:eastAsia="Times New Roman" w:hAnsi="Courier New" w:cs="Courier New"/>
          <w:b/>
          <w:sz w:val="24"/>
          <w:szCs w:val="24"/>
          <w:lang w:eastAsia="pt-BR"/>
        </w:rPr>
        <w:t>Pergunta</w:t>
      </w:r>
      <w:r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03</w:t>
      </w:r>
      <w:r w:rsidRPr="00AE2180">
        <w:rPr>
          <w:rFonts w:ascii="Courier New" w:eastAsia="Times New Roman" w:hAnsi="Courier New" w:cs="Courier New"/>
          <w:b/>
          <w:sz w:val="24"/>
          <w:szCs w:val="24"/>
          <w:lang w:eastAsia="pt-BR"/>
        </w:rPr>
        <w:t>:</w:t>
      </w:r>
      <w:r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</w:t>
      </w:r>
    </w:p>
    <w:p w:rsidR="00D64E04" w:rsidRDefault="00A01DC5" w:rsidP="00A01DC5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b/>
          <w:noProof/>
          <w:sz w:val="24"/>
          <w:szCs w:val="24"/>
          <w:lang w:eastAsia="pt-BR"/>
        </w:rPr>
        <w:drawing>
          <wp:inline distT="0" distB="0" distL="0" distR="0">
            <wp:extent cx="5400040" cy="243855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3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DC5" w:rsidRPr="00A01DC5" w:rsidRDefault="00A01DC5" w:rsidP="005103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pt-BR"/>
        </w:rPr>
        <w:t>Resposta:</w:t>
      </w:r>
      <w:r w:rsidR="00844981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</w:t>
      </w:r>
      <w:r w:rsidR="005103AE">
        <w:rPr>
          <w:rFonts w:ascii="Courier New" w:eastAsia="Times New Roman" w:hAnsi="Courier New" w:cs="Courier New"/>
          <w:b/>
          <w:sz w:val="24"/>
          <w:szCs w:val="24"/>
          <w:lang w:eastAsia="pt-BR"/>
        </w:rPr>
        <w:t>O setor requerente justificou que o</w:t>
      </w:r>
      <w:r w:rsidR="00844981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objetivo de solicitarmos que a mesma empresa implante o Sistema de processo legislativo, o Sistema do painel eletrônico e o Portal Legislativo é a integração entre a base de dados destes sistemas, será possível compartilhar uma série de informações referentes </w:t>
      </w:r>
      <w:proofErr w:type="gramStart"/>
      <w:r w:rsidR="00844981">
        <w:rPr>
          <w:rFonts w:ascii="Courier New" w:eastAsia="Times New Roman" w:hAnsi="Courier New" w:cs="Courier New"/>
          <w:b/>
          <w:sz w:val="24"/>
          <w:szCs w:val="24"/>
          <w:lang w:eastAsia="pt-BR"/>
        </w:rPr>
        <w:t>a</w:t>
      </w:r>
      <w:proofErr w:type="gramEnd"/>
      <w:r w:rsidR="00844981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Sessão para uma maior automatização do processo, evitando a redigitação de dados.</w:t>
      </w:r>
      <w:r w:rsidR="005103AE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Além disso, acrescentamos </w:t>
      </w:r>
      <w:r w:rsidR="009C59CC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e ressaltamos </w:t>
      </w:r>
      <w:r w:rsidR="005103AE">
        <w:rPr>
          <w:rFonts w:ascii="Courier New" w:eastAsia="Times New Roman" w:hAnsi="Courier New" w:cs="Courier New"/>
          <w:b/>
          <w:sz w:val="24"/>
          <w:szCs w:val="24"/>
          <w:lang w:eastAsia="pt-BR"/>
        </w:rPr>
        <w:t>que os orçamentos para aquisição dos sistemas em lotes separados resultou em um valor global maior do que aquele aferi</w:t>
      </w:r>
      <w:r w:rsidR="009C59CC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do pelo orçamento de lote único. Além disso, a licitação por lote único pode ser mais satisfatória do ponto de vista da eficiência técnica, por manter a qualidade do empreendimento, haja </w:t>
      </w:r>
      <w:r w:rsidR="009C59CC">
        <w:rPr>
          <w:rFonts w:ascii="Courier New" w:eastAsia="Times New Roman" w:hAnsi="Courier New" w:cs="Courier New"/>
          <w:b/>
          <w:sz w:val="24"/>
          <w:szCs w:val="24"/>
          <w:lang w:eastAsia="pt-BR"/>
        </w:rPr>
        <w:lastRenderedPageBreak/>
        <w:t>vista que o gerenciamento permanece todo o tempo a cargo de um mesmo administrador. Assim, pelo princípio da economicidade e da eficiência, considera-se</w:t>
      </w:r>
      <w:r w:rsidR="005103AE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mais vantajoso para a administração pública a opção pelo lote único. </w:t>
      </w:r>
    </w:p>
    <w:p w:rsidR="009C59CC" w:rsidRDefault="009C59CC" w:rsidP="00924E2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hAnsi="Courier New" w:cs="Courier New"/>
          <w:sz w:val="24"/>
          <w:szCs w:val="24"/>
        </w:rPr>
      </w:pPr>
    </w:p>
    <w:p w:rsidR="009C59CC" w:rsidRDefault="009C59CC" w:rsidP="00924E2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hAnsi="Courier New" w:cs="Courier New"/>
          <w:sz w:val="24"/>
          <w:szCs w:val="24"/>
        </w:rPr>
      </w:pPr>
    </w:p>
    <w:p w:rsidR="00924E2D" w:rsidRPr="00AE2180" w:rsidRDefault="00D928F3" w:rsidP="00F343E7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Sant</w:t>
      </w:r>
      <w:r w:rsidR="00844981">
        <w:rPr>
          <w:rFonts w:ascii="Courier New" w:hAnsi="Courier New" w:cs="Courier New"/>
          <w:sz w:val="24"/>
          <w:szCs w:val="24"/>
        </w:rPr>
        <w:t>a Bárbara d’Oeste, 18 de julho de 2013</w:t>
      </w:r>
      <w:r w:rsidR="004A0CCB" w:rsidRPr="00AE2180">
        <w:rPr>
          <w:rFonts w:ascii="Courier New" w:hAnsi="Courier New" w:cs="Courier New"/>
          <w:sz w:val="24"/>
          <w:szCs w:val="24"/>
        </w:rPr>
        <w:t>.</w:t>
      </w:r>
    </w:p>
    <w:p w:rsidR="009C59CC" w:rsidRDefault="009C59CC" w:rsidP="009C59CC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hAnsi="Courier New" w:cs="Courier New"/>
          <w:sz w:val="24"/>
          <w:szCs w:val="24"/>
        </w:rPr>
      </w:pPr>
    </w:p>
    <w:p w:rsidR="009C59CC" w:rsidRDefault="009C59CC" w:rsidP="009C59CC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hAnsi="Courier New" w:cs="Courier New"/>
          <w:sz w:val="24"/>
          <w:szCs w:val="24"/>
        </w:rPr>
      </w:pPr>
    </w:p>
    <w:p w:rsidR="009C59CC" w:rsidRPr="00AE2180" w:rsidRDefault="009C59CC" w:rsidP="009C59CC">
      <w:pPr>
        <w:shd w:val="clear" w:color="auto" w:fill="FFFFFF"/>
        <w:spacing w:after="0" w:line="240" w:lineRule="auto"/>
        <w:ind w:hanging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Guilherme </w:t>
      </w:r>
      <w:proofErr w:type="spellStart"/>
      <w:r>
        <w:rPr>
          <w:rFonts w:ascii="Courier New" w:hAnsi="Courier New" w:cs="Courier New"/>
          <w:sz w:val="24"/>
          <w:szCs w:val="24"/>
        </w:rPr>
        <w:t>Trevizoli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Salomão</w:t>
      </w:r>
    </w:p>
    <w:p w:rsidR="009C59CC" w:rsidRPr="00AE2180" w:rsidRDefault="009C59CC" w:rsidP="009C59CC">
      <w:pPr>
        <w:shd w:val="clear" w:color="auto" w:fill="FFFFFF"/>
        <w:spacing w:after="0" w:line="240" w:lineRule="auto"/>
        <w:ind w:hanging="360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AE2180">
        <w:rPr>
          <w:rFonts w:ascii="Courier New" w:hAnsi="Courier New" w:cs="Courier New"/>
          <w:sz w:val="24"/>
          <w:szCs w:val="24"/>
        </w:rPr>
        <w:t>Pregoeiro</w:t>
      </w:r>
    </w:p>
    <w:p w:rsidR="00924E2D" w:rsidRDefault="00924E2D" w:rsidP="00924E2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hAnsi="Courier New" w:cs="Courier New"/>
          <w:sz w:val="24"/>
          <w:szCs w:val="24"/>
        </w:rPr>
      </w:pPr>
    </w:p>
    <w:p w:rsidR="009C59CC" w:rsidRDefault="009C59CC" w:rsidP="00924E2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Courier New" w:hAnsi="Courier New" w:cs="Courier New"/>
          <w:sz w:val="24"/>
          <w:szCs w:val="24"/>
        </w:rPr>
      </w:pPr>
    </w:p>
    <w:p w:rsidR="009C59CC" w:rsidRDefault="009C59CC" w:rsidP="009C59CC">
      <w:pPr>
        <w:spacing w:after="0" w:line="240" w:lineRule="auto"/>
        <w:ind w:hanging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Sueli de Fátima </w:t>
      </w:r>
      <w:proofErr w:type="spellStart"/>
      <w:r>
        <w:rPr>
          <w:rFonts w:ascii="Courier New" w:hAnsi="Courier New" w:cs="Courier New"/>
          <w:sz w:val="24"/>
          <w:szCs w:val="24"/>
        </w:rPr>
        <w:t>Dellagrácia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Margato</w:t>
      </w:r>
      <w:proofErr w:type="spellEnd"/>
    </w:p>
    <w:p w:rsidR="009C59CC" w:rsidRPr="00AE2180" w:rsidRDefault="009C59CC" w:rsidP="009C59CC">
      <w:pPr>
        <w:spacing w:after="0" w:line="240" w:lineRule="auto"/>
        <w:ind w:hanging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Subscritora do edital – Suprimentos e Patrimônio</w:t>
      </w:r>
    </w:p>
    <w:sectPr w:rsidR="009C59CC" w:rsidRPr="00AE2180" w:rsidSect="007E0B18">
      <w:pgSz w:w="11906" w:h="16838"/>
      <w:pgMar w:top="39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9CC" w:rsidRDefault="009C59CC" w:rsidP="00ED22AA">
      <w:pPr>
        <w:spacing w:after="0" w:line="240" w:lineRule="auto"/>
      </w:pPr>
      <w:r>
        <w:separator/>
      </w:r>
    </w:p>
  </w:endnote>
  <w:endnote w:type="continuationSeparator" w:id="0">
    <w:p w:rsidR="009C59CC" w:rsidRDefault="009C59CC" w:rsidP="00ED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9CC" w:rsidRDefault="009C59CC" w:rsidP="00ED22AA">
      <w:pPr>
        <w:spacing w:after="0" w:line="240" w:lineRule="auto"/>
      </w:pPr>
      <w:r>
        <w:separator/>
      </w:r>
    </w:p>
  </w:footnote>
  <w:footnote w:type="continuationSeparator" w:id="0">
    <w:p w:rsidR="009C59CC" w:rsidRDefault="009C59CC" w:rsidP="00ED2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35503"/>
    <w:multiLevelType w:val="hybridMultilevel"/>
    <w:tmpl w:val="4BCA1A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C4EB7"/>
    <w:multiLevelType w:val="hybridMultilevel"/>
    <w:tmpl w:val="A0124FD0"/>
    <w:lvl w:ilvl="0" w:tplc="4874E36E">
      <w:start w:val="1"/>
      <w:numFmt w:val="decimal"/>
      <w:lvlText w:val="%1)"/>
      <w:lvlJc w:val="left"/>
      <w:pPr>
        <w:ind w:left="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7DE164DE"/>
    <w:multiLevelType w:val="hybridMultilevel"/>
    <w:tmpl w:val="F8FECF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E11"/>
    <w:rsid w:val="000D17CE"/>
    <w:rsid w:val="001407EE"/>
    <w:rsid w:val="001C244E"/>
    <w:rsid w:val="002271AF"/>
    <w:rsid w:val="00242C2D"/>
    <w:rsid w:val="00293213"/>
    <w:rsid w:val="002B408A"/>
    <w:rsid w:val="002C7A4C"/>
    <w:rsid w:val="00352989"/>
    <w:rsid w:val="003A0B6F"/>
    <w:rsid w:val="003D2040"/>
    <w:rsid w:val="003D2CEF"/>
    <w:rsid w:val="00467880"/>
    <w:rsid w:val="004A0CCB"/>
    <w:rsid w:val="005103AE"/>
    <w:rsid w:val="006E26BE"/>
    <w:rsid w:val="006F50B8"/>
    <w:rsid w:val="00730474"/>
    <w:rsid w:val="0073474F"/>
    <w:rsid w:val="007B19C6"/>
    <w:rsid w:val="007B747A"/>
    <w:rsid w:val="007E0B18"/>
    <w:rsid w:val="007F3567"/>
    <w:rsid w:val="00841D5E"/>
    <w:rsid w:val="00844981"/>
    <w:rsid w:val="0090209D"/>
    <w:rsid w:val="00924E2D"/>
    <w:rsid w:val="009C59CC"/>
    <w:rsid w:val="00A01DC5"/>
    <w:rsid w:val="00A46E4F"/>
    <w:rsid w:val="00AB3E11"/>
    <w:rsid w:val="00AD6075"/>
    <w:rsid w:val="00AE2180"/>
    <w:rsid w:val="00B32B60"/>
    <w:rsid w:val="00BA391E"/>
    <w:rsid w:val="00CE4098"/>
    <w:rsid w:val="00D24FE2"/>
    <w:rsid w:val="00D64E04"/>
    <w:rsid w:val="00D64EBB"/>
    <w:rsid w:val="00D928F3"/>
    <w:rsid w:val="00E30585"/>
    <w:rsid w:val="00E949DF"/>
    <w:rsid w:val="00ED22AA"/>
    <w:rsid w:val="00F3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2AA"/>
  </w:style>
  <w:style w:type="paragraph" w:styleId="Rodap">
    <w:name w:val="footer"/>
    <w:basedOn w:val="Normal"/>
    <w:link w:val="RodapChar"/>
    <w:uiPriority w:val="99"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2AA"/>
  </w:style>
  <w:style w:type="paragraph" w:styleId="NormalWeb">
    <w:name w:val="Normal (Web)"/>
    <w:basedOn w:val="Normal"/>
    <w:uiPriority w:val="99"/>
    <w:unhideWhenUsed/>
    <w:rsid w:val="0092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293213"/>
    <w:pPr>
      <w:suppressAutoHyphens/>
      <w:spacing w:before="100" w:after="100" w:line="280" w:lineRule="atLeast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Fin07</dc:creator>
  <cp:lastModifiedBy>gsalomao</cp:lastModifiedBy>
  <cp:revision>32</cp:revision>
  <cp:lastPrinted>2013-07-19T20:18:00Z</cp:lastPrinted>
  <dcterms:created xsi:type="dcterms:W3CDTF">2012-01-24T14:19:00Z</dcterms:created>
  <dcterms:modified xsi:type="dcterms:W3CDTF">2013-07-19T20:22:00Z</dcterms:modified>
</cp:coreProperties>
</file>