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</w:t>
      </w:r>
      <w:r w:rsidR="00A32EF0">
        <w:rPr>
          <w:rFonts w:asciiTheme="minorHAnsi" w:hAnsiTheme="minorHAnsi" w:cstheme="minorHAnsi"/>
          <w:sz w:val="28"/>
          <w:szCs w:val="28"/>
        </w:rPr>
        <w:t>5969</w:t>
      </w:r>
      <w:r w:rsidR="006F5F38">
        <w:rPr>
          <w:rFonts w:asciiTheme="minorHAnsi" w:hAnsiTheme="minorHAnsi" w:cstheme="minorHAnsi"/>
          <w:sz w:val="28"/>
          <w:szCs w:val="28"/>
        </w:rPr>
        <w:t>/2013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A32EF0">
        <w:rPr>
          <w:rFonts w:asciiTheme="minorHAnsi" w:hAnsiTheme="minorHAnsi" w:cstheme="minorHAnsi"/>
          <w:sz w:val="28"/>
          <w:szCs w:val="28"/>
        </w:rPr>
        <w:t xml:space="preserve"> 08</w:t>
      </w:r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="00A32EF0">
        <w:rPr>
          <w:rFonts w:asciiTheme="minorHAnsi" w:hAnsiTheme="minorHAnsi" w:cstheme="minorHAnsi"/>
          <w:sz w:val="28"/>
          <w:szCs w:val="28"/>
        </w:rPr>
        <w:t>GPD</w:t>
      </w:r>
      <w:proofErr w:type="gramStart"/>
      <w:r w:rsidR="00A32EF0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A32EF0">
        <w:rPr>
          <w:rFonts w:asciiTheme="minorHAnsi" w:hAnsiTheme="minorHAnsi" w:cstheme="minorHAnsi"/>
          <w:sz w:val="28"/>
          <w:szCs w:val="28"/>
        </w:rPr>
        <w:t xml:space="preserve">Tecnologia da Informação </w:t>
      </w:r>
      <w:proofErr w:type="spellStart"/>
      <w:r w:rsidR="00A32EF0">
        <w:rPr>
          <w:rFonts w:asciiTheme="minorHAnsi" w:hAnsiTheme="minorHAnsi" w:cstheme="minorHAnsi"/>
          <w:sz w:val="28"/>
          <w:szCs w:val="28"/>
        </w:rPr>
        <w:t>Ltda</w:t>
      </w:r>
      <w:proofErr w:type="spellEnd"/>
      <w:r w:rsidR="00A32EF0">
        <w:rPr>
          <w:rFonts w:asciiTheme="minorHAnsi" w:hAnsiTheme="minorHAnsi" w:cstheme="minorHAnsi"/>
          <w:sz w:val="28"/>
          <w:szCs w:val="28"/>
        </w:rPr>
        <w:t xml:space="preserve"> EPP</w:t>
      </w:r>
    </w:p>
    <w:p w:rsidR="00951FDA" w:rsidRDefault="00E31A80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81484C">
        <w:rPr>
          <w:rFonts w:asciiTheme="minorHAnsi" w:hAnsiTheme="minorHAnsi" w:cstheme="minorHAnsi"/>
          <w:sz w:val="28"/>
          <w:szCs w:val="28"/>
        </w:rPr>
        <w:t>a</w:t>
      </w:r>
      <w:r w:rsidR="00A32EF0">
        <w:rPr>
          <w:rFonts w:asciiTheme="minorHAnsi" w:hAnsiTheme="minorHAnsi" w:cstheme="minorHAnsi"/>
          <w:sz w:val="28"/>
          <w:szCs w:val="28"/>
        </w:rPr>
        <w:t xml:space="preserve"> assinatura do Contrato nº 09</w:t>
      </w:r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6B3AD1">
        <w:rPr>
          <w:rFonts w:asciiTheme="minorHAnsi" w:hAnsiTheme="minorHAnsi" w:cstheme="minorHAnsi"/>
          <w:sz w:val="28"/>
          <w:szCs w:val="28"/>
        </w:rPr>
        <w:t>,</w:t>
      </w:r>
      <w:proofErr w:type="gramStart"/>
      <w:r w:rsidR="006B3AD1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6B3AD1">
        <w:rPr>
          <w:rFonts w:asciiTheme="minorHAnsi" w:hAnsiTheme="minorHAnsi" w:cstheme="minorHAnsi"/>
          <w:sz w:val="28"/>
          <w:szCs w:val="28"/>
        </w:rPr>
        <w:t>no horário de expediente das 12:00 as 18:00hs.</w:t>
      </w:r>
    </w:p>
    <w:p w:rsidR="006B3AD1" w:rsidRPr="003B1A8D" w:rsidRDefault="006B3AD1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A32EF0">
        <w:rPr>
          <w:sz w:val="28"/>
          <w:szCs w:val="28"/>
        </w:rPr>
        <w:t>16 de setembro</w:t>
      </w:r>
      <w:bookmarkStart w:id="0" w:name="_GoBack"/>
      <w:bookmarkEnd w:id="0"/>
      <w:r w:rsidR="006B3AD1">
        <w:rPr>
          <w:sz w:val="28"/>
          <w:szCs w:val="28"/>
        </w:rPr>
        <w:t xml:space="preserve"> </w:t>
      </w:r>
      <w:proofErr w:type="spellStart"/>
      <w:r w:rsidR="006F5F38">
        <w:rPr>
          <w:sz w:val="28"/>
          <w:szCs w:val="28"/>
        </w:rPr>
        <w:t>de</w:t>
      </w:r>
      <w:proofErr w:type="spellEnd"/>
      <w:r w:rsidR="006F5F38">
        <w:rPr>
          <w:sz w:val="28"/>
          <w:szCs w:val="28"/>
        </w:rPr>
        <w:t xml:space="preserve"> 2013</w:t>
      </w:r>
      <w:r w:rsidR="006A6022">
        <w:rPr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sz w:val="28"/>
          <w:szCs w:val="28"/>
        </w:rPr>
      </w:pPr>
    </w:p>
    <w:p w:rsidR="006B3AD1" w:rsidRPr="003B1A8D" w:rsidRDefault="006B3AD1" w:rsidP="009F0726">
      <w:pPr>
        <w:ind w:right="43"/>
        <w:jc w:val="both"/>
        <w:rPr>
          <w:sz w:val="28"/>
          <w:szCs w:val="28"/>
        </w:rPr>
      </w:pPr>
    </w:p>
    <w:p w:rsidR="002A660C" w:rsidRDefault="006B3AD1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Sueli de Fátima </w:t>
      </w:r>
      <w:proofErr w:type="spellStart"/>
      <w:r>
        <w:rPr>
          <w:sz w:val="28"/>
          <w:szCs w:val="28"/>
        </w:rPr>
        <w:t>Dellagrá</w:t>
      </w:r>
      <w:r w:rsidRPr="006B3AD1">
        <w:rPr>
          <w:sz w:val="28"/>
          <w:szCs w:val="28"/>
        </w:rPr>
        <w:t>cia</w:t>
      </w:r>
      <w:proofErr w:type="spellEnd"/>
      <w:r w:rsidRPr="006B3AD1">
        <w:rPr>
          <w:sz w:val="28"/>
          <w:szCs w:val="28"/>
        </w:rPr>
        <w:t xml:space="preserve"> </w:t>
      </w:r>
      <w:proofErr w:type="spellStart"/>
      <w:r w:rsidRPr="006B3AD1">
        <w:rPr>
          <w:sz w:val="28"/>
          <w:szCs w:val="28"/>
        </w:rPr>
        <w:t>Margato</w:t>
      </w:r>
      <w:proofErr w:type="spellEnd"/>
      <w:r w:rsidR="00E832A3">
        <w:rPr>
          <w:sz w:val="28"/>
          <w:szCs w:val="28"/>
        </w:rPr>
        <w:t xml:space="preserve"> </w:t>
      </w:r>
    </w:p>
    <w:p w:rsidR="006B3AD1" w:rsidRPr="003B1A8D" w:rsidRDefault="006B3AD1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Setor de Suprimento e Patrimônio</w:t>
      </w:r>
    </w:p>
    <w:sectPr w:rsidR="006B3AD1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2135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18</cp:revision>
  <cp:lastPrinted>2011-10-26T15:37:00Z</cp:lastPrinted>
  <dcterms:created xsi:type="dcterms:W3CDTF">2011-06-28T17:06:00Z</dcterms:created>
  <dcterms:modified xsi:type="dcterms:W3CDTF">2013-09-16T16:37:00Z</dcterms:modified>
</cp:coreProperties>
</file>