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2F6F" w14:textId="48F3BC7F" w:rsidR="00E253F1" w:rsidRPr="002E45A9" w:rsidRDefault="00E253F1" w:rsidP="00E253F1">
      <w:pPr>
        <w:spacing w:line="276" w:lineRule="auto"/>
        <w:jc w:val="center"/>
        <w:rPr>
          <w:rFonts w:ascii="Arial" w:hAnsi="Arial" w:cs="Arial"/>
          <w:b/>
          <w:sz w:val="22"/>
          <w:szCs w:val="22"/>
        </w:rPr>
      </w:pPr>
      <w:r w:rsidRPr="002E45A9">
        <w:rPr>
          <w:rFonts w:ascii="Arial" w:hAnsi="Arial" w:cs="Arial"/>
          <w:b/>
          <w:sz w:val="22"/>
          <w:szCs w:val="22"/>
        </w:rPr>
        <w:t xml:space="preserve">TERMO DE </w:t>
      </w:r>
      <w:r w:rsidRPr="004203F3">
        <w:rPr>
          <w:rFonts w:ascii="Arial" w:hAnsi="Arial" w:cs="Arial"/>
          <w:b/>
          <w:sz w:val="22"/>
          <w:szCs w:val="22"/>
        </w:rPr>
        <w:t xml:space="preserve">REFERÊNCIA nº </w:t>
      </w:r>
      <w:sdt>
        <w:sdtPr>
          <w:rPr>
            <w:rFonts w:ascii="Arial" w:hAnsi="Arial" w:cs="Arial"/>
            <w:b/>
            <w:sz w:val="22"/>
            <w:szCs w:val="22"/>
          </w:rPr>
          <w:alias w:val="Status"/>
          <w:tag w:val=""/>
          <w:id w:val="1035389677"/>
          <w:placeholder>
            <w:docPart w:val="CCA7965E1E0D46599FEB7F9EB8705B77"/>
          </w:placeholder>
          <w:dataBinding w:prefixMappings="xmlns:ns0='http://purl.org/dc/elements/1.1/' xmlns:ns1='http://schemas.openxmlformats.org/package/2006/metadata/core-properties' " w:xpath="/ns1:coreProperties[1]/ns1:contentStatus[1]" w:storeItemID="{6C3C8BC8-F283-45AE-878A-BAB7291924A1}"/>
          <w:text/>
        </w:sdtPr>
        <w:sdtEndPr/>
        <w:sdtContent>
          <w:r w:rsidR="00D433CA" w:rsidRPr="004203F3">
            <w:rPr>
              <w:rFonts w:ascii="Arial" w:hAnsi="Arial" w:cs="Arial"/>
              <w:b/>
              <w:sz w:val="22"/>
              <w:szCs w:val="22"/>
            </w:rPr>
            <w:t>24</w:t>
          </w:r>
          <w:r w:rsidR="00133548" w:rsidRPr="004203F3">
            <w:rPr>
              <w:rFonts w:ascii="Arial" w:hAnsi="Arial" w:cs="Arial"/>
              <w:b/>
              <w:sz w:val="22"/>
              <w:szCs w:val="22"/>
            </w:rPr>
            <w:t>/202</w:t>
          </w:r>
          <w:r w:rsidR="00814A05" w:rsidRPr="004203F3">
            <w:rPr>
              <w:rFonts w:ascii="Arial" w:hAnsi="Arial" w:cs="Arial"/>
              <w:b/>
              <w:sz w:val="22"/>
              <w:szCs w:val="22"/>
            </w:rPr>
            <w:t>6</w:t>
          </w:r>
        </w:sdtContent>
      </w:sdt>
    </w:p>
    <w:p w14:paraId="08D3A592" w14:textId="77777777" w:rsidR="00E253F1" w:rsidRPr="002E45A9" w:rsidRDefault="00E253F1" w:rsidP="00E253F1">
      <w:pPr>
        <w:spacing w:line="276" w:lineRule="auto"/>
        <w:jc w:val="center"/>
        <w:rPr>
          <w:rFonts w:ascii="Arial" w:hAnsi="Arial" w:cs="Arial"/>
          <w:b/>
          <w:sz w:val="22"/>
          <w:szCs w:val="22"/>
        </w:rPr>
      </w:pPr>
      <w:r w:rsidRPr="002E45A9">
        <w:rPr>
          <w:rFonts w:ascii="Arial" w:hAnsi="Arial" w:cs="Arial"/>
          <w:b/>
          <w:sz w:val="22"/>
          <w:szCs w:val="22"/>
        </w:rPr>
        <w:t>(De acordo com Art. 6º, XXIII, da Lei 14.133/2021)</w:t>
      </w:r>
    </w:p>
    <w:p w14:paraId="3A838943" w14:textId="77777777" w:rsidR="00E253F1" w:rsidRPr="002E45A9" w:rsidRDefault="00E253F1" w:rsidP="00E253F1">
      <w:pPr>
        <w:spacing w:line="276" w:lineRule="auto"/>
        <w:rPr>
          <w:rFonts w:ascii="Arial" w:hAnsi="Arial" w:cs="Arial"/>
          <w:sz w:val="22"/>
          <w:szCs w:val="22"/>
        </w:rPr>
      </w:pPr>
    </w:p>
    <w:p w14:paraId="6335A428" w14:textId="1F5875A0" w:rsidR="00E253F1" w:rsidRPr="002E45A9" w:rsidRDefault="00E253F1" w:rsidP="00E253F1">
      <w:pPr>
        <w:spacing w:line="276" w:lineRule="auto"/>
        <w:rPr>
          <w:rFonts w:ascii="Arial" w:hAnsi="Arial" w:cs="Arial"/>
          <w:b/>
          <w:sz w:val="22"/>
          <w:szCs w:val="22"/>
        </w:rPr>
      </w:pPr>
      <w:r w:rsidRPr="002E45A9">
        <w:rPr>
          <w:rFonts w:ascii="Arial" w:hAnsi="Arial" w:cs="Arial"/>
          <w:b/>
          <w:sz w:val="22"/>
          <w:szCs w:val="22"/>
        </w:rPr>
        <w:t xml:space="preserve">PROCESSO Nº </w:t>
      </w:r>
      <w:sdt>
        <w:sdtPr>
          <w:rPr>
            <w:rFonts w:ascii="Arial" w:hAnsi="Arial" w:cs="Arial"/>
            <w:b/>
            <w:sz w:val="22"/>
            <w:szCs w:val="22"/>
          </w:rPr>
          <w:alias w:val="Assunto"/>
          <w:tag w:val=""/>
          <w:id w:val="-41979732"/>
          <w:placeholder>
            <w:docPart w:val="87DAFD831A94434E97E6EBF399EEB053"/>
          </w:placeholder>
          <w:dataBinding w:prefixMappings="xmlns:ns0='http://purl.org/dc/elements/1.1/' xmlns:ns1='http://schemas.openxmlformats.org/package/2006/metadata/core-properties' " w:xpath="/ns1:coreProperties[1]/ns0:subject[1]" w:storeItemID="{6C3C8BC8-F283-45AE-878A-BAB7291924A1}"/>
          <w:text/>
        </w:sdtPr>
        <w:sdtEndPr/>
        <w:sdtContent>
          <w:r w:rsidR="00965932" w:rsidRPr="002929BE">
            <w:rPr>
              <w:rFonts w:ascii="Arial" w:hAnsi="Arial" w:cs="Arial"/>
              <w:b/>
              <w:sz w:val="22"/>
              <w:szCs w:val="22"/>
            </w:rPr>
            <w:t>1309</w:t>
          </w:r>
          <w:r w:rsidR="003901BC" w:rsidRPr="002929BE">
            <w:rPr>
              <w:rFonts w:ascii="Arial" w:hAnsi="Arial" w:cs="Arial"/>
              <w:b/>
              <w:sz w:val="22"/>
              <w:szCs w:val="22"/>
            </w:rPr>
            <w:t>/202</w:t>
          </w:r>
          <w:r w:rsidR="00814A05" w:rsidRPr="002929BE">
            <w:rPr>
              <w:rFonts w:ascii="Arial" w:hAnsi="Arial" w:cs="Arial"/>
              <w:b/>
              <w:sz w:val="22"/>
              <w:szCs w:val="22"/>
            </w:rPr>
            <w:t>6</w:t>
          </w:r>
        </w:sdtContent>
      </w:sdt>
    </w:p>
    <w:p w14:paraId="1BE7840D" w14:textId="2AACAB74" w:rsidR="00E253F1" w:rsidRPr="002E45A9" w:rsidRDefault="00E253F1" w:rsidP="00E253F1">
      <w:pPr>
        <w:spacing w:line="276" w:lineRule="auto"/>
        <w:jc w:val="both"/>
        <w:rPr>
          <w:rFonts w:ascii="Arial" w:hAnsi="Arial" w:cs="Arial"/>
          <w:sz w:val="22"/>
          <w:szCs w:val="22"/>
        </w:rPr>
      </w:pPr>
      <w:r w:rsidRPr="002E45A9">
        <w:rPr>
          <w:rFonts w:ascii="Arial" w:hAnsi="Arial" w:cs="Arial"/>
          <w:b/>
          <w:sz w:val="22"/>
          <w:szCs w:val="22"/>
        </w:rPr>
        <w:t>ASSUNTO:</w:t>
      </w:r>
      <w:r w:rsidRPr="002E45A9">
        <w:rPr>
          <w:rFonts w:ascii="Arial" w:hAnsi="Arial" w:cs="Arial"/>
          <w:sz w:val="22"/>
          <w:szCs w:val="22"/>
          <w:shd w:val="clear" w:color="auto" w:fill="FFFFFF"/>
        </w:rPr>
        <w:t xml:space="preserve"> </w:t>
      </w:r>
      <w:r w:rsidR="00965932">
        <w:rPr>
          <w:rFonts w:ascii="Arial" w:hAnsi="Arial" w:cs="Arial"/>
          <w:sz w:val="22"/>
          <w:szCs w:val="22"/>
          <w:shd w:val="clear" w:color="auto" w:fill="FFFFFF"/>
        </w:rPr>
        <w:t>Nova Rede de Hidrantes (Projeto Básico e Projeto Executivo).</w:t>
      </w:r>
    </w:p>
    <w:p w14:paraId="1BC1A152" w14:textId="2BC02965" w:rsidR="00E253F1" w:rsidRPr="002E45A9" w:rsidRDefault="00E253F1" w:rsidP="00E253F1">
      <w:pPr>
        <w:spacing w:line="276" w:lineRule="auto"/>
        <w:jc w:val="both"/>
        <w:rPr>
          <w:rFonts w:ascii="Arial" w:hAnsi="Arial" w:cs="Arial"/>
          <w:sz w:val="22"/>
          <w:szCs w:val="22"/>
        </w:rPr>
      </w:pPr>
      <w:r w:rsidRPr="002E45A9">
        <w:rPr>
          <w:rFonts w:ascii="Arial" w:hAnsi="Arial" w:cs="Arial"/>
          <w:b/>
          <w:sz w:val="22"/>
          <w:szCs w:val="22"/>
        </w:rPr>
        <w:t>Unidade Solicitante</w:t>
      </w:r>
      <w:r w:rsidRPr="002E45A9">
        <w:rPr>
          <w:rFonts w:ascii="Arial" w:hAnsi="Arial" w:cs="Arial"/>
          <w:sz w:val="22"/>
          <w:szCs w:val="22"/>
        </w:rPr>
        <w:t xml:space="preserve">: </w:t>
      </w:r>
      <w:r w:rsidR="006D78C3">
        <w:rPr>
          <w:rFonts w:ascii="Arial" w:hAnsi="Arial" w:cs="Arial"/>
          <w:sz w:val="22"/>
          <w:szCs w:val="22"/>
          <w:shd w:val="clear" w:color="auto" w:fill="FFFFFF"/>
        </w:rPr>
        <w:t>Setor de Manutenção e Conservação Predial</w:t>
      </w:r>
    </w:p>
    <w:p w14:paraId="6E567BE9" w14:textId="1429A82F"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Fundamento</w:t>
      </w:r>
      <w:r w:rsidRPr="002E45A9">
        <w:rPr>
          <w:rFonts w:ascii="Arial" w:hAnsi="Arial" w:cs="Arial"/>
          <w:sz w:val="22"/>
          <w:szCs w:val="22"/>
        </w:rPr>
        <w:t xml:space="preserve">: Dispensa de licitação </w:t>
      </w:r>
      <w:r w:rsidRPr="00965932">
        <w:rPr>
          <w:rFonts w:ascii="Arial" w:hAnsi="Arial" w:cs="Arial"/>
          <w:sz w:val="22"/>
          <w:szCs w:val="22"/>
        </w:rPr>
        <w:t xml:space="preserve">[Art. 75, Inc. </w:t>
      </w:r>
      <w:r w:rsidR="007010AB">
        <w:rPr>
          <w:rFonts w:ascii="Arial" w:hAnsi="Arial" w:cs="Arial"/>
          <w:sz w:val="22"/>
          <w:szCs w:val="22"/>
        </w:rPr>
        <w:t>I</w:t>
      </w:r>
      <w:r w:rsidRPr="00965932">
        <w:rPr>
          <w:rFonts w:ascii="Arial" w:hAnsi="Arial" w:cs="Arial"/>
          <w:sz w:val="22"/>
          <w:szCs w:val="22"/>
        </w:rPr>
        <w:t>I da Lei 14.133/2021]</w:t>
      </w:r>
    </w:p>
    <w:p w14:paraId="06DC9189" w14:textId="77777777"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Critério de seleção</w:t>
      </w:r>
      <w:r w:rsidRPr="002E45A9">
        <w:rPr>
          <w:rFonts w:ascii="Arial" w:hAnsi="Arial" w:cs="Arial"/>
          <w:sz w:val="22"/>
          <w:szCs w:val="22"/>
        </w:rPr>
        <w:t>: Menor preço.</w:t>
      </w:r>
    </w:p>
    <w:p w14:paraId="56C7D9DC" w14:textId="77777777"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ETP</w:t>
      </w:r>
      <w:r w:rsidRPr="002E45A9">
        <w:rPr>
          <w:rFonts w:ascii="Arial" w:hAnsi="Arial" w:cs="Arial"/>
          <w:sz w:val="22"/>
          <w:szCs w:val="22"/>
        </w:rPr>
        <w:t>: Dispensado por valor [Art. 14, Inc. I da IN SEGES nº 58/2022].</w:t>
      </w:r>
    </w:p>
    <w:p w14:paraId="4BFDA364" w14:textId="47D2E9FC"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Valor Estimado</w:t>
      </w:r>
      <w:r w:rsidRPr="002E45A9">
        <w:rPr>
          <w:rFonts w:ascii="Arial" w:hAnsi="Arial" w:cs="Arial"/>
          <w:sz w:val="22"/>
          <w:szCs w:val="22"/>
        </w:rPr>
        <w:t xml:space="preserve">: </w:t>
      </w:r>
      <w:r w:rsidR="00ED29A1" w:rsidRPr="00ED29A1">
        <w:rPr>
          <w:rFonts w:ascii="Arial" w:hAnsi="Arial" w:cs="Arial"/>
          <w:b/>
          <w:sz w:val="22"/>
          <w:szCs w:val="22"/>
          <w:shd w:val="clear" w:color="auto" w:fill="FFFFFF"/>
        </w:rPr>
        <w:t>R$ 17.000,00 (dezessete mil reais)</w:t>
      </w:r>
    </w:p>
    <w:p w14:paraId="5A1BEBEF" w14:textId="77777777" w:rsidR="0054473A" w:rsidRPr="00D24DF8" w:rsidRDefault="00E253F1" w:rsidP="0054473A">
      <w:pPr>
        <w:jc w:val="both"/>
        <w:rPr>
          <w:rFonts w:ascii="Arial" w:hAnsi="Arial" w:cs="Arial"/>
          <w:sz w:val="22"/>
          <w:szCs w:val="22"/>
        </w:rPr>
      </w:pPr>
      <w:r w:rsidRPr="002E45A9">
        <w:rPr>
          <w:rFonts w:ascii="Arial" w:hAnsi="Arial" w:cs="Arial"/>
          <w:b/>
          <w:sz w:val="22"/>
          <w:szCs w:val="22"/>
        </w:rPr>
        <w:t>Elemento de despesa</w:t>
      </w:r>
      <w:r w:rsidRPr="002E45A9">
        <w:rPr>
          <w:rFonts w:ascii="Arial" w:hAnsi="Arial" w:cs="Arial"/>
          <w:sz w:val="22"/>
          <w:szCs w:val="22"/>
        </w:rPr>
        <w:t xml:space="preserve">: </w:t>
      </w:r>
      <w:r w:rsidR="0054473A" w:rsidRPr="006E42C4">
        <w:rPr>
          <w:rFonts w:ascii="Arial" w:hAnsi="Arial" w:cs="Arial"/>
          <w:sz w:val="22"/>
          <w:szCs w:val="22"/>
        </w:rPr>
        <w:t>ficha nº</w:t>
      </w:r>
      <w:r w:rsidR="0054473A">
        <w:rPr>
          <w:rFonts w:ascii="Arial" w:hAnsi="Arial" w:cs="Arial"/>
          <w:sz w:val="22"/>
          <w:szCs w:val="22"/>
        </w:rPr>
        <w:t xml:space="preserve"> </w:t>
      </w:r>
      <w:r w:rsidR="0054473A" w:rsidRPr="006E42C4">
        <w:rPr>
          <w:rFonts w:ascii="Arial" w:hAnsi="Arial" w:cs="Arial"/>
          <w:sz w:val="22"/>
          <w:szCs w:val="22"/>
        </w:rPr>
        <w:t>12 — 3.3.90.39.00 — outros serviços de terceiros – pessoa jurídica, subelemento</w:t>
      </w:r>
      <w:r w:rsidR="0054473A">
        <w:rPr>
          <w:rFonts w:ascii="Arial" w:hAnsi="Arial" w:cs="Arial"/>
          <w:sz w:val="22"/>
          <w:szCs w:val="22"/>
        </w:rPr>
        <w:t xml:space="preserve"> </w:t>
      </w:r>
      <w:r w:rsidR="0054473A" w:rsidRPr="006E42C4">
        <w:rPr>
          <w:rFonts w:ascii="Arial" w:hAnsi="Arial" w:cs="Arial"/>
          <w:sz w:val="22"/>
          <w:szCs w:val="22"/>
        </w:rPr>
        <w:t>nº 05 — serviços técnicos profissionais.</w:t>
      </w:r>
    </w:p>
    <w:p w14:paraId="1C36D5E7" w14:textId="2D43CDD5" w:rsidR="00E253F1" w:rsidRPr="002E45A9" w:rsidRDefault="00E253F1" w:rsidP="00E253F1">
      <w:pPr>
        <w:spacing w:line="276" w:lineRule="auto"/>
        <w:rPr>
          <w:rFonts w:ascii="Arial" w:hAnsi="Arial" w:cs="Arial"/>
          <w:b/>
          <w:sz w:val="22"/>
          <w:szCs w:val="22"/>
          <w:u w:val="single"/>
        </w:rPr>
      </w:pPr>
      <w:r w:rsidRPr="002E45A9">
        <w:rPr>
          <w:rFonts w:ascii="Arial" w:hAnsi="Arial" w:cs="Arial"/>
          <w:b/>
          <w:sz w:val="22"/>
          <w:szCs w:val="22"/>
        </w:rPr>
        <w:t>Tipo de ajuste</w:t>
      </w:r>
      <w:r w:rsidRPr="002E45A9">
        <w:rPr>
          <w:rFonts w:ascii="Arial" w:hAnsi="Arial" w:cs="Arial"/>
          <w:sz w:val="22"/>
          <w:szCs w:val="22"/>
        </w:rPr>
        <w:t xml:space="preserve">: </w:t>
      </w:r>
      <w:r w:rsidR="00150274">
        <w:rPr>
          <w:rFonts w:ascii="Arial" w:hAnsi="Arial" w:cs="Arial"/>
          <w:b/>
          <w:sz w:val="22"/>
          <w:szCs w:val="22"/>
          <w:u w:val="single"/>
        </w:rPr>
        <w:t>CONTRATO</w:t>
      </w:r>
    </w:p>
    <w:p w14:paraId="7EB8BC48" w14:textId="77777777" w:rsidR="00E253F1" w:rsidRPr="002E45A9" w:rsidRDefault="00E253F1" w:rsidP="00E253F1">
      <w:pPr>
        <w:spacing w:line="276" w:lineRule="auto"/>
        <w:rPr>
          <w:rFonts w:ascii="Arial" w:hAnsi="Arial" w:cs="Arial"/>
          <w:sz w:val="22"/>
          <w:szCs w:val="22"/>
        </w:rPr>
      </w:pPr>
      <w:r w:rsidRPr="002E45A9">
        <w:rPr>
          <w:rFonts w:ascii="Arial" w:hAnsi="Arial" w:cs="Arial"/>
          <w:b/>
          <w:sz w:val="22"/>
          <w:szCs w:val="22"/>
        </w:rPr>
        <w:t>Permitida Subcontratação</w:t>
      </w:r>
      <w:r w:rsidRPr="002E45A9">
        <w:rPr>
          <w:rFonts w:ascii="Arial" w:hAnsi="Arial" w:cs="Arial"/>
          <w:sz w:val="22"/>
          <w:szCs w:val="22"/>
        </w:rPr>
        <w:t>: Não.</w:t>
      </w:r>
    </w:p>
    <w:p w14:paraId="101C0D4C" w14:textId="77777777" w:rsidR="00E253F1" w:rsidRPr="002E45A9" w:rsidRDefault="00E253F1" w:rsidP="00E253F1">
      <w:pPr>
        <w:spacing w:line="276" w:lineRule="auto"/>
        <w:rPr>
          <w:rFonts w:ascii="Arial" w:hAnsi="Arial" w:cs="Arial"/>
          <w:sz w:val="22"/>
          <w:szCs w:val="22"/>
        </w:rPr>
      </w:pPr>
    </w:p>
    <w:p w14:paraId="1F36C8E5" w14:textId="77777777" w:rsidR="00E253F1" w:rsidRDefault="00E253F1" w:rsidP="00D433CA">
      <w:pPr>
        <w:pStyle w:val="Ttulo1"/>
        <w:numPr>
          <w:ilvl w:val="0"/>
          <w:numId w:val="2"/>
        </w:numPr>
      </w:pPr>
      <w:r w:rsidRPr="002E45A9">
        <w:t>DO OBJETO E DA NECESSIDADE DA AQUISIÇÃO</w:t>
      </w:r>
    </w:p>
    <w:p w14:paraId="6E9486F0" w14:textId="066F2D64" w:rsidR="00E42C60" w:rsidRDefault="00E42C60" w:rsidP="00E42C60">
      <w:pPr>
        <w:pStyle w:val="CorpoTexto"/>
      </w:pPr>
      <w:r w:rsidRPr="00A30D03">
        <w:t xml:space="preserve">Contratação de pessoa jurídica especializada em engenharia, devidamente registrada nos órgãos competentes e com comprovada capacidade técnica, para elaboração de </w:t>
      </w:r>
      <w:r w:rsidRPr="00DE56D7">
        <w:rPr>
          <w:b/>
          <w:bCs/>
        </w:rPr>
        <w:t>Projeto Básico</w:t>
      </w:r>
      <w:r w:rsidRPr="00A30D03">
        <w:t xml:space="preserve"> e </w:t>
      </w:r>
      <w:r w:rsidRPr="00DE56D7">
        <w:rPr>
          <w:b/>
          <w:bCs/>
        </w:rPr>
        <w:t xml:space="preserve">Projeto </w:t>
      </w:r>
      <w:r w:rsidRPr="00843378">
        <w:rPr>
          <w:b/>
          <w:bCs/>
        </w:rPr>
        <w:t>Executivo</w:t>
      </w:r>
      <w:r w:rsidRPr="00843378">
        <w:t xml:space="preserve"> de uma</w:t>
      </w:r>
      <w:r w:rsidRPr="00A30D03">
        <w:t xml:space="preserve"> </w:t>
      </w:r>
      <w:r w:rsidRPr="00EB2083">
        <w:rPr>
          <w:b/>
          <w:bCs/>
        </w:rPr>
        <w:t>nova rede de alimentação do sistema de hidrantes</w:t>
      </w:r>
      <w:r w:rsidRPr="00A30D03">
        <w:t xml:space="preserve"> a partir de reservatório de água, em conformidade com as normas técnicas vigentes.</w:t>
      </w:r>
    </w:p>
    <w:p w14:paraId="464C0CD1" w14:textId="77777777" w:rsidR="00E42C60" w:rsidRPr="00E42C60" w:rsidRDefault="00E42C60" w:rsidP="00E42C60"/>
    <w:p w14:paraId="43F7012C" w14:textId="28CD40BD" w:rsidR="00C22440" w:rsidRPr="0034372F" w:rsidRDefault="00C22440" w:rsidP="00D433CA">
      <w:pPr>
        <w:pStyle w:val="CorpoTexto"/>
        <w:numPr>
          <w:ilvl w:val="1"/>
          <w:numId w:val="7"/>
        </w:numPr>
        <w:ind w:left="0" w:firstLine="0"/>
        <w:rPr>
          <w:b/>
          <w:bCs/>
        </w:rPr>
      </w:pPr>
      <w:r w:rsidRPr="0034372F">
        <w:rPr>
          <w:b/>
          <w:bCs/>
        </w:rPr>
        <w:t>Contexto e Justificativa</w:t>
      </w:r>
    </w:p>
    <w:p w14:paraId="63AA7A90" w14:textId="42F5C34D" w:rsidR="00C22440" w:rsidRDefault="00C22440" w:rsidP="00D433CA">
      <w:pPr>
        <w:pStyle w:val="CorpoTexto"/>
        <w:numPr>
          <w:ilvl w:val="2"/>
          <w:numId w:val="7"/>
        </w:numPr>
        <w:ind w:left="0" w:firstLine="0"/>
      </w:pPr>
      <w:r w:rsidRPr="00C22440">
        <w:t>O sistema atual da Câmara Municipal de Santa Bárbara d’Oeste é alimentado por rede enterrada em ferro instalada em 2002, com indícios de:</w:t>
      </w:r>
    </w:p>
    <w:p w14:paraId="02D13D6D" w14:textId="4F863F5E" w:rsidR="00C22440" w:rsidRDefault="00C22440" w:rsidP="00D433CA">
      <w:pPr>
        <w:pStyle w:val="CorpoTexto"/>
        <w:numPr>
          <w:ilvl w:val="0"/>
          <w:numId w:val="8"/>
        </w:numPr>
        <w:ind w:left="284" w:hanging="284"/>
      </w:pPr>
      <w:r>
        <w:t xml:space="preserve">Corrosão e perfurações na tubulação; </w:t>
      </w:r>
    </w:p>
    <w:p w14:paraId="048AA11E" w14:textId="36CAC81A" w:rsidR="00C22440" w:rsidRDefault="00C22440" w:rsidP="00D433CA">
      <w:pPr>
        <w:pStyle w:val="CorpoTexto"/>
        <w:numPr>
          <w:ilvl w:val="0"/>
          <w:numId w:val="8"/>
        </w:numPr>
        <w:ind w:left="284" w:hanging="284"/>
      </w:pPr>
      <w:r>
        <w:t>Vazamentos não aparentes;</w:t>
      </w:r>
    </w:p>
    <w:p w14:paraId="5FDEE7C2" w14:textId="64B417FB" w:rsidR="00C22440" w:rsidRDefault="00C22440" w:rsidP="00D433CA">
      <w:pPr>
        <w:pStyle w:val="CorpoTexto"/>
        <w:numPr>
          <w:ilvl w:val="0"/>
          <w:numId w:val="8"/>
        </w:numPr>
        <w:ind w:left="284" w:hanging="284"/>
      </w:pPr>
      <w:r>
        <w:t>Perda contínua de água (impacto financeiro);</w:t>
      </w:r>
    </w:p>
    <w:p w14:paraId="2D8A1285" w14:textId="5507064C" w:rsidR="00C22440" w:rsidRDefault="00C22440" w:rsidP="00D433CA">
      <w:pPr>
        <w:pStyle w:val="CorpoTexto"/>
        <w:numPr>
          <w:ilvl w:val="0"/>
          <w:numId w:val="8"/>
        </w:numPr>
        <w:ind w:left="284" w:hanging="284"/>
      </w:pPr>
      <w:r>
        <w:t>Risco de comprometimento da pressão</w:t>
      </w:r>
      <w:r w:rsidR="00621F93">
        <w:t xml:space="preserve"> e</w:t>
      </w:r>
      <w:r w:rsidR="007954D3">
        <w:t xml:space="preserve"> da</w:t>
      </w:r>
      <w:r w:rsidR="00621F93">
        <w:t xml:space="preserve"> vazão nos hidrantes, sobretudo no ponto mais desfavorável (</w:t>
      </w:r>
      <w:r w:rsidR="007954D3" w:rsidRPr="00843378">
        <w:t xml:space="preserve">situado </w:t>
      </w:r>
      <w:r w:rsidR="00621F93" w:rsidRPr="00843378">
        <w:t xml:space="preserve">entre 220 </w:t>
      </w:r>
      <w:r w:rsidR="00F620BA" w:rsidRPr="00843378">
        <w:t>e</w:t>
      </w:r>
      <w:r w:rsidR="00621F93" w:rsidRPr="00843378">
        <w:t xml:space="preserve"> 250 metros do reservatório)</w:t>
      </w:r>
    </w:p>
    <w:p w14:paraId="7AEDC2D2" w14:textId="77777777" w:rsidR="00F620BA" w:rsidRPr="00F620BA" w:rsidRDefault="00F620BA" w:rsidP="00D433CA">
      <w:pPr>
        <w:pStyle w:val="PargrafodaLista"/>
        <w:numPr>
          <w:ilvl w:val="0"/>
          <w:numId w:val="9"/>
        </w:numPr>
        <w:spacing w:line="276" w:lineRule="auto"/>
        <w:contextualSpacing w:val="0"/>
        <w:jc w:val="both"/>
        <w:rPr>
          <w:rFonts w:ascii="Arial" w:hAnsi="Arial" w:cs="Arial"/>
          <w:vanish/>
          <w:sz w:val="22"/>
          <w:szCs w:val="22"/>
        </w:rPr>
      </w:pPr>
    </w:p>
    <w:p w14:paraId="5F6618DD" w14:textId="77777777" w:rsidR="00F620BA" w:rsidRPr="00F620BA" w:rsidRDefault="00F620BA" w:rsidP="00D433CA">
      <w:pPr>
        <w:pStyle w:val="PargrafodaLista"/>
        <w:numPr>
          <w:ilvl w:val="2"/>
          <w:numId w:val="9"/>
        </w:numPr>
        <w:spacing w:line="276" w:lineRule="auto"/>
        <w:contextualSpacing w:val="0"/>
        <w:jc w:val="both"/>
        <w:rPr>
          <w:rFonts w:ascii="Arial" w:hAnsi="Arial" w:cs="Arial"/>
          <w:vanish/>
          <w:sz w:val="22"/>
          <w:szCs w:val="22"/>
        </w:rPr>
      </w:pPr>
    </w:p>
    <w:p w14:paraId="17A254C4" w14:textId="6D17AC27" w:rsidR="00F620BA" w:rsidRDefault="00F620BA" w:rsidP="00D433CA">
      <w:pPr>
        <w:pStyle w:val="CorpoTexto"/>
        <w:numPr>
          <w:ilvl w:val="2"/>
          <w:numId w:val="9"/>
        </w:numPr>
        <w:ind w:left="504"/>
      </w:pPr>
      <w:r>
        <w:t>Os hidrantes (4 internos e 2 externos) são alimentados a partir de um reservatório externo de 30.000 L.</w:t>
      </w:r>
    </w:p>
    <w:p w14:paraId="4FA7DFA5" w14:textId="41A0F073" w:rsidR="00FD4473" w:rsidRDefault="00AF5FBC" w:rsidP="00D433CA">
      <w:pPr>
        <w:pStyle w:val="CorpoTexto"/>
        <w:numPr>
          <w:ilvl w:val="2"/>
          <w:numId w:val="9"/>
        </w:numPr>
        <w:ind w:left="504"/>
      </w:pPr>
      <w:r>
        <w:t>O sistema conta atualmente com bomba em operação, com potência aproximada de 6,5 cv, destinada à alimentação e pressurização da rede de hidrantes.</w:t>
      </w:r>
      <w:r w:rsidR="00FD4473">
        <w:t xml:space="preserve"> Não há bomba auxiliar (jockey).</w:t>
      </w:r>
    </w:p>
    <w:p w14:paraId="6DDFC5C8" w14:textId="1AF8B129" w:rsidR="00F620BA" w:rsidRPr="00C22440" w:rsidRDefault="00F620BA" w:rsidP="00D433CA">
      <w:pPr>
        <w:pStyle w:val="CorpoTexto"/>
        <w:numPr>
          <w:ilvl w:val="2"/>
          <w:numId w:val="9"/>
        </w:numPr>
        <w:ind w:left="504"/>
      </w:pPr>
      <w:r>
        <w:t>Embora o prédio possua AVCB vigente até 2027, há necessidade de assegurar a confiabilidade, estanqueidade e conformidade normativa do sistema de combate a incêndio.</w:t>
      </w:r>
    </w:p>
    <w:p w14:paraId="33A512D3" w14:textId="77777777" w:rsidR="007E7CFF" w:rsidRDefault="007E7CFF" w:rsidP="00BF6E54">
      <w:pPr>
        <w:pStyle w:val="CorpoTexto"/>
        <w:rPr>
          <w:b/>
          <w:bCs/>
        </w:rPr>
      </w:pPr>
    </w:p>
    <w:p w14:paraId="0F0A7526" w14:textId="77777777" w:rsidR="00BF6E54" w:rsidRDefault="00BF6E54" w:rsidP="00BF6E54">
      <w:pPr>
        <w:pStyle w:val="CorpoTexto"/>
        <w:rPr>
          <w:b/>
          <w:bCs/>
        </w:rPr>
      </w:pPr>
    </w:p>
    <w:p w14:paraId="44FC11FA" w14:textId="177C997D" w:rsidR="00A5058D" w:rsidRPr="00A5058D" w:rsidRDefault="006B0C9D" w:rsidP="00D433CA">
      <w:pPr>
        <w:pStyle w:val="CorpoTexto"/>
        <w:numPr>
          <w:ilvl w:val="1"/>
          <w:numId w:val="7"/>
        </w:numPr>
        <w:ind w:left="0" w:firstLine="0"/>
        <w:rPr>
          <w:b/>
          <w:bCs/>
        </w:rPr>
      </w:pPr>
      <w:r>
        <w:rPr>
          <w:b/>
          <w:bCs/>
        </w:rPr>
        <w:t>Es</w:t>
      </w:r>
      <w:r w:rsidR="00AB340F">
        <w:rPr>
          <w:b/>
          <w:bCs/>
        </w:rPr>
        <w:t>trutura</w:t>
      </w:r>
      <w:r w:rsidR="00C36CA0">
        <w:rPr>
          <w:b/>
          <w:bCs/>
        </w:rPr>
        <w:t>ção</w:t>
      </w:r>
      <w:r w:rsidR="00AB340F">
        <w:rPr>
          <w:b/>
          <w:bCs/>
        </w:rPr>
        <w:t xml:space="preserve"> </w:t>
      </w:r>
      <w:r w:rsidR="00403D98">
        <w:rPr>
          <w:b/>
          <w:bCs/>
        </w:rPr>
        <w:t>Técnica da Solução Contratada</w:t>
      </w:r>
      <w:r w:rsidR="00EB2083" w:rsidRPr="00EB2083">
        <w:rPr>
          <w:b/>
          <w:bCs/>
        </w:rPr>
        <w:t>:</w:t>
      </w:r>
    </w:p>
    <w:p w14:paraId="4BBE76A8" w14:textId="3ABFCE73" w:rsidR="00A5058D" w:rsidRDefault="00A5058D" w:rsidP="00D433CA">
      <w:pPr>
        <w:pStyle w:val="CorpoTexto"/>
        <w:numPr>
          <w:ilvl w:val="2"/>
          <w:numId w:val="7"/>
        </w:numPr>
        <w:ind w:left="0" w:firstLine="0"/>
      </w:pPr>
      <w:r>
        <w:t>Fase</w:t>
      </w:r>
      <w:r w:rsidR="00843378">
        <w:t xml:space="preserve"> I </w:t>
      </w:r>
      <w:r w:rsidR="00AB340F">
        <w:t>–</w:t>
      </w:r>
      <w:r>
        <w:t xml:space="preserve"> </w:t>
      </w:r>
      <w:r w:rsidR="005B3A28" w:rsidRPr="00A64739">
        <w:t>C</w:t>
      </w:r>
      <w:r w:rsidRPr="00A64739">
        <w:t>onsolidação</w:t>
      </w:r>
      <w:r w:rsidR="00AB340F" w:rsidRPr="00A64739">
        <w:t xml:space="preserve"> da </w:t>
      </w:r>
      <w:r w:rsidR="00403D98" w:rsidRPr="00A64739">
        <w:t>S</w:t>
      </w:r>
      <w:r w:rsidR="00AB340F" w:rsidRPr="00A64739">
        <w:t xml:space="preserve">olução </w:t>
      </w:r>
      <w:r w:rsidR="00403D98" w:rsidRPr="00A64739">
        <w:t>T</w:t>
      </w:r>
      <w:r w:rsidRPr="00A64739">
        <w:t>écnica (Projeto Básico):</w:t>
      </w:r>
    </w:p>
    <w:p w14:paraId="22F5D00A" w14:textId="7984AFF0" w:rsidR="00A5058D" w:rsidRPr="005B3A28" w:rsidRDefault="00BB50C0" w:rsidP="00D433CA">
      <w:pPr>
        <w:pStyle w:val="CorpoTexto"/>
        <w:numPr>
          <w:ilvl w:val="0"/>
          <w:numId w:val="10"/>
        </w:numPr>
        <w:ind w:left="284" w:hanging="284"/>
        <w:rPr>
          <w:u w:val="single"/>
        </w:rPr>
      </w:pPr>
      <w:r>
        <w:t xml:space="preserve">A </w:t>
      </w:r>
      <w:r w:rsidR="00F57494">
        <w:t>C</w:t>
      </w:r>
      <w:r>
        <w:t xml:space="preserve">ontratada </w:t>
      </w:r>
      <w:r w:rsidR="002A2085">
        <w:t xml:space="preserve">deverá realizar </w:t>
      </w:r>
      <w:r w:rsidR="002A2085" w:rsidRPr="0021097B">
        <w:rPr>
          <w:u w:val="single"/>
        </w:rPr>
        <w:t>levantamento técnico em campo</w:t>
      </w:r>
      <w:r w:rsidR="002A2085">
        <w:t xml:space="preserve"> do sistema de hidrantes da Câmara, com </w:t>
      </w:r>
      <w:r w:rsidR="002A2085" w:rsidRPr="0021097B">
        <w:rPr>
          <w:u w:val="single"/>
        </w:rPr>
        <w:t>registro fotográfico</w:t>
      </w:r>
      <w:r w:rsidR="00576C5E">
        <w:t xml:space="preserve"> </w:t>
      </w:r>
      <w:r w:rsidR="002A2085">
        <w:t xml:space="preserve">e elaboração de </w:t>
      </w:r>
      <w:r w:rsidR="002A2085" w:rsidRPr="0021097B">
        <w:rPr>
          <w:u w:val="single"/>
        </w:rPr>
        <w:t>relatório técnico</w:t>
      </w:r>
      <w:r w:rsidR="002A2085">
        <w:t xml:space="preserve"> </w:t>
      </w:r>
      <w:r w:rsidR="00625203">
        <w:t>detalhado</w:t>
      </w:r>
      <w:r w:rsidR="00576C5E">
        <w:t>,</w:t>
      </w:r>
      <w:r w:rsidR="002A2085">
        <w:t xml:space="preserve"> contendo a </w:t>
      </w:r>
      <w:r w:rsidR="002A2085" w:rsidRPr="0021097B">
        <w:rPr>
          <w:u w:val="single"/>
        </w:rPr>
        <w:t xml:space="preserve">descrição do sistema </w:t>
      </w:r>
      <w:r w:rsidR="00576C5E" w:rsidRPr="0021097B">
        <w:rPr>
          <w:u w:val="single"/>
        </w:rPr>
        <w:t>existente</w:t>
      </w:r>
      <w:r w:rsidR="002A2085">
        <w:t>,</w:t>
      </w:r>
      <w:r w:rsidR="00576C5E">
        <w:t xml:space="preserve"> </w:t>
      </w:r>
      <w:r w:rsidR="00834C04">
        <w:t xml:space="preserve">verificação de sua </w:t>
      </w:r>
      <w:r w:rsidR="002A2085" w:rsidRPr="005B3A28">
        <w:rPr>
          <w:u w:val="single"/>
        </w:rPr>
        <w:t xml:space="preserve">conformidade com </w:t>
      </w:r>
      <w:r w:rsidR="00834C04" w:rsidRPr="005B3A28">
        <w:rPr>
          <w:u w:val="single"/>
        </w:rPr>
        <w:t xml:space="preserve">as normas </w:t>
      </w:r>
      <w:r w:rsidR="002A2085" w:rsidRPr="005B3A28">
        <w:rPr>
          <w:u w:val="single"/>
        </w:rPr>
        <w:t>vigentes</w:t>
      </w:r>
      <w:r w:rsidR="00834C04">
        <w:t xml:space="preserve"> e</w:t>
      </w:r>
      <w:r w:rsidR="00576C5E">
        <w:t xml:space="preserve"> definição das </w:t>
      </w:r>
      <w:r w:rsidR="00576C5E" w:rsidRPr="005B3A28">
        <w:rPr>
          <w:u w:val="single"/>
        </w:rPr>
        <w:t xml:space="preserve">diretrizes técnicas para a transição </w:t>
      </w:r>
      <w:r w:rsidR="00834C04" w:rsidRPr="005B3A28">
        <w:rPr>
          <w:u w:val="single"/>
        </w:rPr>
        <w:t>para a nova rede</w:t>
      </w:r>
      <w:r w:rsidR="00576C5E" w:rsidRPr="005B3A28">
        <w:rPr>
          <w:u w:val="single"/>
        </w:rPr>
        <w:t>.</w:t>
      </w:r>
    </w:p>
    <w:p w14:paraId="13A7FA35" w14:textId="22B8B49E" w:rsidR="0081426D" w:rsidRDefault="0081426D" w:rsidP="00D433CA">
      <w:pPr>
        <w:pStyle w:val="CorpoTexto"/>
        <w:numPr>
          <w:ilvl w:val="0"/>
          <w:numId w:val="10"/>
        </w:numPr>
        <w:ind w:left="284" w:hanging="284"/>
      </w:pPr>
      <w:r>
        <w:lastRenderedPageBreak/>
        <w:t xml:space="preserve">Deverá ser realizado estudo das </w:t>
      </w:r>
      <w:r w:rsidRPr="005B3A28">
        <w:rPr>
          <w:u w:val="single"/>
        </w:rPr>
        <w:t>alternativas de traçado</w:t>
      </w:r>
      <w:r>
        <w:t>, contemplando rede externa aparente (prioritária), rede externa com proteção/acabamento e rede interna</w:t>
      </w:r>
      <w:r w:rsidR="006D7D6B">
        <w:t xml:space="preserve"> (comparativa)</w:t>
      </w:r>
      <w:r>
        <w:t xml:space="preserve">, </w:t>
      </w:r>
      <w:r w:rsidR="006D7D6B">
        <w:t xml:space="preserve">com apresentação de </w:t>
      </w:r>
      <w:r w:rsidR="006D7D6B" w:rsidRPr="005B3A28">
        <w:rPr>
          <w:u w:val="single"/>
        </w:rPr>
        <w:t>recomendação técnica fundamentada</w:t>
      </w:r>
      <w:r w:rsidR="006D7D6B">
        <w:t>.</w:t>
      </w:r>
    </w:p>
    <w:p w14:paraId="3B3C44FF" w14:textId="3562BF4B" w:rsidR="00A5058D" w:rsidRDefault="00170955" w:rsidP="00D433CA">
      <w:pPr>
        <w:pStyle w:val="CorpoTexto"/>
        <w:numPr>
          <w:ilvl w:val="0"/>
          <w:numId w:val="10"/>
        </w:numPr>
        <w:ind w:left="284" w:hanging="284"/>
      </w:pPr>
      <w:r>
        <w:t xml:space="preserve">No Projeto Básico, será realizado o </w:t>
      </w:r>
      <w:r w:rsidRPr="00170955">
        <w:rPr>
          <w:u w:val="single"/>
        </w:rPr>
        <w:t>pré-dimensionamento hidráulico da rede</w:t>
      </w:r>
      <w:r>
        <w:t xml:space="preserve"> e </w:t>
      </w:r>
      <w:r w:rsidRPr="00170955">
        <w:rPr>
          <w:u w:val="single"/>
        </w:rPr>
        <w:t>verificação preliminar da bomba existente</w:t>
      </w:r>
      <w:r>
        <w:t xml:space="preserve">, definindo a </w:t>
      </w:r>
      <w:r w:rsidRPr="00170955">
        <w:rPr>
          <w:u w:val="single"/>
        </w:rPr>
        <w:t>solução técnica recomendada</w:t>
      </w:r>
      <w:r>
        <w:t xml:space="preserve">. O projeto incluirá </w:t>
      </w:r>
      <w:r w:rsidRPr="00373FFA">
        <w:rPr>
          <w:u w:val="single"/>
        </w:rPr>
        <w:t>plantas preliminares</w:t>
      </w:r>
      <w:r>
        <w:t xml:space="preserve">, </w:t>
      </w:r>
      <w:r w:rsidRPr="00373FFA">
        <w:rPr>
          <w:u w:val="single"/>
        </w:rPr>
        <w:t>memoriais descritivos</w:t>
      </w:r>
      <w:r>
        <w:t xml:space="preserve">, </w:t>
      </w:r>
      <w:r w:rsidRPr="00373FFA">
        <w:rPr>
          <w:u w:val="single"/>
        </w:rPr>
        <w:t>quantificação de materiais</w:t>
      </w:r>
      <w:r>
        <w:t xml:space="preserve"> com </w:t>
      </w:r>
      <w:r w:rsidRPr="00373FFA">
        <w:rPr>
          <w:u w:val="single"/>
        </w:rPr>
        <w:t>orçamento estimativo</w:t>
      </w:r>
      <w:r>
        <w:t xml:space="preserve"> e </w:t>
      </w:r>
      <w:r w:rsidRPr="00373FFA">
        <w:rPr>
          <w:u w:val="single"/>
        </w:rPr>
        <w:t>emissão de ART específica</w:t>
      </w:r>
      <w:r>
        <w:t>.</w:t>
      </w:r>
    </w:p>
    <w:p w14:paraId="2D4D55AF" w14:textId="77777777" w:rsidR="00B7536F" w:rsidRDefault="00B7536F" w:rsidP="00A5058D">
      <w:pPr>
        <w:pStyle w:val="CorpoTexto"/>
      </w:pPr>
    </w:p>
    <w:p w14:paraId="2750E8A2" w14:textId="72F31633" w:rsidR="00C54811" w:rsidRDefault="00AA5BDB" w:rsidP="00D433CA">
      <w:pPr>
        <w:pStyle w:val="CorpoTexto"/>
        <w:numPr>
          <w:ilvl w:val="2"/>
          <w:numId w:val="7"/>
        </w:numPr>
        <w:ind w:left="0" w:firstLine="0"/>
      </w:pPr>
      <w:r>
        <w:t>Fase</w:t>
      </w:r>
      <w:r w:rsidR="00843378">
        <w:t xml:space="preserve"> II </w:t>
      </w:r>
      <w:r w:rsidR="00843378" w:rsidRPr="00A64739">
        <w:t>-</w:t>
      </w:r>
      <w:r w:rsidRPr="00A64739">
        <w:t xml:space="preserve"> </w:t>
      </w:r>
      <w:r w:rsidR="005B3A28" w:rsidRPr="00A64739">
        <w:t>De</w:t>
      </w:r>
      <w:r w:rsidRPr="00A64739">
        <w:t xml:space="preserve">talhamento </w:t>
      </w:r>
      <w:r w:rsidR="00AB340F" w:rsidRPr="00A64739">
        <w:t>Técnic</w:t>
      </w:r>
      <w:r w:rsidR="00403D98" w:rsidRPr="00A64739">
        <w:t>o da Solução visando à Licitação</w:t>
      </w:r>
      <w:r w:rsidRPr="00A64739">
        <w:t xml:space="preserve"> e </w:t>
      </w:r>
      <w:r w:rsidR="00AB340F" w:rsidRPr="00A64739">
        <w:t>E</w:t>
      </w:r>
      <w:r w:rsidRPr="00A64739">
        <w:t>xecução</w:t>
      </w:r>
      <w:r w:rsidR="00AB340F" w:rsidRPr="00A64739">
        <w:t xml:space="preserve"> da Obra</w:t>
      </w:r>
      <w:r w:rsidR="005B3A28" w:rsidRPr="00A64739">
        <w:t xml:space="preserve"> (Projeto Executivo)</w:t>
      </w:r>
      <w:r w:rsidRPr="00A64739">
        <w:t>:</w:t>
      </w:r>
    </w:p>
    <w:p w14:paraId="2AEA3854" w14:textId="34322EF4" w:rsidR="00AA5BDB" w:rsidRDefault="00AA5BDB" w:rsidP="00D433CA">
      <w:pPr>
        <w:pStyle w:val="CorpoTexto"/>
        <w:numPr>
          <w:ilvl w:val="0"/>
          <w:numId w:val="11"/>
        </w:numPr>
        <w:ind w:left="284" w:hanging="284"/>
      </w:pPr>
      <w:r>
        <w:t xml:space="preserve">Apresentação da </w:t>
      </w:r>
      <w:r w:rsidRPr="00C479A0">
        <w:rPr>
          <w:u w:val="single"/>
        </w:rPr>
        <w:t>solução final adotada</w:t>
      </w:r>
      <w:r>
        <w:t>, validada pela Administração</w:t>
      </w:r>
      <w:r w:rsidR="00C46BA8">
        <w:t xml:space="preserve">, incluindo a </w:t>
      </w:r>
      <w:r w:rsidR="00C46BA8" w:rsidRPr="001B0826">
        <w:rPr>
          <w:u w:val="single"/>
        </w:rPr>
        <w:t>compatibilização multidisciplinar</w:t>
      </w:r>
      <w:r w:rsidR="00C46BA8">
        <w:t xml:space="preserve"> com as interferências reais identificadas em campo e o </w:t>
      </w:r>
      <w:r w:rsidR="00C46BA8" w:rsidRPr="001B0826">
        <w:rPr>
          <w:u w:val="single"/>
        </w:rPr>
        <w:t>dimensionamento hidráulico</w:t>
      </w:r>
      <w:r w:rsidR="00C46BA8">
        <w:t xml:space="preserve"> definitivo conforme normas vigentes, garantindo pressões e vazões adequadas em todos os hidrantes, incluindo o ponto mais desfavorável. Também contempla </w:t>
      </w:r>
      <w:r w:rsidR="00C46BA8" w:rsidRPr="001B0826">
        <w:rPr>
          <w:u w:val="single"/>
        </w:rPr>
        <w:t>análise conclusiva da adequação da bomba existente</w:t>
      </w:r>
      <w:r w:rsidR="00C46BA8">
        <w:t xml:space="preserve">, com recomendações técnicas e cláusula de </w:t>
      </w:r>
      <w:r w:rsidR="00C46BA8" w:rsidRPr="00A64739">
        <w:rPr>
          <w:u w:val="single"/>
        </w:rPr>
        <w:t>salvaguarda para futuras adequações</w:t>
      </w:r>
      <w:r w:rsidR="00C46BA8" w:rsidRPr="00A64739">
        <w:t>, se</w:t>
      </w:r>
      <w:r w:rsidR="00C46BA8">
        <w:t xml:space="preserve"> necessárias.</w:t>
      </w:r>
    </w:p>
    <w:p w14:paraId="27A16918" w14:textId="76D5E17F" w:rsidR="00C46BA8" w:rsidRPr="001B0826" w:rsidRDefault="00C46BA8" w:rsidP="00D433CA">
      <w:pPr>
        <w:pStyle w:val="CorpoTexto"/>
        <w:numPr>
          <w:ilvl w:val="0"/>
          <w:numId w:val="11"/>
        </w:numPr>
        <w:ind w:left="284" w:hanging="284"/>
      </w:pPr>
      <w:r>
        <w:t>O Projeto deve</w:t>
      </w:r>
      <w:r w:rsidR="002929BE">
        <w:t>rá</w:t>
      </w:r>
      <w:r>
        <w:t xml:space="preserve"> </w:t>
      </w:r>
      <w:r w:rsidR="00D37AB7">
        <w:t>contemplar</w:t>
      </w:r>
      <w:r>
        <w:t xml:space="preserve"> </w:t>
      </w:r>
      <w:r w:rsidRPr="001B0826">
        <w:rPr>
          <w:u w:val="single"/>
        </w:rPr>
        <w:t>plantas executivas completas</w:t>
      </w:r>
      <w:r>
        <w:t xml:space="preserve">, tanto por pavimento quanto em planta geral, </w:t>
      </w:r>
      <w:r w:rsidR="00D37AB7">
        <w:t xml:space="preserve">acompanhadas de </w:t>
      </w:r>
      <w:r w:rsidRPr="001B0826">
        <w:rPr>
          <w:u w:val="single"/>
        </w:rPr>
        <w:t>isométricos e esquemas hidráulicos detalhados</w:t>
      </w:r>
      <w:r>
        <w:t>,</w:t>
      </w:r>
      <w:r w:rsidR="00D37AB7">
        <w:t xml:space="preserve"> que possibilitem a</w:t>
      </w:r>
      <w:r>
        <w:t xml:space="preserve"> perfeita compreensão do traçado, </w:t>
      </w:r>
      <w:r w:rsidR="00D37AB7">
        <w:t xml:space="preserve">das </w:t>
      </w:r>
      <w:r>
        <w:t>interligações e</w:t>
      </w:r>
      <w:r w:rsidR="00D37AB7">
        <w:t xml:space="preserve"> dos</w:t>
      </w:r>
      <w:r>
        <w:t xml:space="preserve"> pontos críticos da rede. </w:t>
      </w:r>
      <w:r w:rsidR="00D37AB7">
        <w:t xml:space="preserve">Devem ser </w:t>
      </w:r>
      <w:r>
        <w:t xml:space="preserve">incluídos </w:t>
      </w:r>
      <w:r w:rsidRPr="001B0826">
        <w:rPr>
          <w:u w:val="single"/>
        </w:rPr>
        <w:t>detalhes construtivos</w:t>
      </w:r>
      <w:r>
        <w:t xml:space="preserve">, bem como </w:t>
      </w:r>
      <w:r w:rsidR="005737FE" w:rsidRPr="001B0826">
        <w:rPr>
          <w:u w:val="single"/>
        </w:rPr>
        <w:t>memoriais de cálculo e descritivo executivo</w:t>
      </w:r>
      <w:r w:rsidR="005737FE">
        <w:t xml:space="preserve">, além do </w:t>
      </w:r>
      <w:r w:rsidRPr="001B0826">
        <w:rPr>
          <w:u w:val="single"/>
        </w:rPr>
        <w:t>caderno de especificações técnicas</w:t>
      </w:r>
      <w:r>
        <w:t xml:space="preserve"> e </w:t>
      </w:r>
      <w:r w:rsidRPr="001B0826">
        <w:rPr>
          <w:u w:val="single"/>
        </w:rPr>
        <w:t>planilhas de quantitativo</w:t>
      </w:r>
      <w:r w:rsidR="00D37AB7" w:rsidRPr="001B0826">
        <w:rPr>
          <w:u w:val="single"/>
        </w:rPr>
        <w:t>s</w:t>
      </w:r>
      <w:r w:rsidRPr="001B0826">
        <w:t>.</w:t>
      </w:r>
    </w:p>
    <w:p w14:paraId="4F4A41E1" w14:textId="138C367B" w:rsidR="00C46BA8" w:rsidRDefault="00C46BA8" w:rsidP="00D433CA">
      <w:pPr>
        <w:pStyle w:val="CorpoTexto"/>
        <w:numPr>
          <w:ilvl w:val="0"/>
          <w:numId w:val="11"/>
        </w:numPr>
        <w:ind w:left="284" w:hanging="284"/>
      </w:pPr>
      <w:r>
        <w:t>Deve</w:t>
      </w:r>
      <w:r w:rsidR="00C36CA0">
        <w:t xml:space="preserve">rá </w:t>
      </w:r>
      <w:r>
        <w:t xml:space="preserve">contemplar o </w:t>
      </w:r>
      <w:r w:rsidRPr="001B0826">
        <w:rPr>
          <w:u w:val="single"/>
        </w:rPr>
        <w:t>plano de testes</w:t>
      </w:r>
      <w:r>
        <w:t xml:space="preserve">, </w:t>
      </w:r>
      <w:r w:rsidRPr="001B0826">
        <w:rPr>
          <w:u w:val="single"/>
        </w:rPr>
        <w:t>ensaios</w:t>
      </w:r>
      <w:r>
        <w:t xml:space="preserve"> e </w:t>
      </w:r>
      <w:r w:rsidRPr="001B0826">
        <w:rPr>
          <w:u w:val="single"/>
        </w:rPr>
        <w:t>comissionamento do sistema</w:t>
      </w:r>
      <w:r>
        <w:t xml:space="preserve">, garantindo a funcionalidade da nova rede, e o </w:t>
      </w:r>
      <w:r w:rsidRPr="001B0826">
        <w:rPr>
          <w:u w:val="single"/>
        </w:rPr>
        <w:t>plano obrigatório de transição e desativação da rede antiga</w:t>
      </w:r>
      <w:r>
        <w:t>, que somente poderá ser isolada após aprovação e operação plena da nova rede.</w:t>
      </w:r>
    </w:p>
    <w:p w14:paraId="1F77F719" w14:textId="47E4BA26" w:rsidR="00C46BA8" w:rsidRDefault="00C46BA8" w:rsidP="00C46BA8">
      <w:pPr>
        <w:pStyle w:val="CorpoTexto"/>
      </w:pPr>
    </w:p>
    <w:p w14:paraId="3AA34B0C" w14:textId="77777777" w:rsidR="00AA5BDB" w:rsidRDefault="00AA5BDB" w:rsidP="00AA5BDB">
      <w:pPr>
        <w:pStyle w:val="CorpoTexto"/>
      </w:pPr>
    </w:p>
    <w:p w14:paraId="5CBA2FC7" w14:textId="0A86805E" w:rsidR="002A2085" w:rsidRDefault="00AF7E31" w:rsidP="00D433CA">
      <w:pPr>
        <w:pStyle w:val="CorpoTexto"/>
        <w:numPr>
          <w:ilvl w:val="1"/>
          <w:numId w:val="7"/>
        </w:numPr>
        <w:ind w:left="0" w:firstLine="0"/>
        <w:rPr>
          <w:b/>
          <w:bCs/>
        </w:rPr>
      </w:pPr>
      <w:r w:rsidRPr="00AF7E31">
        <w:rPr>
          <w:b/>
          <w:bCs/>
        </w:rPr>
        <w:t>Premissas</w:t>
      </w:r>
      <w:r w:rsidR="007743C1">
        <w:rPr>
          <w:b/>
          <w:bCs/>
        </w:rPr>
        <w:t xml:space="preserve"> Gera</w:t>
      </w:r>
      <w:r w:rsidR="00C348A6">
        <w:rPr>
          <w:b/>
          <w:bCs/>
        </w:rPr>
        <w:t>i</w:t>
      </w:r>
      <w:r w:rsidR="007743C1">
        <w:rPr>
          <w:b/>
          <w:bCs/>
        </w:rPr>
        <w:t>s</w:t>
      </w:r>
      <w:r w:rsidR="002A2085" w:rsidRPr="00AF7E31">
        <w:rPr>
          <w:b/>
          <w:bCs/>
        </w:rPr>
        <w:t xml:space="preserve"> </w:t>
      </w:r>
    </w:p>
    <w:p w14:paraId="0F252920" w14:textId="37E14CE2" w:rsidR="005D33EB" w:rsidRPr="00791415" w:rsidRDefault="005D33EB" w:rsidP="00D433CA">
      <w:pPr>
        <w:pStyle w:val="CorpoTexto"/>
        <w:numPr>
          <w:ilvl w:val="2"/>
          <w:numId w:val="7"/>
        </w:numPr>
        <w:ind w:left="0" w:firstLine="0"/>
        <w:rPr>
          <w:b/>
          <w:bCs/>
        </w:rPr>
      </w:pPr>
      <w:r>
        <w:t>O objeto da contratação é exclusivamente a elaboração dos projetos (básico e executivo) e documentos técnicos, não incluindo a execução da obra.</w:t>
      </w:r>
    </w:p>
    <w:p w14:paraId="5B56277B" w14:textId="2D802C37" w:rsidR="00791415" w:rsidRPr="00791415" w:rsidRDefault="00791415" w:rsidP="00D433CA">
      <w:pPr>
        <w:pStyle w:val="CorpoTexto"/>
        <w:numPr>
          <w:ilvl w:val="2"/>
          <w:numId w:val="7"/>
        </w:numPr>
        <w:ind w:left="0" w:firstLine="0"/>
        <w:rPr>
          <w:b/>
          <w:bCs/>
        </w:rPr>
      </w:pPr>
      <w:r>
        <w:t xml:space="preserve">A </w:t>
      </w:r>
      <w:r w:rsidR="00F57494">
        <w:t>C</w:t>
      </w:r>
      <w:r>
        <w:t>ontratada deverá comprovar sua capacidade técnica, nos termos da Lei n</w:t>
      </w:r>
      <w:r w:rsidR="00A22CE3">
        <w:t>°</w:t>
      </w:r>
      <w:r>
        <w:t xml:space="preserve"> 14.133/2021, mediante apresentação de atestados de capacidade técnica emitidos por pessoas jurídicas de direito público ou privado, que demonstrem experiência compatível com o objeto da contratação, bem como indicar responsável técnico habilitado e apresentar a respectiva </w:t>
      </w:r>
      <w:r w:rsidRPr="006477AA">
        <w:t>ART</w:t>
      </w:r>
      <w:r>
        <w:t>.</w:t>
      </w:r>
    </w:p>
    <w:p w14:paraId="51A4E99F" w14:textId="5CC31471" w:rsidR="005D33EB" w:rsidRPr="00A76820" w:rsidRDefault="005D33EB" w:rsidP="00D433CA">
      <w:pPr>
        <w:pStyle w:val="CorpoTexto"/>
        <w:numPr>
          <w:ilvl w:val="2"/>
          <w:numId w:val="7"/>
        </w:numPr>
        <w:ind w:left="0" w:firstLine="0"/>
        <w:rPr>
          <w:b/>
          <w:bCs/>
        </w:rPr>
      </w:pPr>
      <w:r>
        <w:t>A relação de produtos, peças técnicas e documentos elencados neste Termo de Referência possui caráter orientativo e mínimo, não eximindo a Contratada da obrigação de fornecer todos os elementos técnicos, memoriais, detalhamentos, especificações, quantitativos, compatibilizações, estudos complementares e demais documentos necessários à perfeita caracterização da obra.</w:t>
      </w:r>
    </w:p>
    <w:p w14:paraId="0DA9A478" w14:textId="392FF1A4" w:rsidR="00A76820" w:rsidRPr="00346A6A" w:rsidRDefault="00A76820" w:rsidP="00D433CA">
      <w:pPr>
        <w:pStyle w:val="CorpoTexto"/>
        <w:numPr>
          <w:ilvl w:val="2"/>
          <w:numId w:val="7"/>
        </w:numPr>
        <w:ind w:left="0" w:firstLine="0"/>
        <w:rPr>
          <w:b/>
          <w:bCs/>
        </w:rPr>
      </w:pPr>
      <w:r>
        <w:t xml:space="preserve">O Projeto Básico deverá apresentar </w:t>
      </w:r>
      <w:r w:rsidR="00EC666B">
        <w:t xml:space="preserve">grau de detalhamento adequado para fundamentar </w:t>
      </w:r>
      <w:r>
        <w:t>a elaboração do Projeto Executivo, o qual conterá todos os elementos necessários à completa execução da obra</w:t>
      </w:r>
      <w:r w:rsidR="001B4108">
        <w:t>, permitindo a avaliação de custo, definição dos métodos e do prazo de execução, em conformidade com a Lei n</w:t>
      </w:r>
      <w:r w:rsidR="00A22CE3">
        <w:t>°</w:t>
      </w:r>
      <w:r w:rsidR="007954D3">
        <w:t xml:space="preserve"> </w:t>
      </w:r>
      <w:r w:rsidR="001B4108">
        <w:t>14.133/2021</w:t>
      </w:r>
      <w:r>
        <w:t xml:space="preserve">. A Contratada deverá assegurar a compatibilidade, consistência e detalhamento adequado de ambos os projetos, aptos a permitir </w:t>
      </w:r>
      <w:r>
        <w:lastRenderedPageBreak/>
        <w:t xml:space="preserve">a orçamentação, a licitação e a execução, vedadas omissões ou indefinições que possam </w:t>
      </w:r>
      <w:r w:rsidR="00EC666B">
        <w:t>resultar em</w:t>
      </w:r>
      <w:r>
        <w:t xml:space="preserve"> aditivos ou parali</w:t>
      </w:r>
      <w:r w:rsidR="00F71881">
        <w:t>s</w:t>
      </w:r>
      <w:r>
        <w:t>ações contratuais.</w:t>
      </w:r>
    </w:p>
    <w:p w14:paraId="697B71BD" w14:textId="2A63533E" w:rsidR="00845293" w:rsidRPr="00DF2CA9" w:rsidRDefault="00346A6A" w:rsidP="00D433CA">
      <w:pPr>
        <w:pStyle w:val="CorpoTexto"/>
        <w:numPr>
          <w:ilvl w:val="2"/>
          <w:numId w:val="7"/>
        </w:numPr>
        <w:ind w:left="0" w:firstLine="0"/>
        <w:rPr>
          <w:b/>
          <w:bCs/>
        </w:rPr>
      </w:pPr>
      <w:r>
        <w:t>A Contratada deverá realizar, sem ônus adiciona</w:t>
      </w:r>
      <w:r w:rsidR="00E04AF2">
        <w:t>l para</w:t>
      </w:r>
      <w:r w:rsidR="00531CCD">
        <w:t xml:space="preserve"> a</w:t>
      </w:r>
      <w:r w:rsidR="00E04AF2">
        <w:t xml:space="preserve"> Administração, todas as complementações, ajustes e detalhamentos necessários à perfeita elaboração dos projetos básico e executivo, ainda que não expressamente previstos neste Termo de Referência, desde que inerentes ao escopo da contratação.</w:t>
      </w:r>
    </w:p>
    <w:p w14:paraId="15AB7379" w14:textId="77777777" w:rsidR="00DF2CA9" w:rsidRPr="00DF2CA9" w:rsidRDefault="00DF2CA9" w:rsidP="00D433CA">
      <w:pPr>
        <w:pStyle w:val="CorpoTexto"/>
        <w:numPr>
          <w:ilvl w:val="2"/>
          <w:numId w:val="7"/>
        </w:numPr>
        <w:ind w:left="0" w:firstLine="0"/>
        <w:rPr>
          <w:b/>
          <w:bCs/>
        </w:rPr>
      </w:pPr>
      <w:r>
        <w:t xml:space="preserve">A Contratada é responsável por verificar e complementar todas as informações fornecidas pela Administração sobre o sistema existente, registrando eventuais inconsistências em relatório técnico, sem ônus adicional para a Administração. </w:t>
      </w:r>
    </w:p>
    <w:p w14:paraId="6D3B963C" w14:textId="0F28B8A4" w:rsidR="00DF2CA9" w:rsidRPr="00724DAB" w:rsidRDefault="00DF2CA9" w:rsidP="00D433CA">
      <w:pPr>
        <w:pStyle w:val="CorpoTexto"/>
        <w:numPr>
          <w:ilvl w:val="2"/>
          <w:numId w:val="7"/>
        </w:numPr>
        <w:ind w:left="0" w:firstLine="0"/>
        <w:rPr>
          <w:b/>
          <w:bCs/>
        </w:rPr>
      </w:pPr>
      <w:r>
        <w:t>Reuniões Técnicas: as reuniões técnicas para apresentação e validação do Projeto Básico e do Projeto Executivo serão realizadas a critério da Administração, devendo a Contratada participar sempre que convocada, prestando os esclarecimentos e ajustes necessários, sem ônus adicional, desde q</w:t>
      </w:r>
      <w:r w:rsidR="00642741">
        <w:t>ue inerentes a</w:t>
      </w:r>
      <w:r>
        <w:t>o escopo</w:t>
      </w:r>
      <w:r w:rsidR="00642741">
        <w:t xml:space="preserve"> da</w:t>
      </w:r>
      <w:r>
        <w:t xml:space="preserve"> contrata</w:t>
      </w:r>
      <w:r w:rsidR="00642741">
        <w:t>ção</w:t>
      </w:r>
      <w:r>
        <w:t>.</w:t>
      </w:r>
    </w:p>
    <w:p w14:paraId="1EA0188B" w14:textId="77777777" w:rsidR="00DF2CA9" w:rsidRPr="00DF2CA9" w:rsidRDefault="00DF2CA9" w:rsidP="00D433CA">
      <w:pPr>
        <w:pStyle w:val="CorpoTexto"/>
        <w:numPr>
          <w:ilvl w:val="2"/>
          <w:numId w:val="7"/>
        </w:numPr>
        <w:ind w:left="0" w:firstLine="0"/>
        <w:rPr>
          <w:b/>
          <w:bCs/>
        </w:rPr>
      </w:pPr>
      <w:r>
        <w:t>As reuniões que tratarem exclusivamente de matérias de baixa complexidade poderão ser realizadas de forma remota, a critério da Administração.</w:t>
      </w:r>
    </w:p>
    <w:p w14:paraId="71283A8F" w14:textId="7B11E0A0" w:rsidR="00DF2CA9" w:rsidRPr="00DF2CA9" w:rsidRDefault="00DF2CA9" w:rsidP="00D433CA">
      <w:pPr>
        <w:pStyle w:val="CorpoTexto"/>
        <w:numPr>
          <w:ilvl w:val="2"/>
          <w:numId w:val="7"/>
        </w:numPr>
        <w:ind w:left="0" w:firstLine="0"/>
        <w:rPr>
          <w:b/>
          <w:bCs/>
          <w:vanish/>
        </w:rPr>
      </w:pPr>
      <w:r w:rsidRPr="00DF2CA9">
        <w:rPr>
          <w:b/>
          <w:bCs/>
        </w:rPr>
        <w:t>Critérios de Aceitação</w:t>
      </w:r>
    </w:p>
    <w:p w14:paraId="6195A944" w14:textId="77777777" w:rsidR="00DF2CA9" w:rsidRPr="00DF2CA9" w:rsidRDefault="00DF2CA9" w:rsidP="00D433CA">
      <w:pPr>
        <w:pStyle w:val="PargrafodaLista"/>
        <w:numPr>
          <w:ilvl w:val="2"/>
          <w:numId w:val="7"/>
        </w:numPr>
        <w:spacing w:line="276" w:lineRule="auto"/>
        <w:contextualSpacing w:val="0"/>
        <w:jc w:val="both"/>
        <w:rPr>
          <w:rFonts w:ascii="Arial" w:hAnsi="Arial" w:cs="Arial"/>
          <w:b/>
          <w:bCs/>
          <w:vanish/>
          <w:sz w:val="22"/>
          <w:szCs w:val="22"/>
        </w:rPr>
      </w:pPr>
    </w:p>
    <w:p w14:paraId="11CA1318" w14:textId="77777777" w:rsidR="00DF2CA9" w:rsidRPr="00DF2CA9" w:rsidRDefault="00DF2CA9" w:rsidP="00D433CA">
      <w:pPr>
        <w:pStyle w:val="PargrafodaLista"/>
        <w:numPr>
          <w:ilvl w:val="2"/>
          <w:numId w:val="7"/>
        </w:numPr>
        <w:spacing w:line="276" w:lineRule="auto"/>
        <w:contextualSpacing w:val="0"/>
        <w:jc w:val="both"/>
        <w:rPr>
          <w:rFonts w:ascii="Arial" w:hAnsi="Arial" w:cs="Arial"/>
          <w:b/>
          <w:bCs/>
          <w:vanish/>
          <w:sz w:val="22"/>
          <w:szCs w:val="22"/>
        </w:rPr>
      </w:pPr>
    </w:p>
    <w:p w14:paraId="5460B44E" w14:textId="5F25AB11" w:rsidR="00B710AB" w:rsidRPr="00DF2CA9" w:rsidRDefault="00B710AB" w:rsidP="00DF2CA9">
      <w:pPr>
        <w:pStyle w:val="PargrafodaLista"/>
        <w:spacing w:line="276" w:lineRule="auto"/>
        <w:ind w:left="0"/>
        <w:contextualSpacing w:val="0"/>
        <w:jc w:val="both"/>
        <w:rPr>
          <w:b/>
          <w:bCs/>
        </w:rPr>
      </w:pPr>
    </w:p>
    <w:p w14:paraId="1CF20242" w14:textId="77777777" w:rsidR="00B710AB" w:rsidRPr="00021E02" w:rsidRDefault="00B710AB" w:rsidP="00D433CA">
      <w:pPr>
        <w:pStyle w:val="CorpoTexto"/>
        <w:numPr>
          <w:ilvl w:val="0"/>
          <w:numId w:val="55"/>
        </w:numPr>
        <w:ind w:left="284" w:hanging="284"/>
        <w:rPr>
          <w:b/>
          <w:bCs/>
        </w:rPr>
      </w:pPr>
      <w:r>
        <w:t>Todas as entregas (Projeto Básico, Projeto Executivo e documentos correlatos) deverão ser submetidas à análise da Administração, que verificará conformidade com o escopo, normas vigentes e exigências deste TR.</w:t>
      </w:r>
    </w:p>
    <w:p w14:paraId="0B4D635D" w14:textId="3F6FC735" w:rsidR="00B710AB" w:rsidRPr="00021E02" w:rsidRDefault="00B710AB" w:rsidP="00D433CA">
      <w:pPr>
        <w:pStyle w:val="CorpoTexto"/>
        <w:numPr>
          <w:ilvl w:val="0"/>
          <w:numId w:val="55"/>
        </w:numPr>
        <w:ind w:left="284" w:hanging="284"/>
        <w:rPr>
          <w:b/>
          <w:bCs/>
        </w:rPr>
      </w:pPr>
      <w:r>
        <w:t xml:space="preserve">Entregas incompletas ou com inconsistências deverão ser corrigidas pela </w:t>
      </w:r>
      <w:r w:rsidR="00F57494">
        <w:t>C</w:t>
      </w:r>
      <w:r>
        <w:t>ontratada sem custo adicional.</w:t>
      </w:r>
    </w:p>
    <w:p w14:paraId="7E09ADE2" w14:textId="5424493A" w:rsidR="00B710AB" w:rsidRPr="00BF6E54" w:rsidRDefault="00B710AB" w:rsidP="00D433CA">
      <w:pPr>
        <w:pStyle w:val="CorpoTexto"/>
        <w:numPr>
          <w:ilvl w:val="0"/>
          <w:numId w:val="55"/>
        </w:numPr>
        <w:ind w:left="284" w:hanging="284"/>
        <w:rPr>
          <w:b/>
          <w:bCs/>
        </w:rPr>
      </w:pPr>
      <w:r>
        <w:t xml:space="preserve">A aprovação será formalizada mediante checklist assinado pelo responsável técnico da </w:t>
      </w:r>
      <w:r w:rsidR="00F57494">
        <w:t>C</w:t>
      </w:r>
      <w:r>
        <w:t>ontratada.</w:t>
      </w:r>
    </w:p>
    <w:p w14:paraId="1C4E8D03" w14:textId="5D4BCFBF" w:rsidR="001B4108" w:rsidRPr="00021E02" w:rsidRDefault="001B4108" w:rsidP="00021E02">
      <w:pPr>
        <w:pStyle w:val="CorpoTexto"/>
        <w:rPr>
          <w:b/>
          <w:bCs/>
        </w:rPr>
      </w:pPr>
    </w:p>
    <w:p w14:paraId="3F5DC015" w14:textId="77777777" w:rsidR="00791415" w:rsidRPr="001B3816" w:rsidRDefault="00791415" w:rsidP="001B3816">
      <w:pPr>
        <w:pStyle w:val="CorpoTexto"/>
        <w:rPr>
          <w:b/>
          <w:bCs/>
        </w:rPr>
      </w:pPr>
    </w:p>
    <w:p w14:paraId="1D9AFA82" w14:textId="175ED912" w:rsidR="001B3816" w:rsidRDefault="007743C1" w:rsidP="00D433CA">
      <w:pPr>
        <w:pStyle w:val="CorpoTexto"/>
        <w:numPr>
          <w:ilvl w:val="1"/>
          <w:numId w:val="7"/>
        </w:numPr>
        <w:ind w:left="0" w:firstLine="0"/>
        <w:rPr>
          <w:b/>
          <w:bCs/>
        </w:rPr>
      </w:pPr>
      <w:r>
        <w:rPr>
          <w:b/>
          <w:bCs/>
        </w:rPr>
        <w:t>Diretrizes Técnicas do Projeto</w:t>
      </w:r>
    </w:p>
    <w:p w14:paraId="133D372A" w14:textId="3CAC9283" w:rsidR="00F87080" w:rsidRDefault="00F87080" w:rsidP="00D433CA">
      <w:pPr>
        <w:pStyle w:val="CorpoTexto"/>
        <w:numPr>
          <w:ilvl w:val="2"/>
          <w:numId w:val="7"/>
        </w:numPr>
        <w:ind w:left="0" w:firstLine="0"/>
      </w:pPr>
      <w:r>
        <w:t xml:space="preserve">A </w:t>
      </w:r>
      <w:r w:rsidR="00F57494">
        <w:t>C</w:t>
      </w:r>
      <w:r>
        <w:t>ontratada deverá emitir todas as Anotações de Responsabilidade Técnica (ARTs) e/ou demais documentos técnicos e legais que se façam necessários, abrangendo o Projeto Básico, o Projeto Executivo e quaisquer outros serviços ou atividades previstas no escopo.</w:t>
      </w:r>
    </w:p>
    <w:p w14:paraId="643E53C4" w14:textId="34B9A2FA" w:rsidR="00F87080" w:rsidRDefault="00F87080" w:rsidP="00D433CA">
      <w:pPr>
        <w:pStyle w:val="CorpoTexto"/>
        <w:numPr>
          <w:ilvl w:val="2"/>
          <w:numId w:val="7"/>
        </w:numPr>
        <w:ind w:left="0" w:firstLine="0"/>
      </w:pPr>
      <w:r>
        <w:t xml:space="preserve">O projeto da rede de hidrantes deverá ser submetido à aprovação do(s) órgão(s) competente(s), </w:t>
      </w:r>
      <w:r w:rsidR="00421516">
        <w:t>c</w:t>
      </w:r>
      <w:r>
        <w:t xml:space="preserve">onforme a legislação vigente e normas da ABNT, </w:t>
      </w:r>
      <w:r w:rsidR="00A10534">
        <w:t>c</w:t>
      </w:r>
      <w:r w:rsidR="00421516">
        <w:t>ompetindo</w:t>
      </w:r>
      <w:r w:rsidR="00A10534">
        <w:t xml:space="preserve"> à Contratada a elaboraçã</w:t>
      </w:r>
      <w:r w:rsidR="00421516">
        <w:t xml:space="preserve">o, </w:t>
      </w:r>
      <w:r w:rsidR="00A10534">
        <w:t xml:space="preserve">o protocolo </w:t>
      </w:r>
      <w:r w:rsidR="00421516">
        <w:t xml:space="preserve">e o acompanhamento </w:t>
      </w:r>
      <w:r w:rsidR="00A10534">
        <w:t>da documentação técnica necessária,</w:t>
      </w:r>
      <w:r w:rsidR="00421516">
        <w:t xml:space="preserve"> bem como o pagamento de eventuais </w:t>
      </w:r>
      <w:r w:rsidR="00A10534">
        <w:t>taxas</w:t>
      </w:r>
      <w:r w:rsidR="00421516">
        <w:t>,</w:t>
      </w:r>
      <w:r w:rsidR="00A10534">
        <w:t xml:space="preserve"> emolumentos</w:t>
      </w:r>
      <w:r w:rsidR="00421516">
        <w:t xml:space="preserve"> ou encargos decorrentes, considerados inclusos no valor do contrato</w:t>
      </w:r>
      <w:r w:rsidR="00A10534">
        <w:t>.</w:t>
      </w:r>
    </w:p>
    <w:p w14:paraId="6EC266D0" w14:textId="40387B3F" w:rsidR="00F87080" w:rsidRPr="00B9643D" w:rsidRDefault="00F87080" w:rsidP="00D433CA">
      <w:pPr>
        <w:pStyle w:val="CorpoTexto"/>
        <w:numPr>
          <w:ilvl w:val="2"/>
          <w:numId w:val="7"/>
        </w:numPr>
        <w:ind w:left="0" w:firstLine="0"/>
      </w:pPr>
      <w:r>
        <w:t xml:space="preserve">A </w:t>
      </w:r>
      <w:r w:rsidR="00F57494">
        <w:t>C</w:t>
      </w:r>
      <w:r>
        <w:t>ontratada deverá cumprir as normas de segurança aplicáveis e utilizar EPIs adequados durante as atividades em campo, responsabilizando-se por sua execução.</w:t>
      </w:r>
    </w:p>
    <w:p w14:paraId="5083F0F9" w14:textId="77777777" w:rsidR="00F87080" w:rsidRDefault="00F87080" w:rsidP="00D433CA">
      <w:pPr>
        <w:pStyle w:val="CorpoTexto"/>
        <w:numPr>
          <w:ilvl w:val="2"/>
          <w:numId w:val="7"/>
        </w:numPr>
        <w:ind w:left="0" w:firstLine="0"/>
      </w:pPr>
      <w:r w:rsidRPr="00B9643D">
        <w:t>Os hidrantes existentes deve</w:t>
      </w:r>
      <w:r>
        <w:t xml:space="preserve">m </w:t>
      </w:r>
      <w:r w:rsidRPr="00B9643D">
        <w:t xml:space="preserve">ser </w:t>
      </w:r>
      <w:r>
        <w:t>aproveitados sempre que possível, com registro de eventuais inconsistências.</w:t>
      </w:r>
    </w:p>
    <w:p w14:paraId="7C8CBBD1" w14:textId="77777777" w:rsidR="00F87080" w:rsidRDefault="00F87080" w:rsidP="00D433CA">
      <w:pPr>
        <w:pStyle w:val="CorpoTexto"/>
        <w:numPr>
          <w:ilvl w:val="2"/>
          <w:numId w:val="7"/>
        </w:numPr>
        <w:ind w:left="0" w:firstLine="0"/>
      </w:pPr>
      <w:r>
        <w:t>O projeto da nova rede deverá priorizar trajetos externos, sempre que possível, visando facilitar a inspeção e a manutenção, além de reduzir o risco de vazamentos ocultos.</w:t>
      </w:r>
    </w:p>
    <w:p w14:paraId="21A791EB" w14:textId="77777777" w:rsidR="00F87080" w:rsidRDefault="00F87080" w:rsidP="00D433CA">
      <w:pPr>
        <w:pStyle w:val="CorpoTexto"/>
        <w:numPr>
          <w:ilvl w:val="2"/>
          <w:numId w:val="7"/>
        </w:numPr>
        <w:ind w:left="0" w:firstLine="0"/>
      </w:pPr>
      <w:r>
        <w:t>A rede antiga só poderá ser desativada ou isolada após o comissionamento completo e a aprovação da nova rede, garantindo a transição segura do sistema.</w:t>
      </w:r>
    </w:p>
    <w:p w14:paraId="0E39C5EF" w14:textId="77777777" w:rsidR="00F87080" w:rsidRDefault="00F87080" w:rsidP="00D433CA">
      <w:pPr>
        <w:pStyle w:val="CorpoTexto"/>
        <w:numPr>
          <w:ilvl w:val="2"/>
          <w:numId w:val="7"/>
        </w:numPr>
        <w:ind w:left="0" w:firstLine="0"/>
      </w:pPr>
      <w:r>
        <w:t xml:space="preserve">Formato de entrega (mínimo): A entrega deverá ser realizada em formato digital, contendo arquivos em PDF e editáveis (DWG compatível com versão atual do AutoCAD e planilhas editáveis), bem como em mídia digital (pen drive), acompanhada de Índice de </w:t>
      </w:r>
      <w:r>
        <w:lastRenderedPageBreak/>
        <w:t>Entregáveis (checklist) devidamente assinado pelo responsável técnico, para fins de conferência pela fiscalização.</w:t>
      </w:r>
    </w:p>
    <w:p w14:paraId="44A0A211" w14:textId="77777777" w:rsidR="00F87080" w:rsidRDefault="00F87080" w:rsidP="00F87080">
      <w:pPr>
        <w:pStyle w:val="CorpoTexto"/>
        <w:rPr>
          <w:b/>
          <w:bCs/>
        </w:rPr>
      </w:pPr>
    </w:p>
    <w:p w14:paraId="2D8E0D6E" w14:textId="77777777" w:rsidR="00F87080" w:rsidRPr="00F87080" w:rsidRDefault="00F87080" w:rsidP="00D433CA">
      <w:pPr>
        <w:pStyle w:val="PargrafodaLista"/>
        <w:numPr>
          <w:ilvl w:val="0"/>
          <w:numId w:val="56"/>
        </w:numPr>
        <w:spacing w:line="276" w:lineRule="auto"/>
        <w:contextualSpacing w:val="0"/>
        <w:jc w:val="both"/>
        <w:rPr>
          <w:rFonts w:ascii="Arial" w:hAnsi="Arial" w:cs="Arial"/>
          <w:vanish/>
          <w:sz w:val="22"/>
          <w:szCs w:val="22"/>
        </w:rPr>
      </w:pPr>
    </w:p>
    <w:p w14:paraId="21A4B8EC" w14:textId="77777777" w:rsidR="00F87080" w:rsidRPr="00F87080" w:rsidRDefault="00F87080" w:rsidP="00D433CA">
      <w:pPr>
        <w:pStyle w:val="PargrafodaLista"/>
        <w:numPr>
          <w:ilvl w:val="1"/>
          <w:numId w:val="56"/>
        </w:numPr>
        <w:spacing w:line="276" w:lineRule="auto"/>
        <w:contextualSpacing w:val="0"/>
        <w:jc w:val="both"/>
        <w:rPr>
          <w:rFonts w:ascii="Arial" w:hAnsi="Arial" w:cs="Arial"/>
          <w:vanish/>
          <w:sz w:val="22"/>
          <w:szCs w:val="22"/>
        </w:rPr>
      </w:pPr>
    </w:p>
    <w:p w14:paraId="6D152496" w14:textId="77777777" w:rsidR="00F87080" w:rsidRPr="00F87080" w:rsidRDefault="00F87080" w:rsidP="00D433CA">
      <w:pPr>
        <w:pStyle w:val="PargrafodaLista"/>
        <w:numPr>
          <w:ilvl w:val="1"/>
          <w:numId w:val="56"/>
        </w:numPr>
        <w:spacing w:line="276" w:lineRule="auto"/>
        <w:contextualSpacing w:val="0"/>
        <w:jc w:val="both"/>
        <w:rPr>
          <w:rFonts w:ascii="Arial" w:hAnsi="Arial" w:cs="Arial"/>
          <w:vanish/>
          <w:sz w:val="22"/>
          <w:szCs w:val="22"/>
        </w:rPr>
      </w:pPr>
    </w:p>
    <w:p w14:paraId="57EF78DC" w14:textId="77777777" w:rsidR="00F87080" w:rsidRPr="00F87080" w:rsidRDefault="00F87080" w:rsidP="00D433CA">
      <w:pPr>
        <w:pStyle w:val="PargrafodaLista"/>
        <w:numPr>
          <w:ilvl w:val="1"/>
          <w:numId w:val="56"/>
        </w:numPr>
        <w:spacing w:line="276" w:lineRule="auto"/>
        <w:contextualSpacing w:val="0"/>
        <w:jc w:val="both"/>
        <w:rPr>
          <w:rFonts w:ascii="Arial" w:hAnsi="Arial" w:cs="Arial"/>
          <w:vanish/>
          <w:sz w:val="22"/>
          <w:szCs w:val="22"/>
        </w:rPr>
      </w:pPr>
    </w:p>
    <w:p w14:paraId="077CF7BE" w14:textId="77777777" w:rsidR="001B3816" w:rsidRDefault="001B3816" w:rsidP="00F87080">
      <w:pPr>
        <w:pStyle w:val="CorpoTexto"/>
        <w:rPr>
          <w:b/>
          <w:bCs/>
        </w:rPr>
      </w:pPr>
    </w:p>
    <w:p w14:paraId="0180671D" w14:textId="471A9586" w:rsidR="00AB446F" w:rsidRDefault="00375424" w:rsidP="00D433CA">
      <w:pPr>
        <w:pStyle w:val="CorpoTexto"/>
        <w:numPr>
          <w:ilvl w:val="1"/>
          <w:numId w:val="7"/>
        </w:numPr>
        <w:ind w:left="0" w:firstLine="0"/>
        <w:rPr>
          <w:b/>
          <w:bCs/>
        </w:rPr>
      </w:pPr>
      <w:r>
        <w:rPr>
          <w:b/>
          <w:bCs/>
        </w:rPr>
        <w:t xml:space="preserve">Projeto Básico </w:t>
      </w:r>
    </w:p>
    <w:p w14:paraId="7A02FF33" w14:textId="11FBD85F" w:rsidR="00375424" w:rsidRPr="00375424" w:rsidRDefault="00375424" w:rsidP="00D433CA">
      <w:pPr>
        <w:pStyle w:val="CorpoTexto"/>
        <w:numPr>
          <w:ilvl w:val="2"/>
          <w:numId w:val="7"/>
        </w:numPr>
        <w:ind w:left="0" w:firstLine="0"/>
      </w:pPr>
      <w:r w:rsidRPr="00375424">
        <w:t>O Projeto Básico deverá ser elaborado por profissional legalmente habilitado, contemplando, no mínimo, os seguintes itens e entregáveis:</w:t>
      </w:r>
    </w:p>
    <w:p w14:paraId="256D7D91" w14:textId="77777777" w:rsidR="00375424" w:rsidRDefault="00375424" w:rsidP="00375424">
      <w:pPr>
        <w:pStyle w:val="CorpoTexto"/>
        <w:rPr>
          <w:b/>
          <w:bCs/>
        </w:rPr>
      </w:pPr>
    </w:p>
    <w:p w14:paraId="7316CE6E" w14:textId="77777777" w:rsidR="00375424" w:rsidRDefault="00375424" w:rsidP="00D433CA">
      <w:pPr>
        <w:pStyle w:val="CorpoTexto"/>
        <w:numPr>
          <w:ilvl w:val="3"/>
          <w:numId w:val="7"/>
        </w:numPr>
        <w:ind w:left="0" w:firstLine="0"/>
        <w:jc w:val="left"/>
        <w:rPr>
          <w:b/>
          <w:bCs/>
        </w:rPr>
      </w:pPr>
      <w:r w:rsidRPr="00375424">
        <w:rPr>
          <w:b/>
          <w:bCs/>
        </w:rPr>
        <w:t>Levantamento em Campo (Vistoria Técnica):</w:t>
      </w:r>
    </w:p>
    <w:p w14:paraId="47EF4819" w14:textId="015904F8" w:rsidR="00375424" w:rsidRDefault="00375424" w:rsidP="00D433CA">
      <w:pPr>
        <w:pStyle w:val="CorpoTexto"/>
        <w:numPr>
          <w:ilvl w:val="0"/>
          <w:numId w:val="12"/>
        </w:numPr>
        <w:ind w:left="284" w:hanging="284"/>
      </w:pPr>
      <w:r w:rsidRPr="00375424">
        <w:t>Vistoria Presencial nas instalações da Câmara Municipal de Santa Bárbara d’Oeste.</w:t>
      </w:r>
    </w:p>
    <w:p w14:paraId="3BE23EBF" w14:textId="7EA1E7F6" w:rsidR="00375424" w:rsidRDefault="00375424" w:rsidP="00D433CA">
      <w:pPr>
        <w:pStyle w:val="CorpoTexto"/>
        <w:numPr>
          <w:ilvl w:val="0"/>
          <w:numId w:val="12"/>
        </w:numPr>
        <w:ind w:left="284" w:hanging="284"/>
      </w:pPr>
      <w:r>
        <w:t>Identificação e cadastramento dos 6 hidrantes existentes (4 internos e 2 externos), com codificação (ex: H-01 a H-06), localização e condições de acesso.</w:t>
      </w:r>
    </w:p>
    <w:p w14:paraId="29736E01" w14:textId="33C20C72" w:rsidR="00485C51" w:rsidRDefault="00485C51" w:rsidP="00D433CA">
      <w:pPr>
        <w:pStyle w:val="CorpoTexto"/>
        <w:numPr>
          <w:ilvl w:val="0"/>
          <w:numId w:val="12"/>
        </w:numPr>
        <w:ind w:left="284" w:hanging="284"/>
      </w:pPr>
      <w:r>
        <w:t>Identificação do Reservatório externo de 30.000L como ponto de partida do sistema, incluindo: conexões existentes, registros, cotas/níveis relevantes e condições de acesso.</w:t>
      </w:r>
    </w:p>
    <w:p w14:paraId="3E51E92F" w14:textId="23124F23" w:rsidR="00485C51" w:rsidRDefault="00485C51" w:rsidP="00D433CA">
      <w:pPr>
        <w:pStyle w:val="CorpoTexto"/>
        <w:numPr>
          <w:ilvl w:val="0"/>
          <w:numId w:val="12"/>
        </w:numPr>
        <w:ind w:left="284" w:hanging="284"/>
      </w:pPr>
      <w:r>
        <w:t xml:space="preserve">Levantamento do conjunto de bombeamento existente (bomba atualmente em operação com potência de aproximadamente 6,5 cv), incluindo localização, diâmetros de sucção/recalque, acessórios e componentes visíveis. </w:t>
      </w:r>
    </w:p>
    <w:p w14:paraId="1CAD72A5" w14:textId="6058FAB3" w:rsidR="00485C51" w:rsidRDefault="00485C51" w:rsidP="00D433CA">
      <w:pPr>
        <w:pStyle w:val="CorpoTexto"/>
        <w:numPr>
          <w:ilvl w:val="0"/>
          <w:numId w:val="12"/>
        </w:numPr>
        <w:ind w:left="284" w:hanging="284"/>
      </w:pPr>
      <w:r>
        <w:t>Levantamento das interferências e restrições para implantação da nova rede (arquitetura, forros/shafts, estrutura, elétrica, dados, climatização, fachadas e áreas externas), incluindo limitações de acesso e manutenção.</w:t>
      </w:r>
    </w:p>
    <w:p w14:paraId="39F24C49" w14:textId="77777777" w:rsidR="00485C51" w:rsidRDefault="00485C51" w:rsidP="00485C51">
      <w:pPr>
        <w:pStyle w:val="CorpoTexto"/>
      </w:pPr>
    </w:p>
    <w:p w14:paraId="2C787C36" w14:textId="77777777" w:rsidR="004258CC" w:rsidRPr="004258CC" w:rsidRDefault="004258CC" w:rsidP="00D433CA">
      <w:pPr>
        <w:pStyle w:val="PargrafodaLista"/>
        <w:numPr>
          <w:ilvl w:val="1"/>
          <w:numId w:val="9"/>
        </w:numPr>
        <w:spacing w:line="276" w:lineRule="auto"/>
        <w:contextualSpacing w:val="0"/>
        <w:jc w:val="both"/>
        <w:rPr>
          <w:rFonts w:ascii="Arial" w:hAnsi="Arial" w:cs="Arial"/>
          <w:b/>
          <w:bCs/>
          <w:vanish/>
          <w:sz w:val="22"/>
          <w:szCs w:val="22"/>
        </w:rPr>
      </w:pPr>
    </w:p>
    <w:p w14:paraId="6E1E54C3" w14:textId="77777777" w:rsidR="004258CC" w:rsidRPr="004258CC" w:rsidRDefault="004258CC" w:rsidP="00D433CA">
      <w:pPr>
        <w:pStyle w:val="PargrafodaLista"/>
        <w:numPr>
          <w:ilvl w:val="1"/>
          <w:numId w:val="9"/>
        </w:numPr>
        <w:spacing w:line="276" w:lineRule="auto"/>
        <w:contextualSpacing w:val="0"/>
        <w:jc w:val="both"/>
        <w:rPr>
          <w:rFonts w:ascii="Arial" w:hAnsi="Arial" w:cs="Arial"/>
          <w:b/>
          <w:bCs/>
          <w:vanish/>
          <w:sz w:val="22"/>
          <w:szCs w:val="22"/>
        </w:rPr>
      </w:pPr>
    </w:p>
    <w:p w14:paraId="415EFB62" w14:textId="77777777" w:rsidR="004258CC" w:rsidRPr="004258CC" w:rsidRDefault="004258CC" w:rsidP="00D433CA">
      <w:pPr>
        <w:pStyle w:val="PargrafodaLista"/>
        <w:numPr>
          <w:ilvl w:val="1"/>
          <w:numId w:val="9"/>
        </w:numPr>
        <w:spacing w:line="276" w:lineRule="auto"/>
        <w:contextualSpacing w:val="0"/>
        <w:jc w:val="both"/>
        <w:rPr>
          <w:rFonts w:ascii="Arial" w:hAnsi="Arial" w:cs="Arial"/>
          <w:b/>
          <w:bCs/>
          <w:vanish/>
          <w:sz w:val="22"/>
          <w:szCs w:val="22"/>
        </w:rPr>
      </w:pPr>
    </w:p>
    <w:p w14:paraId="440E64F0" w14:textId="77777777" w:rsidR="004258CC" w:rsidRPr="004258CC" w:rsidRDefault="004258CC" w:rsidP="00D433CA">
      <w:pPr>
        <w:pStyle w:val="PargrafodaLista"/>
        <w:numPr>
          <w:ilvl w:val="1"/>
          <w:numId w:val="9"/>
        </w:numPr>
        <w:spacing w:line="276" w:lineRule="auto"/>
        <w:contextualSpacing w:val="0"/>
        <w:jc w:val="both"/>
        <w:rPr>
          <w:rFonts w:ascii="Arial" w:hAnsi="Arial" w:cs="Arial"/>
          <w:b/>
          <w:bCs/>
          <w:vanish/>
          <w:sz w:val="22"/>
          <w:szCs w:val="22"/>
        </w:rPr>
      </w:pPr>
    </w:p>
    <w:p w14:paraId="6360ECB3" w14:textId="77777777" w:rsidR="004258CC" w:rsidRPr="004258CC" w:rsidRDefault="004258CC" w:rsidP="00D433CA">
      <w:pPr>
        <w:pStyle w:val="PargrafodaLista"/>
        <w:numPr>
          <w:ilvl w:val="2"/>
          <w:numId w:val="9"/>
        </w:numPr>
        <w:spacing w:line="276" w:lineRule="auto"/>
        <w:contextualSpacing w:val="0"/>
        <w:jc w:val="both"/>
        <w:rPr>
          <w:rFonts w:ascii="Arial" w:hAnsi="Arial" w:cs="Arial"/>
          <w:b/>
          <w:bCs/>
          <w:vanish/>
          <w:sz w:val="22"/>
          <w:szCs w:val="22"/>
        </w:rPr>
      </w:pPr>
    </w:p>
    <w:p w14:paraId="083DBE40" w14:textId="77777777" w:rsidR="004258CC" w:rsidRPr="004258CC" w:rsidRDefault="004258CC" w:rsidP="00D433CA">
      <w:pPr>
        <w:pStyle w:val="PargrafodaLista"/>
        <w:numPr>
          <w:ilvl w:val="3"/>
          <w:numId w:val="9"/>
        </w:numPr>
        <w:spacing w:line="276" w:lineRule="auto"/>
        <w:contextualSpacing w:val="0"/>
        <w:jc w:val="both"/>
        <w:rPr>
          <w:rFonts w:ascii="Arial" w:hAnsi="Arial" w:cs="Arial"/>
          <w:b/>
          <w:bCs/>
          <w:vanish/>
          <w:sz w:val="22"/>
          <w:szCs w:val="22"/>
        </w:rPr>
      </w:pPr>
    </w:p>
    <w:p w14:paraId="0E2BFF15" w14:textId="18657B74" w:rsidR="00485C51" w:rsidRPr="00485C51" w:rsidRDefault="00485C51" w:rsidP="00D433CA">
      <w:pPr>
        <w:pStyle w:val="CorpoTexto"/>
        <w:numPr>
          <w:ilvl w:val="3"/>
          <w:numId w:val="9"/>
        </w:numPr>
        <w:ind w:left="648"/>
      </w:pPr>
      <w:r>
        <w:rPr>
          <w:b/>
          <w:bCs/>
        </w:rPr>
        <w:t>Relatório de Vistoria e Registro Fotográfico:</w:t>
      </w:r>
    </w:p>
    <w:p w14:paraId="15FF5640" w14:textId="45D3B013" w:rsidR="00485C51" w:rsidRDefault="00485C51" w:rsidP="00D433CA">
      <w:pPr>
        <w:pStyle w:val="CorpoTexto"/>
        <w:numPr>
          <w:ilvl w:val="0"/>
          <w:numId w:val="13"/>
        </w:numPr>
        <w:ind w:left="284" w:hanging="284"/>
      </w:pPr>
      <w:r>
        <w:t>Apresentação do Relatório de Vistoria contendo, no mínimo:</w:t>
      </w:r>
    </w:p>
    <w:p w14:paraId="2930B3A7" w14:textId="176152EE" w:rsidR="00EB2083" w:rsidRDefault="00485C51" w:rsidP="00D433CA">
      <w:pPr>
        <w:pStyle w:val="CorpoTexto"/>
        <w:numPr>
          <w:ilvl w:val="2"/>
          <w:numId w:val="13"/>
        </w:numPr>
        <w:ind w:left="709" w:hanging="142"/>
      </w:pPr>
      <w:r>
        <w:t>Descrição dos locais vistoriados;</w:t>
      </w:r>
    </w:p>
    <w:p w14:paraId="429551AA" w14:textId="6E7D655A" w:rsidR="00516331" w:rsidRDefault="00516331" w:rsidP="00D433CA">
      <w:pPr>
        <w:pStyle w:val="CorpoTexto"/>
        <w:numPr>
          <w:ilvl w:val="2"/>
          <w:numId w:val="13"/>
        </w:numPr>
        <w:ind w:left="709" w:hanging="142"/>
      </w:pPr>
      <w:r>
        <w:t>Registro fotográfico identificado (com legenda) do reservatório, casa de bombas, conexões, hidrantes (H-01 a H-06), rotas potenciais da nova tubulação e principais interferências;</w:t>
      </w:r>
    </w:p>
    <w:p w14:paraId="0F55D83C" w14:textId="148E6820" w:rsidR="00516331" w:rsidRDefault="00516331" w:rsidP="00D433CA">
      <w:pPr>
        <w:pStyle w:val="CorpoTexto"/>
        <w:numPr>
          <w:ilvl w:val="2"/>
          <w:numId w:val="13"/>
        </w:numPr>
        <w:ind w:left="709" w:hanging="142"/>
      </w:pPr>
      <w:r>
        <w:t xml:space="preserve">Croqui ou </w:t>
      </w:r>
      <w:r w:rsidR="00C24268">
        <w:t>p</w:t>
      </w:r>
      <w:r>
        <w:t>lanta de apoio com indicação dos pontos fotografados (referência de localização).</w:t>
      </w:r>
    </w:p>
    <w:p w14:paraId="0C6441D2" w14:textId="06B6BB12" w:rsidR="00516331" w:rsidRDefault="00516331" w:rsidP="00D433CA">
      <w:pPr>
        <w:pStyle w:val="CorpoTexto"/>
        <w:numPr>
          <w:ilvl w:val="0"/>
          <w:numId w:val="13"/>
        </w:numPr>
        <w:ind w:left="284" w:hanging="284"/>
      </w:pPr>
      <w:r>
        <w:t>As fotos deverão permitir a compreensão clara da condição atual e dos condicionantes de projeto (acessos, travessias e restrições).</w:t>
      </w:r>
    </w:p>
    <w:p w14:paraId="496D57F8" w14:textId="77777777" w:rsidR="00516331" w:rsidRDefault="00516331" w:rsidP="00516331">
      <w:pPr>
        <w:pStyle w:val="CorpoTexto"/>
      </w:pPr>
    </w:p>
    <w:p w14:paraId="1246BA0B" w14:textId="77777777" w:rsidR="004258CC" w:rsidRPr="004258CC" w:rsidRDefault="004258CC" w:rsidP="00D433CA">
      <w:pPr>
        <w:pStyle w:val="PargrafodaLista"/>
        <w:numPr>
          <w:ilvl w:val="0"/>
          <w:numId w:val="14"/>
        </w:numPr>
        <w:spacing w:line="276" w:lineRule="auto"/>
        <w:contextualSpacing w:val="0"/>
        <w:jc w:val="both"/>
        <w:rPr>
          <w:rFonts w:ascii="Arial" w:hAnsi="Arial" w:cs="Arial"/>
          <w:b/>
          <w:bCs/>
          <w:vanish/>
          <w:sz w:val="22"/>
          <w:szCs w:val="22"/>
        </w:rPr>
      </w:pPr>
    </w:p>
    <w:p w14:paraId="6A8D0E49" w14:textId="77777777" w:rsidR="004258CC" w:rsidRPr="004258CC" w:rsidRDefault="004258CC" w:rsidP="00D433CA">
      <w:pPr>
        <w:pStyle w:val="PargrafodaLista"/>
        <w:numPr>
          <w:ilvl w:val="1"/>
          <w:numId w:val="14"/>
        </w:numPr>
        <w:spacing w:line="276" w:lineRule="auto"/>
        <w:contextualSpacing w:val="0"/>
        <w:jc w:val="both"/>
        <w:rPr>
          <w:rFonts w:ascii="Arial" w:hAnsi="Arial" w:cs="Arial"/>
          <w:b/>
          <w:bCs/>
          <w:vanish/>
          <w:sz w:val="22"/>
          <w:szCs w:val="22"/>
        </w:rPr>
      </w:pPr>
    </w:p>
    <w:p w14:paraId="3D6E65F1" w14:textId="77777777" w:rsidR="004258CC" w:rsidRPr="004258CC" w:rsidRDefault="004258CC" w:rsidP="00D433CA">
      <w:pPr>
        <w:pStyle w:val="PargrafodaLista"/>
        <w:numPr>
          <w:ilvl w:val="1"/>
          <w:numId w:val="14"/>
        </w:numPr>
        <w:spacing w:line="276" w:lineRule="auto"/>
        <w:contextualSpacing w:val="0"/>
        <w:jc w:val="both"/>
        <w:rPr>
          <w:rFonts w:ascii="Arial" w:hAnsi="Arial" w:cs="Arial"/>
          <w:b/>
          <w:bCs/>
          <w:vanish/>
          <w:sz w:val="22"/>
          <w:szCs w:val="22"/>
        </w:rPr>
      </w:pPr>
    </w:p>
    <w:p w14:paraId="56DF40BC" w14:textId="77777777" w:rsidR="004258CC" w:rsidRPr="004258CC" w:rsidRDefault="004258CC" w:rsidP="00D433CA">
      <w:pPr>
        <w:pStyle w:val="PargrafodaLista"/>
        <w:numPr>
          <w:ilvl w:val="1"/>
          <w:numId w:val="14"/>
        </w:numPr>
        <w:spacing w:line="276" w:lineRule="auto"/>
        <w:contextualSpacing w:val="0"/>
        <w:jc w:val="both"/>
        <w:rPr>
          <w:rFonts w:ascii="Arial" w:hAnsi="Arial" w:cs="Arial"/>
          <w:b/>
          <w:bCs/>
          <w:vanish/>
          <w:sz w:val="22"/>
          <w:szCs w:val="22"/>
        </w:rPr>
      </w:pPr>
    </w:p>
    <w:p w14:paraId="56D9A4B9" w14:textId="77777777" w:rsidR="004258CC" w:rsidRPr="004258CC" w:rsidRDefault="004258CC" w:rsidP="00D433CA">
      <w:pPr>
        <w:pStyle w:val="PargrafodaLista"/>
        <w:numPr>
          <w:ilvl w:val="1"/>
          <w:numId w:val="14"/>
        </w:numPr>
        <w:spacing w:line="276" w:lineRule="auto"/>
        <w:contextualSpacing w:val="0"/>
        <w:jc w:val="both"/>
        <w:rPr>
          <w:rFonts w:ascii="Arial" w:hAnsi="Arial" w:cs="Arial"/>
          <w:b/>
          <w:bCs/>
          <w:vanish/>
          <w:sz w:val="22"/>
          <w:szCs w:val="22"/>
        </w:rPr>
      </w:pPr>
    </w:p>
    <w:p w14:paraId="3B069859" w14:textId="77777777" w:rsidR="004258CC" w:rsidRPr="004258CC" w:rsidRDefault="004258CC" w:rsidP="00D433CA">
      <w:pPr>
        <w:pStyle w:val="PargrafodaLista"/>
        <w:numPr>
          <w:ilvl w:val="1"/>
          <w:numId w:val="14"/>
        </w:numPr>
        <w:spacing w:line="276" w:lineRule="auto"/>
        <w:contextualSpacing w:val="0"/>
        <w:jc w:val="both"/>
        <w:rPr>
          <w:rFonts w:ascii="Arial" w:hAnsi="Arial" w:cs="Arial"/>
          <w:b/>
          <w:bCs/>
          <w:vanish/>
          <w:sz w:val="22"/>
          <w:szCs w:val="22"/>
        </w:rPr>
      </w:pPr>
    </w:p>
    <w:p w14:paraId="75DFA8DC" w14:textId="77777777" w:rsidR="004258CC" w:rsidRPr="004258CC" w:rsidRDefault="004258CC" w:rsidP="00D433CA">
      <w:pPr>
        <w:pStyle w:val="PargrafodaLista"/>
        <w:numPr>
          <w:ilvl w:val="2"/>
          <w:numId w:val="14"/>
        </w:numPr>
        <w:spacing w:line="276" w:lineRule="auto"/>
        <w:contextualSpacing w:val="0"/>
        <w:jc w:val="both"/>
        <w:rPr>
          <w:rFonts w:ascii="Arial" w:hAnsi="Arial" w:cs="Arial"/>
          <w:b/>
          <w:bCs/>
          <w:vanish/>
          <w:sz w:val="22"/>
          <w:szCs w:val="22"/>
        </w:rPr>
      </w:pPr>
    </w:p>
    <w:p w14:paraId="4F65F252" w14:textId="77777777" w:rsidR="004258CC" w:rsidRPr="004258CC" w:rsidRDefault="004258CC" w:rsidP="00D433CA">
      <w:pPr>
        <w:pStyle w:val="PargrafodaLista"/>
        <w:numPr>
          <w:ilvl w:val="3"/>
          <w:numId w:val="14"/>
        </w:numPr>
        <w:spacing w:line="276" w:lineRule="auto"/>
        <w:contextualSpacing w:val="0"/>
        <w:jc w:val="both"/>
        <w:rPr>
          <w:rFonts w:ascii="Arial" w:hAnsi="Arial" w:cs="Arial"/>
          <w:b/>
          <w:bCs/>
          <w:vanish/>
          <w:sz w:val="22"/>
          <w:szCs w:val="22"/>
        </w:rPr>
      </w:pPr>
    </w:p>
    <w:p w14:paraId="5A77E544" w14:textId="77777777" w:rsidR="004258CC" w:rsidRPr="004258CC" w:rsidRDefault="004258CC" w:rsidP="00D433CA">
      <w:pPr>
        <w:pStyle w:val="PargrafodaLista"/>
        <w:numPr>
          <w:ilvl w:val="3"/>
          <w:numId w:val="14"/>
        </w:numPr>
        <w:spacing w:line="276" w:lineRule="auto"/>
        <w:contextualSpacing w:val="0"/>
        <w:jc w:val="both"/>
        <w:rPr>
          <w:rFonts w:ascii="Arial" w:hAnsi="Arial" w:cs="Arial"/>
          <w:b/>
          <w:bCs/>
          <w:vanish/>
          <w:sz w:val="22"/>
          <w:szCs w:val="22"/>
        </w:rPr>
      </w:pPr>
    </w:p>
    <w:p w14:paraId="32F5FC15" w14:textId="28401CF5" w:rsidR="00516331" w:rsidRPr="00516331" w:rsidRDefault="00516331" w:rsidP="00D433CA">
      <w:pPr>
        <w:pStyle w:val="CorpoTexto"/>
        <w:numPr>
          <w:ilvl w:val="3"/>
          <w:numId w:val="14"/>
        </w:numPr>
        <w:ind w:left="648"/>
        <w:rPr>
          <w:b/>
          <w:bCs/>
        </w:rPr>
      </w:pPr>
      <w:r w:rsidRPr="00516331">
        <w:rPr>
          <w:b/>
          <w:bCs/>
        </w:rPr>
        <w:t>Cara</w:t>
      </w:r>
      <w:r w:rsidR="00642741">
        <w:rPr>
          <w:b/>
          <w:bCs/>
        </w:rPr>
        <w:t>c</w:t>
      </w:r>
      <w:r w:rsidRPr="00516331">
        <w:rPr>
          <w:b/>
          <w:bCs/>
        </w:rPr>
        <w:t>terização do sistema existente e diretrizes de transição:</w:t>
      </w:r>
    </w:p>
    <w:p w14:paraId="0C72B4A4" w14:textId="4BB032A5" w:rsidR="00485C51" w:rsidRDefault="00C24268" w:rsidP="00D433CA">
      <w:pPr>
        <w:pStyle w:val="CorpoTexto"/>
        <w:numPr>
          <w:ilvl w:val="0"/>
          <w:numId w:val="15"/>
        </w:numPr>
        <w:ind w:left="284" w:hanging="284"/>
      </w:pPr>
      <w:r>
        <w:t>Descrição técnica</w:t>
      </w:r>
      <w:r w:rsidR="00A54D69">
        <w:t xml:space="preserve"> do sistema atual (rede antiga em ferro enterrada, com indicação de trechos e pontos acessíveis).</w:t>
      </w:r>
    </w:p>
    <w:p w14:paraId="5EA4B3A4" w14:textId="7F0F6996" w:rsidR="00A54D69" w:rsidRDefault="00A54D69" w:rsidP="00D433CA">
      <w:pPr>
        <w:pStyle w:val="CorpoTexto"/>
        <w:numPr>
          <w:ilvl w:val="0"/>
          <w:numId w:val="15"/>
        </w:numPr>
        <w:ind w:left="284" w:hanging="284"/>
      </w:pPr>
      <w:r>
        <w:t>Diretriz de transição: plano preliminar para implantação da nova rede sem comprometer a operacionalidade do sistema atual.</w:t>
      </w:r>
    </w:p>
    <w:p w14:paraId="3349FE11" w14:textId="6F0C1FF8" w:rsidR="00A54D69" w:rsidRDefault="00A54D69" w:rsidP="00D433CA">
      <w:pPr>
        <w:pStyle w:val="CorpoTexto"/>
        <w:numPr>
          <w:ilvl w:val="0"/>
          <w:numId w:val="15"/>
        </w:numPr>
        <w:ind w:left="284" w:hanging="284"/>
      </w:pPr>
      <w:r>
        <w:t>Diretriz para posterior desativação e isolamento da rede antiga, somente após o comissionamento e aprovação da nova rede.</w:t>
      </w:r>
    </w:p>
    <w:p w14:paraId="22EF0370" w14:textId="77777777" w:rsidR="00EE58B0" w:rsidRDefault="00EE58B0" w:rsidP="00A54D69">
      <w:pPr>
        <w:pStyle w:val="CorpoTexto"/>
      </w:pPr>
    </w:p>
    <w:p w14:paraId="00681B01" w14:textId="770B663F" w:rsidR="00A54D69" w:rsidRPr="00A54D69" w:rsidRDefault="00A54D69" w:rsidP="00D433CA">
      <w:pPr>
        <w:pStyle w:val="CorpoTexto"/>
        <w:numPr>
          <w:ilvl w:val="3"/>
          <w:numId w:val="14"/>
        </w:numPr>
        <w:ind w:left="0" w:firstLine="0"/>
      </w:pPr>
      <w:r>
        <w:rPr>
          <w:b/>
          <w:bCs/>
        </w:rPr>
        <w:t>Normas e critérios de projeto:</w:t>
      </w:r>
    </w:p>
    <w:p w14:paraId="42B74D1B" w14:textId="684BC7B8" w:rsidR="00A54D69" w:rsidRDefault="00A54D69" w:rsidP="00D433CA">
      <w:pPr>
        <w:pStyle w:val="CorpoTexto"/>
        <w:numPr>
          <w:ilvl w:val="0"/>
          <w:numId w:val="16"/>
        </w:numPr>
        <w:ind w:left="284" w:hanging="284"/>
      </w:pPr>
      <w:r>
        <w:t>Identificação das normas técnicas (ABNT) e das Instruções Técnicas (IT) vigentes do CBPMESP pertinentes. O Memorial deverá listar explicitamente as normas adotadas.</w:t>
      </w:r>
    </w:p>
    <w:p w14:paraId="482E7BE6" w14:textId="31273424" w:rsidR="00A54D69" w:rsidRDefault="00A54D69" w:rsidP="00D433CA">
      <w:pPr>
        <w:pStyle w:val="CorpoTexto"/>
        <w:numPr>
          <w:ilvl w:val="0"/>
          <w:numId w:val="16"/>
        </w:numPr>
        <w:ind w:left="284" w:hanging="284"/>
      </w:pPr>
      <w:r>
        <w:t>Definição dos critérios de desempenho (vazões, pressões mínimas, simultaneidade e parâmetros normativos).</w:t>
      </w:r>
    </w:p>
    <w:p w14:paraId="47E79115" w14:textId="4EFCECD4" w:rsidR="00A54D69" w:rsidRDefault="00A54D69" w:rsidP="00D433CA">
      <w:pPr>
        <w:pStyle w:val="CorpoTexto"/>
        <w:numPr>
          <w:ilvl w:val="0"/>
          <w:numId w:val="16"/>
        </w:numPr>
        <w:ind w:left="284" w:hanging="284"/>
      </w:pPr>
      <w:r>
        <w:lastRenderedPageBreak/>
        <w:t>Definição de critérios de setorização e manobra (registros, pontos de drenagem e teste) visando a eficiência da operação e manutenção predial.</w:t>
      </w:r>
    </w:p>
    <w:p w14:paraId="6BEA9DC3" w14:textId="77777777" w:rsidR="00A54D69" w:rsidRDefault="00A54D69" w:rsidP="00A54D69">
      <w:pPr>
        <w:pStyle w:val="CorpoTexto"/>
      </w:pPr>
    </w:p>
    <w:p w14:paraId="0B4D192E" w14:textId="77777777" w:rsidR="005D0D4D" w:rsidRPr="005D0D4D" w:rsidRDefault="005D0D4D" w:rsidP="00D433CA">
      <w:pPr>
        <w:pStyle w:val="PargrafodaLista"/>
        <w:numPr>
          <w:ilvl w:val="0"/>
          <w:numId w:val="17"/>
        </w:numPr>
        <w:spacing w:line="276" w:lineRule="auto"/>
        <w:contextualSpacing w:val="0"/>
        <w:jc w:val="both"/>
        <w:rPr>
          <w:rFonts w:ascii="Arial" w:hAnsi="Arial" w:cs="Arial"/>
          <w:vanish/>
          <w:sz w:val="22"/>
          <w:szCs w:val="22"/>
        </w:rPr>
      </w:pPr>
    </w:p>
    <w:p w14:paraId="4F187592" w14:textId="77777777" w:rsidR="005D0D4D" w:rsidRPr="005D0D4D" w:rsidRDefault="005D0D4D" w:rsidP="00D433CA">
      <w:pPr>
        <w:pStyle w:val="PargrafodaLista"/>
        <w:numPr>
          <w:ilvl w:val="1"/>
          <w:numId w:val="17"/>
        </w:numPr>
        <w:spacing w:line="276" w:lineRule="auto"/>
        <w:contextualSpacing w:val="0"/>
        <w:jc w:val="both"/>
        <w:rPr>
          <w:rFonts w:ascii="Arial" w:hAnsi="Arial" w:cs="Arial"/>
          <w:vanish/>
          <w:sz w:val="22"/>
          <w:szCs w:val="22"/>
        </w:rPr>
      </w:pPr>
    </w:p>
    <w:p w14:paraId="11DA79F7" w14:textId="77777777" w:rsidR="005D0D4D" w:rsidRPr="005D0D4D" w:rsidRDefault="005D0D4D" w:rsidP="00D433CA">
      <w:pPr>
        <w:pStyle w:val="PargrafodaLista"/>
        <w:numPr>
          <w:ilvl w:val="1"/>
          <w:numId w:val="17"/>
        </w:numPr>
        <w:spacing w:line="276" w:lineRule="auto"/>
        <w:contextualSpacing w:val="0"/>
        <w:jc w:val="both"/>
        <w:rPr>
          <w:rFonts w:ascii="Arial" w:hAnsi="Arial" w:cs="Arial"/>
          <w:vanish/>
          <w:sz w:val="22"/>
          <w:szCs w:val="22"/>
        </w:rPr>
      </w:pPr>
    </w:p>
    <w:p w14:paraId="75CA2C4D" w14:textId="77777777" w:rsidR="005D0D4D" w:rsidRPr="005D0D4D" w:rsidRDefault="005D0D4D" w:rsidP="00D433CA">
      <w:pPr>
        <w:pStyle w:val="PargrafodaLista"/>
        <w:numPr>
          <w:ilvl w:val="1"/>
          <w:numId w:val="17"/>
        </w:numPr>
        <w:spacing w:line="276" w:lineRule="auto"/>
        <w:contextualSpacing w:val="0"/>
        <w:jc w:val="both"/>
        <w:rPr>
          <w:rFonts w:ascii="Arial" w:hAnsi="Arial" w:cs="Arial"/>
          <w:vanish/>
          <w:sz w:val="22"/>
          <w:szCs w:val="22"/>
        </w:rPr>
      </w:pPr>
    </w:p>
    <w:p w14:paraId="26EF1DE9" w14:textId="77777777" w:rsidR="005D0D4D" w:rsidRPr="005D0D4D" w:rsidRDefault="005D0D4D" w:rsidP="00D433CA">
      <w:pPr>
        <w:pStyle w:val="PargrafodaLista"/>
        <w:numPr>
          <w:ilvl w:val="1"/>
          <w:numId w:val="17"/>
        </w:numPr>
        <w:spacing w:line="276" w:lineRule="auto"/>
        <w:contextualSpacing w:val="0"/>
        <w:jc w:val="both"/>
        <w:rPr>
          <w:rFonts w:ascii="Arial" w:hAnsi="Arial" w:cs="Arial"/>
          <w:vanish/>
          <w:sz w:val="22"/>
          <w:szCs w:val="22"/>
        </w:rPr>
      </w:pPr>
    </w:p>
    <w:p w14:paraId="4D655A7D" w14:textId="77777777" w:rsidR="005D0D4D" w:rsidRPr="005D0D4D" w:rsidRDefault="005D0D4D" w:rsidP="00D433CA">
      <w:pPr>
        <w:pStyle w:val="PargrafodaLista"/>
        <w:numPr>
          <w:ilvl w:val="1"/>
          <w:numId w:val="17"/>
        </w:numPr>
        <w:spacing w:line="276" w:lineRule="auto"/>
        <w:contextualSpacing w:val="0"/>
        <w:jc w:val="both"/>
        <w:rPr>
          <w:rFonts w:ascii="Arial" w:hAnsi="Arial" w:cs="Arial"/>
          <w:vanish/>
          <w:sz w:val="22"/>
          <w:szCs w:val="22"/>
        </w:rPr>
      </w:pPr>
    </w:p>
    <w:p w14:paraId="64FDC50C" w14:textId="77777777" w:rsidR="005D0D4D" w:rsidRPr="005D0D4D" w:rsidRDefault="005D0D4D" w:rsidP="00D433CA">
      <w:pPr>
        <w:pStyle w:val="PargrafodaLista"/>
        <w:numPr>
          <w:ilvl w:val="2"/>
          <w:numId w:val="17"/>
        </w:numPr>
        <w:spacing w:line="276" w:lineRule="auto"/>
        <w:contextualSpacing w:val="0"/>
        <w:jc w:val="both"/>
        <w:rPr>
          <w:rFonts w:ascii="Arial" w:hAnsi="Arial" w:cs="Arial"/>
          <w:vanish/>
          <w:sz w:val="22"/>
          <w:szCs w:val="22"/>
        </w:rPr>
      </w:pPr>
    </w:p>
    <w:p w14:paraId="4061A72B" w14:textId="77777777" w:rsidR="005D0D4D" w:rsidRPr="005D0D4D" w:rsidRDefault="005D0D4D" w:rsidP="00D433CA">
      <w:pPr>
        <w:pStyle w:val="PargrafodaLista"/>
        <w:numPr>
          <w:ilvl w:val="3"/>
          <w:numId w:val="17"/>
        </w:numPr>
        <w:spacing w:line="276" w:lineRule="auto"/>
        <w:contextualSpacing w:val="0"/>
        <w:jc w:val="both"/>
        <w:rPr>
          <w:rFonts w:ascii="Arial" w:hAnsi="Arial" w:cs="Arial"/>
          <w:vanish/>
          <w:sz w:val="22"/>
          <w:szCs w:val="22"/>
        </w:rPr>
      </w:pPr>
    </w:p>
    <w:p w14:paraId="0CACD95F" w14:textId="77777777" w:rsidR="005D0D4D" w:rsidRPr="005D0D4D" w:rsidRDefault="005D0D4D" w:rsidP="00D433CA">
      <w:pPr>
        <w:pStyle w:val="PargrafodaLista"/>
        <w:numPr>
          <w:ilvl w:val="3"/>
          <w:numId w:val="17"/>
        </w:numPr>
        <w:spacing w:line="276" w:lineRule="auto"/>
        <w:contextualSpacing w:val="0"/>
        <w:jc w:val="both"/>
        <w:rPr>
          <w:rFonts w:ascii="Arial" w:hAnsi="Arial" w:cs="Arial"/>
          <w:vanish/>
          <w:sz w:val="22"/>
          <w:szCs w:val="22"/>
        </w:rPr>
      </w:pPr>
    </w:p>
    <w:p w14:paraId="68A083C1" w14:textId="77777777" w:rsidR="005D0D4D" w:rsidRPr="005D0D4D" w:rsidRDefault="005D0D4D" w:rsidP="00D433CA">
      <w:pPr>
        <w:pStyle w:val="PargrafodaLista"/>
        <w:numPr>
          <w:ilvl w:val="3"/>
          <w:numId w:val="17"/>
        </w:numPr>
        <w:spacing w:line="276" w:lineRule="auto"/>
        <w:contextualSpacing w:val="0"/>
        <w:jc w:val="both"/>
        <w:rPr>
          <w:rFonts w:ascii="Arial" w:hAnsi="Arial" w:cs="Arial"/>
          <w:vanish/>
          <w:sz w:val="22"/>
          <w:szCs w:val="22"/>
        </w:rPr>
      </w:pPr>
    </w:p>
    <w:p w14:paraId="14A3DCEA" w14:textId="77777777" w:rsidR="005D0D4D" w:rsidRPr="005D0D4D" w:rsidRDefault="005D0D4D" w:rsidP="00D433CA">
      <w:pPr>
        <w:pStyle w:val="PargrafodaLista"/>
        <w:numPr>
          <w:ilvl w:val="3"/>
          <w:numId w:val="17"/>
        </w:numPr>
        <w:spacing w:line="276" w:lineRule="auto"/>
        <w:contextualSpacing w:val="0"/>
        <w:jc w:val="both"/>
        <w:rPr>
          <w:rFonts w:ascii="Arial" w:hAnsi="Arial" w:cs="Arial"/>
          <w:vanish/>
          <w:sz w:val="22"/>
          <w:szCs w:val="22"/>
        </w:rPr>
      </w:pPr>
    </w:p>
    <w:p w14:paraId="139D8CD6" w14:textId="4F93A673" w:rsidR="005D0D4D" w:rsidRDefault="0077434F" w:rsidP="00D433CA">
      <w:pPr>
        <w:pStyle w:val="CorpoTexto"/>
        <w:numPr>
          <w:ilvl w:val="3"/>
          <w:numId w:val="17"/>
        </w:numPr>
        <w:ind w:left="648"/>
        <w:rPr>
          <w:b/>
          <w:bCs/>
        </w:rPr>
      </w:pPr>
      <w:r w:rsidRPr="0077434F">
        <w:rPr>
          <w:b/>
          <w:bCs/>
        </w:rPr>
        <w:t>Premissa sobre hidrantes existentes (sem substituição, com verificação de compatibilidade):</w:t>
      </w:r>
    </w:p>
    <w:p w14:paraId="6FDF7D14" w14:textId="3F079057" w:rsidR="008A2D3C" w:rsidRDefault="008A2D3C" w:rsidP="00D433CA">
      <w:pPr>
        <w:pStyle w:val="CorpoTexto"/>
        <w:numPr>
          <w:ilvl w:val="0"/>
          <w:numId w:val="18"/>
        </w:numPr>
        <w:ind w:left="284" w:hanging="284"/>
      </w:pPr>
      <w:r>
        <w:t>A premissa é a manutenção dos hidrantes existentes.</w:t>
      </w:r>
    </w:p>
    <w:p w14:paraId="4B44076F" w14:textId="2A8AC34E" w:rsidR="008A2D3C" w:rsidRDefault="008A2D3C" w:rsidP="00D433CA">
      <w:pPr>
        <w:pStyle w:val="CorpoTexto"/>
        <w:numPr>
          <w:ilvl w:val="0"/>
          <w:numId w:val="18"/>
        </w:numPr>
        <w:ind w:left="284" w:hanging="284"/>
      </w:pPr>
      <w:r>
        <w:t>O projetista deverá verificar a compatibilidade dos pontos existentes com os novos critérios de vazão/pressão e emitir Relatório de Não Conformidades, classificando-as como “impeditivas” (risco ao funcionamento/aprovação) ou “recomendáveis” (melhoria técnica).</w:t>
      </w:r>
    </w:p>
    <w:p w14:paraId="6C91F675" w14:textId="77777777" w:rsidR="008A2D3C" w:rsidRDefault="008A2D3C" w:rsidP="008A2D3C">
      <w:pPr>
        <w:pStyle w:val="CorpoTexto"/>
      </w:pPr>
    </w:p>
    <w:p w14:paraId="07AD6AAE" w14:textId="57B5B001" w:rsidR="008A2D3C" w:rsidRPr="008A2D3C" w:rsidRDefault="008A2D3C" w:rsidP="00D433CA">
      <w:pPr>
        <w:pStyle w:val="CorpoTexto"/>
        <w:numPr>
          <w:ilvl w:val="3"/>
          <w:numId w:val="17"/>
        </w:numPr>
        <w:ind w:left="0" w:firstLine="0"/>
      </w:pPr>
      <w:r>
        <w:rPr>
          <w:b/>
          <w:bCs/>
        </w:rPr>
        <w:t>Diretriz de implantação (prioridade para rede externa)</w:t>
      </w:r>
    </w:p>
    <w:p w14:paraId="2FB2120D" w14:textId="089BDFC4" w:rsidR="008A2D3C" w:rsidRDefault="00922B39" w:rsidP="00D433CA">
      <w:pPr>
        <w:pStyle w:val="CorpoTexto"/>
        <w:numPr>
          <w:ilvl w:val="0"/>
          <w:numId w:val="19"/>
        </w:numPr>
        <w:ind w:left="284" w:hanging="284"/>
      </w:pPr>
      <w:r>
        <w:t>A nova rede deverá ser concebida preferencialmente por trajeto externo, visando maior manutenibilidade, facilidade de inspeção e redução de riscos de vazamentos ocultos.</w:t>
      </w:r>
    </w:p>
    <w:p w14:paraId="70DB31F7" w14:textId="727B897E" w:rsidR="00922B39" w:rsidRDefault="00922B39" w:rsidP="00D433CA">
      <w:pPr>
        <w:pStyle w:val="CorpoTexto"/>
        <w:numPr>
          <w:ilvl w:val="0"/>
          <w:numId w:val="19"/>
        </w:numPr>
        <w:ind w:left="284" w:hanging="284"/>
      </w:pPr>
      <w:r>
        <w:t>A solução interna (forros/shafts) será admitida apenas para fins comparativos ou em caso de inviabilidade técnica da rota externa, mediante justificativa fundamentada.</w:t>
      </w:r>
    </w:p>
    <w:p w14:paraId="00648A28" w14:textId="77777777" w:rsidR="00922B39" w:rsidRDefault="00922B39" w:rsidP="00922B39">
      <w:pPr>
        <w:pStyle w:val="CorpoTexto"/>
      </w:pPr>
    </w:p>
    <w:p w14:paraId="35444BD7" w14:textId="3E6906B1" w:rsidR="00922B39" w:rsidRPr="00922B39" w:rsidRDefault="00922B39" w:rsidP="00D433CA">
      <w:pPr>
        <w:pStyle w:val="CorpoTexto"/>
        <w:numPr>
          <w:ilvl w:val="3"/>
          <w:numId w:val="17"/>
        </w:numPr>
        <w:ind w:left="0" w:firstLine="0"/>
      </w:pPr>
      <w:r>
        <w:rPr>
          <w:b/>
          <w:bCs/>
        </w:rPr>
        <w:t>Estudo de alternativas de traçado e implantação (obrigatório)</w:t>
      </w:r>
    </w:p>
    <w:p w14:paraId="41FBA2B4" w14:textId="1F24DB65" w:rsidR="00922B39" w:rsidRDefault="00922B39" w:rsidP="00D433CA">
      <w:pPr>
        <w:pStyle w:val="CorpoTexto"/>
        <w:numPr>
          <w:ilvl w:val="0"/>
          <w:numId w:val="20"/>
        </w:numPr>
        <w:ind w:left="284" w:hanging="284"/>
      </w:pPr>
      <w:r>
        <w:t>Elaboração de estudo comparativo de viabilidade técnica e operacional para:</w:t>
      </w:r>
    </w:p>
    <w:p w14:paraId="28DA2306" w14:textId="5103CE7D" w:rsidR="00C10D60" w:rsidRDefault="00C10D60" w:rsidP="00D433CA">
      <w:pPr>
        <w:pStyle w:val="CorpoTexto"/>
        <w:numPr>
          <w:ilvl w:val="2"/>
          <w:numId w:val="20"/>
        </w:numPr>
        <w:ind w:left="709" w:hanging="142"/>
      </w:pPr>
      <w:r>
        <w:t>Nova rede com tubulação externa aparente;</w:t>
      </w:r>
    </w:p>
    <w:p w14:paraId="21E2289B" w14:textId="17FD522B" w:rsidR="00C10D60" w:rsidRDefault="00C10D60" w:rsidP="00D433CA">
      <w:pPr>
        <w:pStyle w:val="CorpoTexto"/>
        <w:numPr>
          <w:ilvl w:val="2"/>
          <w:numId w:val="20"/>
        </w:numPr>
        <w:ind w:left="709" w:hanging="142"/>
      </w:pPr>
      <w:r>
        <w:t>Nova rede externa com solução de acabamento/proteção (carenagem ou canaleta);</w:t>
      </w:r>
    </w:p>
    <w:p w14:paraId="427BD550" w14:textId="3B04696A" w:rsidR="00C10D60" w:rsidRDefault="00C10D60" w:rsidP="00D433CA">
      <w:pPr>
        <w:pStyle w:val="CorpoTexto"/>
        <w:numPr>
          <w:ilvl w:val="2"/>
          <w:numId w:val="20"/>
        </w:numPr>
        <w:ind w:left="709" w:hanging="142"/>
      </w:pPr>
      <w:r>
        <w:t>Nova rede com tubulação interna (apenas para fins comparativos)</w:t>
      </w:r>
      <w:r w:rsidR="007C74E4">
        <w:t>.</w:t>
      </w:r>
    </w:p>
    <w:p w14:paraId="2490E5FC" w14:textId="7D486CFE" w:rsidR="007C74E4" w:rsidRDefault="007C74E4" w:rsidP="00D433CA">
      <w:pPr>
        <w:pStyle w:val="CorpoTexto"/>
        <w:numPr>
          <w:ilvl w:val="0"/>
          <w:numId w:val="20"/>
        </w:numPr>
        <w:ind w:left="284" w:hanging="284"/>
      </w:pPr>
      <w:r>
        <w:t>Para cada alternativa, apresentar traçado, avaliação de interferências, análise de manutenibilidade e estimativa preliminar de custo. O estudo deve culminar em uma matriz de decisão com recomendação técnica fundamentada.</w:t>
      </w:r>
    </w:p>
    <w:p w14:paraId="7837C7EF" w14:textId="77777777" w:rsidR="00F9218E" w:rsidRDefault="00F9218E" w:rsidP="00F9218E">
      <w:pPr>
        <w:pStyle w:val="CorpoTexto"/>
      </w:pPr>
    </w:p>
    <w:p w14:paraId="33481D57" w14:textId="77777777" w:rsidR="00F9218E" w:rsidRPr="00F9218E" w:rsidRDefault="00F9218E" w:rsidP="00D433CA">
      <w:pPr>
        <w:pStyle w:val="PargrafodaLista"/>
        <w:numPr>
          <w:ilvl w:val="0"/>
          <w:numId w:val="21"/>
        </w:numPr>
        <w:spacing w:line="276" w:lineRule="auto"/>
        <w:contextualSpacing w:val="0"/>
        <w:jc w:val="both"/>
        <w:rPr>
          <w:rFonts w:ascii="Arial" w:hAnsi="Arial" w:cs="Arial"/>
          <w:vanish/>
          <w:sz w:val="22"/>
          <w:szCs w:val="22"/>
        </w:rPr>
      </w:pPr>
    </w:p>
    <w:p w14:paraId="6EEEA6B4" w14:textId="77777777" w:rsidR="00F9218E" w:rsidRPr="00F9218E" w:rsidRDefault="00F9218E" w:rsidP="00D433CA">
      <w:pPr>
        <w:pStyle w:val="PargrafodaLista"/>
        <w:numPr>
          <w:ilvl w:val="1"/>
          <w:numId w:val="21"/>
        </w:numPr>
        <w:spacing w:line="276" w:lineRule="auto"/>
        <w:contextualSpacing w:val="0"/>
        <w:jc w:val="both"/>
        <w:rPr>
          <w:rFonts w:ascii="Arial" w:hAnsi="Arial" w:cs="Arial"/>
          <w:vanish/>
          <w:sz w:val="22"/>
          <w:szCs w:val="22"/>
        </w:rPr>
      </w:pPr>
    </w:p>
    <w:p w14:paraId="0B8D63F8" w14:textId="77777777" w:rsidR="00F9218E" w:rsidRPr="00F9218E" w:rsidRDefault="00F9218E" w:rsidP="00D433CA">
      <w:pPr>
        <w:pStyle w:val="PargrafodaLista"/>
        <w:numPr>
          <w:ilvl w:val="1"/>
          <w:numId w:val="21"/>
        </w:numPr>
        <w:spacing w:line="276" w:lineRule="auto"/>
        <w:contextualSpacing w:val="0"/>
        <w:jc w:val="both"/>
        <w:rPr>
          <w:rFonts w:ascii="Arial" w:hAnsi="Arial" w:cs="Arial"/>
          <w:vanish/>
          <w:sz w:val="22"/>
          <w:szCs w:val="22"/>
        </w:rPr>
      </w:pPr>
    </w:p>
    <w:p w14:paraId="3521CB76" w14:textId="77777777" w:rsidR="00F9218E" w:rsidRPr="00F9218E" w:rsidRDefault="00F9218E" w:rsidP="00D433CA">
      <w:pPr>
        <w:pStyle w:val="PargrafodaLista"/>
        <w:numPr>
          <w:ilvl w:val="1"/>
          <w:numId w:val="21"/>
        </w:numPr>
        <w:spacing w:line="276" w:lineRule="auto"/>
        <w:contextualSpacing w:val="0"/>
        <w:jc w:val="both"/>
        <w:rPr>
          <w:rFonts w:ascii="Arial" w:hAnsi="Arial" w:cs="Arial"/>
          <w:vanish/>
          <w:sz w:val="22"/>
          <w:szCs w:val="22"/>
        </w:rPr>
      </w:pPr>
    </w:p>
    <w:p w14:paraId="1AC8B418" w14:textId="77777777" w:rsidR="00F9218E" w:rsidRPr="00F9218E" w:rsidRDefault="00F9218E" w:rsidP="00D433CA">
      <w:pPr>
        <w:pStyle w:val="PargrafodaLista"/>
        <w:numPr>
          <w:ilvl w:val="1"/>
          <w:numId w:val="21"/>
        </w:numPr>
        <w:spacing w:line="276" w:lineRule="auto"/>
        <w:contextualSpacing w:val="0"/>
        <w:jc w:val="both"/>
        <w:rPr>
          <w:rFonts w:ascii="Arial" w:hAnsi="Arial" w:cs="Arial"/>
          <w:vanish/>
          <w:sz w:val="22"/>
          <w:szCs w:val="22"/>
        </w:rPr>
      </w:pPr>
    </w:p>
    <w:p w14:paraId="5F7B94E6" w14:textId="77777777" w:rsidR="00F9218E" w:rsidRPr="00F9218E" w:rsidRDefault="00F9218E" w:rsidP="00D433CA">
      <w:pPr>
        <w:pStyle w:val="PargrafodaLista"/>
        <w:numPr>
          <w:ilvl w:val="1"/>
          <w:numId w:val="21"/>
        </w:numPr>
        <w:spacing w:line="276" w:lineRule="auto"/>
        <w:contextualSpacing w:val="0"/>
        <w:jc w:val="both"/>
        <w:rPr>
          <w:rFonts w:ascii="Arial" w:hAnsi="Arial" w:cs="Arial"/>
          <w:vanish/>
          <w:sz w:val="22"/>
          <w:szCs w:val="22"/>
        </w:rPr>
      </w:pPr>
    </w:p>
    <w:p w14:paraId="237ABFE6" w14:textId="77777777" w:rsidR="00F9218E" w:rsidRPr="00F9218E" w:rsidRDefault="00F9218E" w:rsidP="00D433CA">
      <w:pPr>
        <w:pStyle w:val="PargrafodaLista"/>
        <w:numPr>
          <w:ilvl w:val="2"/>
          <w:numId w:val="21"/>
        </w:numPr>
        <w:spacing w:line="276" w:lineRule="auto"/>
        <w:contextualSpacing w:val="0"/>
        <w:jc w:val="both"/>
        <w:rPr>
          <w:rFonts w:ascii="Arial" w:hAnsi="Arial" w:cs="Arial"/>
          <w:vanish/>
          <w:sz w:val="22"/>
          <w:szCs w:val="22"/>
        </w:rPr>
      </w:pPr>
    </w:p>
    <w:p w14:paraId="77DB903B" w14:textId="77777777" w:rsidR="00F9218E" w:rsidRPr="00F9218E" w:rsidRDefault="00F9218E" w:rsidP="00D433CA">
      <w:pPr>
        <w:pStyle w:val="PargrafodaLista"/>
        <w:numPr>
          <w:ilvl w:val="3"/>
          <w:numId w:val="21"/>
        </w:numPr>
        <w:spacing w:line="276" w:lineRule="auto"/>
        <w:contextualSpacing w:val="0"/>
        <w:jc w:val="both"/>
        <w:rPr>
          <w:rFonts w:ascii="Arial" w:hAnsi="Arial" w:cs="Arial"/>
          <w:vanish/>
          <w:sz w:val="22"/>
          <w:szCs w:val="22"/>
        </w:rPr>
      </w:pPr>
    </w:p>
    <w:p w14:paraId="5137520D" w14:textId="77777777" w:rsidR="00F9218E" w:rsidRPr="00F9218E" w:rsidRDefault="00F9218E" w:rsidP="00D433CA">
      <w:pPr>
        <w:pStyle w:val="PargrafodaLista"/>
        <w:numPr>
          <w:ilvl w:val="3"/>
          <w:numId w:val="21"/>
        </w:numPr>
        <w:spacing w:line="276" w:lineRule="auto"/>
        <w:contextualSpacing w:val="0"/>
        <w:jc w:val="both"/>
        <w:rPr>
          <w:rFonts w:ascii="Arial" w:hAnsi="Arial" w:cs="Arial"/>
          <w:vanish/>
          <w:sz w:val="22"/>
          <w:szCs w:val="22"/>
        </w:rPr>
      </w:pPr>
    </w:p>
    <w:p w14:paraId="6E78A4D0" w14:textId="77777777" w:rsidR="00F9218E" w:rsidRPr="00F9218E" w:rsidRDefault="00F9218E" w:rsidP="00D433CA">
      <w:pPr>
        <w:pStyle w:val="PargrafodaLista"/>
        <w:numPr>
          <w:ilvl w:val="3"/>
          <w:numId w:val="21"/>
        </w:numPr>
        <w:spacing w:line="276" w:lineRule="auto"/>
        <w:contextualSpacing w:val="0"/>
        <w:jc w:val="both"/>
        <w:rPr>
          <w:rFonts w:ascii="Arial" w:hAnsi="Arial" w:cs="Arial"/>
          <w:vanish/>
          <w:sz w:val="22"/>
          <w:szCs w:val="22"/>
        </w:rPr>
      </w:pPr>
    </w:p>
    <w:p w14:paraId="32F72D6E" w14:textId="77777777" w:rsidR="00F9218E" w:rsidRPr="00F9218E" w:rsidRDefault="00F9218E" w:rsidP="00D433CA">
      <w:pPr>
        <w:pStyle w:val="PargrafodaLista"/>
        <w:numPr>
          <w:ilvl w:val="3"/>
          <w:numId w:val="21"/>
        </w:numPr>
        <w:spacing w:line="276" w:lineRule="auto"/>
        <w:contextualSpacing w:val="0"/>
        <w:jc w:val="both"/>
        <w:rPr>
          <w:rFonts w:ascii="Arial" w:hAnsi="Arial" w:cs="Arial"/>
          <w:vanish/>
          <w:sz w:val="22"/>
          <w:szCs w:val="22"/>
        </w:rPr>
      </w:pPr>
    </w:p>
    <w:p w14:paraId="6201E88D" w14:textId="77777777" w:rsidR="00F9218E" w:rsidRPr="00F9218E" w:rsidRDefault="00F9218E" w:rsidP="00D433CA">
      <w:pPr>
        <w:pStyle w:val="PargrafodaLista"/>
        <w:numPr>
          <w:ilvl w:val="3"/>
          <w:numId w:val="21"/>
        </w:numPr>
        <w:spacing w:line="276" w:lineRule="auto"/>
        <w:contextualSpacing w:val="0"/>
        <w:jc w:val="both"/>
        <w:rPr>
          <w:rFonts w:ascii="Arial" w:hAnsi="Arial" w:cs="Arial"/>
          <w:vanish/>
          <w:sz w:val="22"/>
          <w:szCs w:val="22"/>
        </w:rPr>
      </w:pPr>
    </w:p>
    <w:p w14:paraId="7545706C" w14:textId="77777777" w:rsidR="00F9218E" w:rsidRPr="00F9218E" w:rsidRDefault="00F9218E" w:rsidP="00D433CA">
      <w:pPr>
        <w:pStyle w:val="PargrafodaLista"/>
        <w:numPr>
          <w:ilvl w:val="3"/>
          <w:numId w:val="21"/>
        </w:numPr>
        <w:spacing w:line="276" w:lineRule="auto"/>
        <w:contextualSpacing w:val="0"/>
        <w:jc w:val="both"/>
        <w:rPr>
          <w:rFonts w:ascii="Arial" w:hAnsi="Arial" w:cs="Arial"/>
          <w:vanish/>
          <w:sz w:val="22"/>
          <w:szCs w:val="22"/>
        </w:rPr>
      </w:pPr>
    </w:p>
    <w:p w14:paraId="2E9C37D1" w14:textId="77777777" w:rsidR="00F9218E" w:rsidRPr="00F9218E" w:rsidRDefault="00F9218E" w:rsidP="00D433CA">
      <w:pPr>
        <w:pStyle w:val="PargrafodaLista"/>
        <w:numPr>
          <w:ilvl w:val="3"/>
          <w:numId w:val="21"/>
        </w:numPr>
        <w:spacing w:line="276" w:lineRule="auto"/>
        <w:contextualSpacing w:val="0"/>
        <w:jc w:val="both"/>
        <w:rPr>
          <w:rFonts w:ascii="Arial" w:hAnsi="Arial" w:cs="Arial"/>
          <w:vanish/>
          <w:sz w:val="22"/>
          <w:szCs w:val="22"/>
        </w:rPr>
      </w:pPr>
    </w:p>
    <w:p w14:paraId="41B4B643" w14:textId="24146B67" w:rsidR="00F9218E" w:rsidRDefault="00F9218E" w:rsidP="00D433CA">
      <w:pPr>
        <w:pStyle w:val="CorpoTexto"/>
        <w:numPr>
          <w:ilvl w:val="3"/>
          <w:numId w:val="21"/>
        </w:numPr>
        <w:ind w:left="0" w:firstLine="0"/>
        <w:rPr>
          <w:b/>
          <w:bCs/>
        </w:rPr>
      </w:pPr>
      <w:r w:rsidRPr="00F9218E">
        <w:rPr>
          <w:b/>
          <w:bCs/>
        </w:rPr>
        <w:t>Pré-dimensionamento hidráulico e verificação preliminar do bombeamento</w:t>
      </w:r>
    </w:p>
    <w:p w14:paraId="3BEDB2D2" w14:textId="63260E35" w:rsidR="00F9218E" w:rsidRPr="004C2A21" w:rsidRDefault="00F9218E" w:rsidP="00D433CA">
      <w:pPr>
        <w:pStyle w:val="CorpoTexto"/>
        <w:numPr>
          <w:ilvl w:val="0"/>
          <w:numId w:val="22"/>
        </w:numPr>
        <w:ind w:left="284" w:hanging="284"/>
      </w:pPr>
      <w:r w:rsidRPr="004C2A21">
        <w:t>Memória de cálculo preliminar identificando o ponto/hidrante mais desfavorável e a pressão residual prevista nele (considerando a distância de 2</w:t>
      </w:r>
      <w:r w:rsidR="006E0FFD">
        <w:t>5</w:t>
      </w:r>
      <w:r w:rsidRPr="004C2A21">
        <w:t>0m).</w:t>
      </w:r>
    </w:p>
    <w:p w14:paraId="40522C53" w14:textId="1901F5DD" w:rsidR="00F9218E" w:rsidRDefault="00F9218E" w:rsidP="00D433CA">
      <w:pPr>
        <w:pStyle w:val="CorpoTexto"/>
        <w:numPr>
          <w:ilvl w:val="0"/>
          <w:numId w:val="22"/>
        </w:numPr>
        <w:ind w:left="284" w:hanging="284"/>
      </w:pPr>
      <w:r>
        <w:t>Avaliação da adequação da bomba existente (6,5 cv), indicando compatibilidade provável ou necessidade de adequações.</w:t>
      </w:r>
    </w:p>
    <w:p w14:paraId="7BDDC244" w14:textId="41550FA1" w:rsidR="00F9218E" w:rsidRDefault="00F9218E" w:rsidP="00D433CA">
      <w:pPr>
        <w:pStyle w:val="CorpoTexto"/>
        <w:numPr>
          <w:ilvl w:val="0"/>
          <w:numId w:val="22"/>
        </w:numPr>
        <w:ind w:left="284" w:hanging="284"/>
      </w:pPr>
      <w:r>
        <w:t>Cláusula de salvaguarda: o escopo limita-se à verificação e recomenda</w:t>
      </w:r>
      <w:r w:rsidR="00773CB2">
        <w:t xml:space="preserve">ção técnica; eventuais adequações de </w:t>
      </w:r>
      <w:r w:rsidR="009601DB">
        <w:t>equipamentos comporão contratação futura.</w:t>
      </w:r>
    </w:p>
    <w:p w14:paraId="3F8849C8" w14:textId="77777777" w:rsidR="009601DB" w:rsidRDefault="009601DB" w:rsidP="009601DB">
      <w:pPr>
        <w:pStyle w:val="CorpoTexto"/>
      </w:pPr>
    </w:p>
    <w:p w14:paraId="1ABFC4CE" w14:textId="77777777" w:rsidR="009601DB" w:rsidRPr="009601DB" w:rsidRDefault="009601DB" w:rsidP="00D433CA">
      <w:pPr>
        <w:pStyle w:val="PargrafodaLista"/>
        <w:numPr>
          <w:ilvl w:val="0"/>
          <w:numId w:val="23"/>
        </w:numPr>
        <w:spacing w:line="276" w:lineRule="auto"/>
        <w:contextualSpacing w:val="0"/>
        <w:jc w:val="both"/>
        <w:rPr>
          <w:rFonts w:ascii="Arial" w:hAnsi="Arial" w:cs="Arial"/>
          <w:vanish/>
          <w:sz w:val="22"/>
          <w:szCs w:val="22"/>
        </w:rPr>
      </w:pPr>
    </w:p>
    <w:p w14:paraId="43D1E63B" w14:textId="77777777" w:rsidR="009601DB" w:rsidRPr="009601DB" w:rsidRDefault="009601DB" w:rsidP="00D433CA">
      <w:pPr>
        <w:pStyle w:val="PargrafodaLista"/>
        <w:numPr>
          <w:ilvl w:val="1"/>
          <w:numId w:val="23"/>
        </w:numPr>
        <w:spacing w:line="276" w:lineRule="auto"/>
        <w:contextualSpacing w:val="0"/>
        <w:jc w:val="both"/>
        <w:rPr>
          <w:rFonts w:ascii="Arial" w:hAnsi="Arial" w:cs="Arial"/>
          <w:vanish/>
          <w:sz w:val="22"/>
          <w:szCs w:val="22"/>
        </w:rPr>
      </w:pPr>
    </w:p>
    <w:p w14:paraId="7C8F1E71" w14:textId="77777777" w:rsidR="009601DB" w:rsidRPr="009601DB" w:rsidRDefault="009601DB" w:rsidP="00D433CA">
      <w:pPr>
        <w:pStyle w:val="PargrafodaLista"/>
        <w:numPr>
          <w:ilvl w:val="1"/>
          <w:numId w:val="23"/>
        </w:numPr>
        <w:spacing w:line="276" w:lineRule="auto"/>
        <w:contextualSpacing w:val="0"/>
        <w:jc w:val="both"/>
        <w:rPr>
          <w:rFonts w:ascii="Arial" w:hAnsi="Arial" w:cs="Arial"/>
          <w:vanish/>
          <w:sz w:val="22"/>
          <w:szCs w:val="22"/>
        </w:rPr>
      </w:pPr>
    </w:p>
    <w:p w14:paraId="3C00C6DD" w14:textId="77777777" w:rsidR="009601DB" w:rsidRPr="009601DB" w:rsidRDefault="009601DB" w:rsidP="00D433CA">
      <w:pPr>
        <w:pStyle w:val="PargrafodaLista"/>
        <w:numPr>
          <w:ilvl w:val="1"/>
          <w:numId w:val="23"/>
        </w:numPr>
        <w:spacing w:line="276" w:lineRule="auto"/>
        <w:contextualSpacing w:val="0"/>
        <w:jc w:val="both"/>
        <w:rPr>
          <w:rFonts w:ascii="Arial" w:hAnsi="Arial" w:cs="Arial"/>
          <w:vanish/>
          <w:sz w:val="22"/>
          <w:szCs w:val="22"/>
        </w:rPr>
      </w:pPr>
    </w:p>
    <w:p w14:paraId="3592147B" w14:textId="77777777" w:rsidR="009601DB" w:rsidRPr="009601DB" w:rsidRDefault="009601DB" w:rsidP="00D433CA">
      <w:pPr>
        <w:pStyle w:val="PargrafodaLista"/>
        <w:numPr>
          <w:ilvl w:val="1"/>
          <w:numId w:val="23"/>
        </w:numPr>
        <w:spacing w:line="276" w:lineRule="auto"/>
        <w:contextualSpacing w:val="0"/>
        <w:jc w:val="both"/>
        <w:rPr>
          <w:rFonts w:ascii="Arial" w:hAnsi="Arial" w:cs="Arial"/>
          <w:vanish/>
          <w:sz w:val="22"/>
          <w:szCs w:val="22"/>
        </w:rPr>
      </w:pPr>
    </w:p>
    <w:p w14:paraId="6C6D7BD4" w14:textId="77777777" w:rsidR="009601DB" w:rsidRPr="009601DB" w:rsidRDefault="009601DB" w:rsidP="00D433CA">
      <w:pPr>
        <w:pStyle w:val="PargrafodaLista"/>
        <w:numPr>
          <w:ilvl w:val="1"/>
          <w:numId w:val="23"/>
        </w:numPr>
        <w:spacing w:line="276" w:lineRule="auto"/>
        <w:contextualSpacing w:val="0"/>
        <w:jc w:val="both"/>
        <w:rPr>
          <w:rFonts w:ascii="Arial" w:hAnsi="Arial" w:cs="Arial"/>
          <w:vanish/>
          <w:sz w:val="22"/>
          <w:szCs w:val="22"/>
        </w:rPr>
      </w:pPr>
    </w:p>
    <w:p w14:paraId="5578F245" w14:textId="77777777" w:rsidR="009601DB" w:rsidRPr="009601DB" w:rsidRDefault="009601DB" w:rsidP="00D433CA">
      <w:pPr>
        <w:pStyle w:val="PargrafodaLista"/>
        <w:numPr>
          <w:ilvl w:val="2"/>
          <w:numId w:val="23"/>
        </w:numPr>
        <w:spacing w:line="276" w:lineRule="auto"/>
        <w:contextualSpacing w:val="0"/>
        <w:jc w:val="both"/>
        <w:rPr>
          <w:rFonts w:ascii="Arial" w:hAnsi="Arial" w:cs="Arial"/>
          <w:vanish/>
          <w:sz w:val="22"/>
          <w:szCs w:val="22"/>
        </w:rPr>
      </w:pPr>
    </w:p>
    <w:p w14:paraId="5C7AF87D" w14:textId="77777777" w:rsidR="009601DB" w:rsidRPr="009601DB" w:rsidRDefault="009601DB" w:rsidP="00D433CA">
      <w:pPr>
        <w:pStyle w:val="PargrafodaLista"/>
        <w:numPr>
          <w:ilvl w:val="3"/>
          <w:numId w:val="23"/>
        </w:numPr>
        <w:spacing w:line="276" w:lineRule="auto"/>
        <w:contextualSpacing w:val="0"/>
        <w:jc w:val="both"/>
        <w:rPr>
          <w:rFonts w:ascii="Arial" w:hAnsi="Arial" w:cs="Arial"/>
          <w:vanish/>
          <w:sz w:val="22"/>
          <w:szCs w:val="22"/>
        </w:rPr>
      </w:pPr>
    </w:p>
    <w:p w14:paraId="1690FC8D" w14:textId="77777777" w:rsidR="009601DB" w:rsidRPr="009601DB" w:rsidRDefault="009601DB" w:rsidP="00D433CA">
      <w:pPr>
        <w:pStyle w:val="PargrafodaLista"/>
        <w:numPr>
          <w:ilvl w:val="3"/>
          <w:numId w:val="23"/>
        </w:numPr>
        <w:spacing w:line="276" w:lineRule="auto"/>
        <w:contextualSpacing w:val="0"/>
        <w:jc w:val="both"/>
        <w:rPr>
          <w:rFonts w:ascii="Arial" w:hAnsi="Arial" w:cs="Arial"/>
          <w:vanish/>
          <w:sz w:val="22"/>
          <w:szCs w:val="22"/>
        </w:rPr>
      </w:pPr>
    </w:p>
    <w:p w14:paraId="417B0852" w14:textId="77777777" w:rsidR="009601DB" w:rsidRPr="009601DB" w:rsidRDefault="009601DB" w:rsidP="00D433CA">
      <w:pPr>
        <w:pStyle w:val="PargrafodaLista"/>
        <w:numPr>
          <w:ilvl w:val="3"/>
          <w:numId w:val="23"/>
        </w:numPr>
        <w:spacing w:line="276" w:lineRule="auto"/>
        <w:contextualSpacing w:val="0"/>
        <w:jc w:val="both"/>
        <w:rPr>
          <w:rFonts w:ascii="Arial" w:hAnsi="Arial" w:cs="Arial"/>
          <w:vanish/>
          <w:sz w:val="22"/>
          <w:szCs w:val="22"/>
        </w:rPr>
      </w:pPr>
    </w:p>
    <w:p w14:paraId="64F4316B" w14:textId="77777777" w:rsidR="009601DB" w:rsidRPr="009601DB" w:rsidRDefault="009601DB" w:rsidP="00D433CA">
      <w:pPr>
        <w:pStyle w:val="PargrafodaLista"/>
        <w:numPr>
          <w:ilvl w:val="3"/>
          <w:numId w:val="23"/>
        </w:numPr>
        <w:spacing w:line="276" w:lineRule="auto"/>
        <w:contextualSpacing w:val="0"/>
        <w:jc w:val="both"/>
        <w:rPr>
          <w:rFonts w:ascii="Arial" w:hAnsi="Arial" w:cs="Arial"/>
          <w:vanish/>
          <w:sz w:val="22"/>
          <w:szCs w:val="22"/>
        </w:rPr>
      </w:pPr>
    </w:p>
    <w:p w14:paraId="5A449D56" w14:textId="77777777" w:rsidR="009601DB" w:rsidRPr="009601DB" w:rsidRDefault="009601DB" w:rsidP="00D433CA">
      <w:pPr>
        <w:pStyle w:val="PargrafodaLista"/>
        <w:numPr>
          <w:ilvl w:val="3"/>
          <w:numId w:val="23"/>
        </w:numPr>
        <w:spacing w:line="276" w:lineRule="auto"/>
        <w:contextualSpacing w:val="0"/>
        <w:jc w:val="both"/>
        <w:rPr>
          <w:rFonts w:ascii="Arial" w:hAnsi="Arial" w:cs="Arial"/>
          <w:vanish/>
          <w:sz w:val="22"/>
          <w:szCs w:val="22"/>
        </w:rPr>
      </w:pPr>
    </w:p>
    <w:p w14:paraId="74F16F3D" w14:textId="77777777" w:rsidR="009601DB" w:rsidRPr="009601DB" w:rsidRDefault="009601DB" w:rsidP="00D433CA">
      <w:pPr>
        <w:pStyle w:val="PargrafodaLista"/>
        <w:numPr>
          <w:ilvl w:val="3"/>
          <w:numId w:val="23"/>
        </w:numPr>
        <w:spacing w:line="276" w:lineRule="auto"/>
        <w:contextualSpacing w:val="0"/>
        <w:jc w:val="both"/>
        <w:rPr>
          <w:rFonts w:ascii="Arial" w:hAnsi="Arial" w:cs="Arial"/>
          <w:vanish/>
          <w:sz w:val="22"/>
          <w:szCs w:val="22"/>
        </w:rPr>
      </w:pPr>
    </w:p>
    <w:p w14:paraId="1D7F76D8" w14:textId="77777777" w:rsidR="009601DB" w:rsidRPr="009601DB" w:rsidRDefault="009601DB" w:rsidP="00D433CA">
      <w:pPr>
        <w:pStyle w:val="PargrafodaLista"/>
        <w:numPr>
          <w:ilvl w:val="3"/>
          <w:numId w:val="23"/>
        </w:numPr>
        <w:spacing w:line="276" w:lineRule="auto"/>
        <w:contextualSpacing w:val="0"/>
        <w:jc w:val="both"/>
        <w:rPr>
          <w:rFonts w:ascii="Arial" w:hAnsi="Arial" w:cs="Arial"/>
          <w:vanish/>
          <w:sz w:val="22"/>
          <w:szCs w:val="22"/>
        </w:rPr>
      </w:pPr>
    </w:p>
    <w:p w14:paraId="7AD74B19" w14:textId="77777777" w:rsidR="009601DB" w:rsidRPr="009601DB" w:rsidRDefault="009601DB" w:rsidP="00D433CA">
      <w:pPr>
        <w:pStyle w:val="PargrafodaLista"/>
        <w:numPr>
          <w:ilvl w:val="3"/>
          <w:numId w:val="23"/>
        </w:numPr>
        <w:spacing w:line="276" w:lineRule="auto"/>
        <w:contextualSpacing w:val="0"/>
        <w:jc w:val="both"/>
        <w:rPr>
          <w:rFonts w:ascii="Arial" w:hAnsi="Arial" w:cs="Arial"/>
          <w:vanish/>
          <w:sz w:val="22"/>
          <w:szCs w:val="22"/>
        </w:rPr>
      </w:pPr>
    </w:p>
    <w:p w14:paraId="492592D0" w14:textId="1E51C9DE" w:rsidR="009601DB" w:rsidRPr="009601DB" w:rsidRDefault="009601DB" w:rsidP="00D433CA">
      <w:pPr>
        <w:pStyle w:val="CorpoTexto"/>
        <w:numPr>
          <w:ilvl w:val="3"/>
          <w:numId w:val="23"/>
        </w:numPr>
        <w:ind w:left="0" w:firstLine="0"/>
        <w:rPr>
          <w:b/>
          <w:bCs/>
        </w:rPr>
      </w:pPr>
      <w:r w:rsidRPr="009601DB">
        <w:rPr>
          <w:b/>
          <w:bCs/>
        </w:rPr>
        <w:t>Concepção técnica da solução recomendada:</w:t>
      </w:r>
    </w:p>
    <w:p w14:paraId="73DD2A0B" w14:textId="5285CA93" w:rsidR="009601DB" w:rsidRDefault="009601DB" w:rsidP="00D433CA">
      <w:pPr>
        <w:pStyle w:val="CorpoTexto"/>
        <w:numPr>
          <w:ilvl w:val="0"/>
          <w:numId w:val="24"/>
        </w:numPr>
        <w:ind w:left="284" w:hanging="284"/>
      </w:pPr>
      <w:r>
        <w:t>Definição do conceito do sistema: materiais propostos, métodos de união, proteção anticorrosiva/UV e diretrizes de suportação.</w:t>
      </w:r>
    </w:p>
    <w:p w14:paraId="6BBFCE68" w14:textId="501FDF02" w:rsidR="009601DB" w:rsidRPr="00F9218E" w:rsidRDefault="009601DB" w:rsidP="00D433CA">
      <w:pPr>
        <w:pStyle w:val="CorpoTexto"/>
        <w:numPr>
          <w:ilvl w:val="0"/>
          <w:numId w:val="24"/>
        </w:numPr>
        <w:ind w:left="284" w:hanging="284"/>
      </w:pPr>
      <w:r>
        <w:t>Diretrizes para identificação e sinalização da rede.</w:t>
      </w:r>
    </w:p>
    <w:p w14:paraId="18D45BE3" w14:textId="77777777" w:rsidR="00922B39" w:rsidRDefault="00922B39" w:rsidP="00922B39">
      <w:pPr>
        <w:pStyle w:val="CorpoTexto"/>
      </w:pPr>
    </w:p>
    <w:p w14:paraId="176C8282" w14:textId="77777777" w:rsidR="009601DB" w:rsidRPr="009601DB" w:rsidRDefault="009601DB" w:rsidP="00D433CA">
      <w:pPr>
        <w:pStyle w:val="PargrafodaLista"/>
        <w:numPr>
          <w:ilvl w:val="0"/>
          <w:numId w:val="25"/>
        </w:numPr>
        <w:spacing w:line="276" w:lineRule="auto"/>
        <w:contextualSpacing w:val="0"/>
        <w:jc w:val="both"/>
        <w:rPr>
          <w:rFonts w:ascii="Arial" w:hAnsi="Arial" w:cs="Arial"/>
          <w:vanish/>
          <w:sz w:val="22"/>
          <w:szCs w:val="22"/>
        </w:rPr>
      </w:pPr>
    </w:p>
    <w:p w14:paraId="39F29D69" w14:textId="77777777" w:rsidR="009601DB" w:rsidRPr="009601DB" w:rsidRDefault="009601DB" w:rsidP="00D433CA">
      <w:pPr>
        <w:pStyle w:val="PargrafodaLista"/>
        <w:numPr>
          <w:ilvl w:val="1"/>
          <w:numId w:val="25"/>
        </w:numPr>
        <w:spacing w:line="276" w:lineRule="auto"/>
        <w:contextualSpacing w:val="0"/>
        <w:jc w:val="both"/>
        <w:rPr>
          <w:rFonts w:ascii="Arial" w:hAnsi="Arial" w:cs="Arial"/>
          <w:vanish/>
          <w:sz w:val="22"/>
          <w:szCs w:val="22"/>
        </w:rPr>
      </w:pPr>
    </w:p>
    <w:p w14:paraId="70B1D6E4" w14:textId="77777777" w:rsidR="009601DB" w:rsidRPr="009601DB" w:rsidRDefault="009601DB" w:rsidP="00D433CA">
      <w:pPr>
        <w:pStyle w:val="PargrafodaLista"/>
        <w:numPr>
          <w:ilvl w:val="1"/>
          <w:numId w:val="25"/>
        </w:numPr>
        <w:spacing w:line="276" w:lineRule="auto"/>
        <w:contextualSpacing w:val="0"/>
        <w:jc w:val="both"/>
        <w:rPr>
          <w:rFonts w:ascii="Arial" w:hAnsi="Arial" w:cs="Arial"/>
          <w:vanish/>
          <w:sz w:val="22"/>
          <w:szCs w:val="22"/>
        </w:rPr>
      </w:pPr>
    </w:p>
    <w:p w14:paraId="6C0F2B34" w14:textId="77777777" w:rsidR="009601DB" w:rsidRPr="009601DB" w:rsidRDefault="009601DB" w:rsidP="00D433CA">
      <w:pPr>
        <w:pStyle w:val="PargrafodaLista"/>
        <w:numPr>
          <w:ilvl w:val="1"/>
          <w:numId w:val="25"/>
        </w:numPr>
        <w:spacing w:line="276" w:lineRule="auto"/>
        <w:contextualSpacing w:val="0"/>
        <w:jc w:val="both"/>
        <w:rPr>
          <w:rFonts w:ascii="Arial" w:hAnsi="Arial" w:cs="Arial"/>
          <w:vanish/>
          <w:sz w:val="22"/>
          <w:szCs w:val="22"/>
        </w:rPr>
      </w:pPr>
    </w:p>
    <w:p w14:paraId="244E9029" w14:textId="77777777" w:rsidR="009601DB" w:rsidRPr="009601DB" w:rsidRDefault="009601DB" w:rsidP="00D433CA">
      <w:pPr>
        <w:pStyle w:val="PargrafodaLista"/>
        <w:numPr>
          <w:ilvl w:val="1"/>
          <w:numId w:val="25"/>
        </w:numPr>
        <w:spacing w:line="276" w:lineRule="auto"/>
        <w:contextualSpacing w:val="0"/>
        <w:jc w:val="both"/>
        <w:rPr>
          <w:rFonts w:ascii="Arial" w:hAnsi="Arial" w:cs="Arial"/>
          <w:vanish/>
          <w:sz w:val="22"/>
          <w:szCs w:val="22"/>
        </w:rPr>
      </w:pPr>
    </w:p>
    <w:p w14:paraId="33B6FFFF" w14:textId="77777777" w:rsidR="009601DB" w:rsidRPr="009601DB" w:rsidRDefault="009601DB" w:rsidP="00D433CA">
      <w:pPr>
        <w:pStyle w:val="PargrafodaLista"/>
        <w:numPr>
          <w:ilvl w:val="1"/>
          <w:numId w:val="25"/>
        </w:numPr>
        <w:spacing w:line="276" w:lineRule="auto"/>
        <w:contextualSpacing w:val="0"/>
        <w:jc w:val="both"/>
        <w:rPr>
          <w:rFonts w:ascii="Arial" w:hAnsi="Arial" w:cs="Arial"/>
          <w:vanish/>
          <w:sz w:val="22"/>
          <w:szCs w:val="22"/>
        </w:rPr>
      </w:pPr>
    </w:p>
    <w:p w14:paraId="06E0624A" w14:textId="77777777" w:rsidR="009601DB" w:rsidRPr="009601DB" w:rsidRDefault="009601DB" w:rsidP="00D433CA">
      <w:pPr>
        <w:pStyle w:val="PargrafodaLista"/>
        <w:numPr>
          <w:ilvl w:val="2"/>
          <w:numId w:val="25"/>
        </w:numPr>
        <w:spacing w:line="276" w:lineRule="auto"/>
        <w:contextualSpacing w:val="0"/>
        <w:jc w:val="both"/>
        <w:rPr>
          <w:rFonts w:ascii="Arial" w:hAnsi="Arial" w:cs="Arial"/>
          <w:vanish/>
          <w:sz w:val="22"/>
          <w:szCs w:val="22"/>
        </w:rPr>
      </w:pPr>
    </w:p>
    <w:p w14:paraId="279DEAF5"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1BB817E3"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43D7CB2F"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6E1975F4"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5E73CE15"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2A244A42"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67A5DD3A"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6168CF32"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47A0A8DE" w14:textId="77777777" w:rsidR="009601DB" w:rsidRPr="009601DB" w:rsidRDefault="009601DB" w:rsidP="00D433CA">
      <w:pPr>
        <w:pStyle w:val="PargrafodaLista"/>
        <w:numPr>
          <w:ilvl w:val="3"/>
          <w:numId w:val="25"/>
        </w:numPr>
        <w:spacing w:line="276" w:lineRule="auto"/>
        <w:contextualSpacing w:val="0"/>
        <w:jc w:val="both"/>
        <w:rPr>
          <w:rFonts w:ascii="Arial" w:hAnsi="Arial" w:cs="Arial"/>
          <w:vanish/>
          <w:sz w:val="22"/>
          <w:szCs w:val="22"/>
        </w:rPr>
      </w:pPr>
    </w:p>
    <w:p w14:paraId="6A52BCA1" w14:textId="1F27D73B" w:rsidR="009601DB" w:rsidRPr="009601DB" w:rsidRDefault="009601DB" w:rsidP="00D433CA">
      <w:pPr>
        <w:pStyle w:val="CorpoTexto"/>
        <w:numPr>
          <w:ilvl w:val="3"/>
          <w:numId w:val="25"/>
        </w:numPr>
        <w:ind w:left="0" w:firstLine="0"/>
        <w:rPr>
          <w:b/>
          <w:bCs/>
        </w:rPr>
      </w:pPr>
      <w:r w:rsidRPr="009601DB">
        <w:rPr>
          <w:b/>
          <w:bCs/>
        </w:rPr>
        <w:t>Peças gráficas do Projeto Básico:</w:t>
      </w:r>
    </w:p>
    <w:p w14:paraId="6FA3D4BE" w14:textId="2FF52A77" w:rsidR="009601DB" w:rsidRDefault="009601DB" w:rsidP="00D433CA">
      <w:pPr>
        <w:pStyle w:val="CorpoTexto"/>
        <w:numPr>
          <w:ilvl w:val="0"/>
          <w:numId w:val="26"/>
        </w:numPr>
        <w:ind w:left="284" w:hanging="284"/>
      </w:pPr>
      <w:r>
        <w:t>Plantas com o traçado das alternativas estudadas e o traçado preliminar da alternativa recomendada.</w:t>
      </w:r>
    </w:p>
    <w:p w14:paraId="14563742" w14:textId="6C74A14E" w:rsidR="009601DB" w:rsidRDefault="009601DB" w:rsidP="00D433CA">
      <w:pPr>
        <w:pStyle w:val="CorpoTexto"/>
        <w:numPr>
          <w:ilvl w:val="0"/>
          <w:numId w:val="26"/>
        </w:numPr>
        <w:ind w:left="284" w:hanging="284"/>
      </w:pPr>
      <w:r>
        <w:t>Indicação de hidrantes, registros principais e diretrizes de setorização.</w:t>
      </w:r>
    </w:p>
    <w:p w14:paraId="7AC365AD" w14:textId="0F43DE81" w:rsidR="009601DB" w:rsidRDefault="009601DB" w:rsidP="00D433CA">
      <w:pPr>
        <w:pStyle w:val="CorpoTexto"/>
        <w:numPr>
          <w:ilvl w:val="0"/>
          <w:numId w:val="26"/>
        </w:numPr>
        <w:ind w:left="284" w:hanging="284"/>
      </w:pPr>
      <w:r>
        <w:t>Cortes ou esquemas conceituais para compreensão de travessias e trechos críticos.</w:t>
      </w:r>
    </w:p>
    <w:p w14:paraId="72DF3176" w14:textId="77777777" w:rsidR="009601DB" w:rsidRDefault="009601DB" w:rsidP="009601DB">
      <w:pPr>
        <w:pStyle w:val="CorpoTexto"/>
      </w:pPr>
    </w:p>
    <w:p w14:paraId="059BB443" w14:textId="77777777" w:rsidR="009601DB" w:rsidRPr="009601DB" w:rsidRDefault="009601DB" w:rsidP="00D433CA">
      <w:pPr>
        <w:pStyle w:val="PargrafodaLista"/>
        <w:numPr>
          <w:ilvl w:val="0"/>
          <w:numId w:val="27"/>
        </w:numPr>
        <w:spacing w:line="276" w:lineRule="auto"/>
        <w:contextualSpacing w:val="0"/>
        <w:jc w:val="both"/>
        <w:rPr>
          <w:rFonts w:ascii="Arial" w:hAnsi="Arial" w:cs="Arial"/>
          <w:vanish/>
          <w:sz w:val="22"/>
          <w:szCs w:val="22"/>
        </w:rPr>
      </w:pPr>
    </w:p>
    <w:p w14:paraId="793F64FE" w14:textId="77777777" w:rsidR="009601DB" w:rsidRPr="009601DB" w:rsidRDefault="009601DB" w:rsidP="00D433CA">
      <w:pPr>
        <w:pStyle w:val="PargrafodaLista"/>
        <w:numPr>
          <w:ilvl w:val="1"/>
          <w:numId w:val="27"/>
        </w:numPr>
        <w:spacing w:line="276" w:lineRule="auto"/>
        <w:contextualSpacing w:val="0"/>
        <w:jc w:val="both"/>
        <w:rPr>
          <w:rFonts w:ascii="Arial" w:hAnsi="Arial" w:cs="Arial"/>
          <w:vanish/>
          <w:sz w:val="22"/>
          <w:szCs w:val="22"/>
        </w:rPr>
      </w:pPr>
    </w:p>
    <w:p w14:paraId="2A9485DD" w14:textId="77777777" w:rsidR="009601DB" w:rsidRPr="009601DB" w:rsidRDefault="009601DB" w:rsidP="00D433CA">
      <w:pPr>
        <w:pStyle w:val="PargrafodaLista"/>
        <w:numPr>
          <w:ilvl w:val="1"/>
          <w:numId w:val="27"/>
        </w:numPr>
        <w:spacing w:line="276" w:lineRule="auto"/>
        <w:contextualSpacing w:val="0"/>
        <w:jc w:val="both"/>
        <w:rPr>
          <w:rFonts w:ascii="Arial" w:hAnsi="Arial" w:cs="Arial"/>
          <w:vanish/>
          <w:sz w:val="22"/>
          <w:szCs w:val="22"/>
        </w:rPr>
      </w:pPr>
    </w:p>
    <w:p w14:paraId="1D034691" w14:textId="77777777" w:rsidR="009601DB" w:rsidRPr="009601DB" w:rsidRDefault="009601DB" w:rsidP="00D433CA">
      <w:pPr>
        <w:pStyle w:val="PargrafodaLista"/>
        <w:numPr>
          <w:ilvl w:val="1"/>
          <w:numId w:val="27"/>
        </w:numPr>
        <w:spacing w:line="276" w:lineRule="auto"/>
        <w:contextualSpacing w:val="0"/>
        <w:jc w:val="both"/>
        <w:rPr>
          <w:rFonts w:ascii="Arial" w:hAnsi="Arial" w:cs="Arial"/>
          <w:vanish/>
          <w:sz w:val="22"/>
          <w:szCs w:val="22"/>
        </w:rPr>
      </w:pPr>
    </w:p>
    <w:p w14:paraId="0239528A" w14:textId="77777777" w:rsidR="009601DB" w:rsidRPr="009601DB" w:rsidRDefault="009601DB" w:rsidP="00D433CA">
      <w:pPr>
        <w:pStyle w:val="PargrafodaLista"/>
        <w:numPr>
          <w:ilvl w:val="1"/>
          <w:numId w:val="27"/>
        </w:numPr>
        <w:spacing w:line="276" w:lineRule="auto"/>
        <w:contextualSpacing w:val="0"/>
        <w:jc w:val="both"/>
        <w:rPr>
          <w:rFonts w:ascii="Arial" w:hAnsi="Arial" w:cs="Arial"/>
          <w:vanish/>
          <w:sz w:val="22"/>
          <w:szCs w:val="22"/>
        </w:rPr>
      </w:pPr>
    </w:p>
    <w:p w14:paraId="274487B9" w14:textId="77777777" w:rsidR="009601DB" w:rsidRPr="009601DB" w:rsidRDefault="009601DB" w:rsidP="00D433CA">
      <w:pPr>
        <w:pStyle w:val="PargrafodaLista"/>
        <w:numPr>
          <w:ilvl w:val="1"/>
          <w:numId w:val="27"/>
        </w:numPr>
        <w:spacing w:line="276" w:lineRule="auto"/>
        <w:contextualSpacing w:val="0"/>
        <w:jc w:val="both"/>
        <w:rPr>
          <w:rFonts w:ascii="Arial" w:hAnsi="Arial" w:cs="Arial"/>
          <w:vanish/>
          <w:sz w:val="22"/>
          <w:szCs w:val="22"/>
        </w:rPr>
      </w:pPr>
    </w:p>
    <w:p w14:paraId="1F543ADE" w14:textId="77777777" w:rsidR="009601DB" w:rsidRPr="009601DB" w:rsidRDefault="009601DB" w:rsidP="00D433CA">
      <w:pPr>
        <w:pStyle w:val="PargrafodaLista"/>
        <w:numPr>
          <w:ilvl w:val="2"/>
          <w:numId w:val="27"/>
        </w:numPr>
        <w:spacing w:line="276" w:lineRule="auto"/>
        <w:contextualSpacing w:val="0"/>
        <w:jc w:val="both"/>
        <w:rPr>
          <w:rFonts w:ascii="Arial" w:hAnsi="Arial" w:cs="Arial"/>
          <w:vanish/>
          <w:sz w:val="22"/>
          <w:szCs w:val="22"/>
        </w:rPr>
      </w:pPr>
    </w:p>
    <w:p w14:paraId="5E9BDBDC"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091345C9"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2CAF70FF"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39F6F6F6"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3E1E2090"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774F32E7"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01544EB8"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6BCC3FA5"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7CACFF78"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6853517B" w14:textId="77777777" w:rsidR="009601DB" w:rsidRPr="009601DB" w:rsidRDefault="009601DB" w:rsidP="00D433CA">
      <w:pPr>
        <w:pStyle w:val="PargrafodaLista"/>
        <w:numPr>
          <w:ilvl w:val="3"/>
          <w:numId w:val="27"/>
        </w:numPr>
        <w:spacing w:line="276" w:lineRule="auto"/>
        <w:contextualSpacing w:val="0"/>
        <w:jc w:val="both"/>
        <w:rPr>
          <w:rFonts w:ascii="Arial" w:hAnsi="Arial" w:cs="Arial"/>
          <w:vanish/>
          <w:sz w:val="22"/>
          <w:szCs w:val="22"/>
        </w:rPr>
      </w:pPr>
    </w:p>
    <w:p w14:paraId="0815AD42" w14:textId="5B249EA3" w:rsidR="009601DB" w:rsidRDefault="009601DB" w:rsidP="00D433CA">
      <w:pPr>
        <w:pStyle w:val="CorpoTexto"/>
        <w:numPr>
          <w:ilvl w:val="3"/>
          <w:numId w:val="27"/>
        </w:numPr>
        <w:ind w:left="0" w:firstLine="0"/>
        <w:rPr>
          <w:b/>
          <w:bCs/>
        </w:rPr>
      </w:pPr>
      <w:r w:rsidRPr="009601DB">
        <w:rPr>
          <w:b/>
          <w:bCs/>
        </w:rPr>
        <w:t>Memoriais e documentação técnica:</w:t>
      </w:r>
    </w:p>
    <w:p w14:paraId="7C6F8DE6" w14:textId="1F3E74D3" w:rsidR="009601DB" w:rsidRDefault="009601DB" w:rsidP="00D433CA">
      <w:pPr>
        <w:pStyle w:val="CorpoTexto"/>
        <w:numPr>
          <w:ilvl w:val="0"/>
          <w:numId w:val="28"/>
        </w:numPr>
        <w:ind w:left="284" w:hanging="284"/>
      </w:pPr>
      <w:r w:rsidRPr="009601DB">
        <w:t xml:space="preserve">Memorial </w:t>
      </w:r>
      <w:r>
        <w:t>D</w:t>
      </w:r>
      <w:r w:rsidRPr="009601DB">
        <w:t>escritivo do Projeto Básico.</w:t>
      </w:r>
    </w:p>
    <w:p w14:paraId="0AE9F2B7" w14:textId="462EB041" w:rsidR="009601DB" w:rsidRDefault="009601DB" w:rsidP="00D433CA">
      <w:pPr>
        <w:pStyle w:val="CorpoTexto"/>
        <w:numPr>
          <w:ilvl w:val="0"/>
          <w:numId w:val="28"/>
        </w:numPr>
        <w:ind w:left="284" w:hanging="284"/>
      </w:pPr>
      <w:r>
        <w:lastRenderedPageBreak/>
        <w:t>Memorial de Cálculo Hidráulico preliminar.</w:t>
      </w:r>
    </w:p>
    <w:p w14:paraId="6E225CA3" w14:textId="2E830D67" w:rsidR="009601DB" w:rsidRDefault="009601DB" w:rsidP="00D433CA">
      <w:pPr>
        <w:pStyle w:val="CorpoTexto"/>
        <w:numPr>
          <w:ilvl w:val="0"/>
          <w:numId w:val="28"/>
        </w:numPr>
        <w:ind w:left="284" w:hanging="284"/>
      </w:pPr>
      <w:r>
        <w:t>Relatório do Estudo de Alternativas com conclusão técnica.</w:t>
      </w:r>
    </w:p>
    <w:p w14:paraId="2F9A3BB6" w14:textId="77777777" w:rsidR="009601DB" w:rsidRDefault="009601DB" w:rsidP="009601DB">
      <w:pPr>
        <w:pStyle w:val="CorpoTexto"/>
      </w:pPr>
    </w:p>
    <w:p w14:paraId="74195269" w14:textId="77777777" w:rsidR="00A50970" w:rsidRPr="00A50970" w:rsidRDefault="00A50970" w:rsidP="00D433CA">
      <w:pPr>
        <w:pStyle w:val="PargrafodaLista"/>
        <w:numPr>
          <w:ilvl w:val="0"/>
          <w:numId w:val="29"/>
        </w:numPr>
        <w:spacing w:line="276" w:lineRule="auto"/>
        <w:contextualSpacing w:val="0"/>
        <w:jc w:val="both"/>
        <w:rPr>
          <w:rFonts w:ascii="Arial" w:hAnsi="Arial" w:cs="Arial"/>
          <w:vanish/>
          <w:sz w:val="22"/>
          <w:szCs w:val="22"/>
        </w:rPr>
      </w:pPr>
    </w:p>
    <w:p w14:paraId="3E73A660" w14:textId="77777777" w:rsidR="00A50970" w:rsidRPr="00A50970" w:rsidRDefault="00A50970" w:rsidP="00D433CA">
      <w:pPr>
        <w:pStyle w:val="PargrafodaLista"/>
        <w:numPr>
          <w:ilvl w:val="1"/>
          <w:numId w:val="29"/>
        </w:numPr>
        <w:spacing w:line="276" w:lineRule="auto"/>
        <w:contextualSpacing w:val="0"/>
        <w:jc w:val="both"/>
        <w:rPr>
          <w:rFonts w:ascii="Arial" w:hAnsi="Arial" w:cs="Arial"/>
          <w:vanish/>
          <w:sz w:val="22"/>
          <w:szCs w:val="22"/>
        </w:rPr>
      </w:pPr>
    </w:p>
    <w:p w14:paraId="419E53AE" w14:textId="77777777" w:rsidR="00A50970" w:rsidRPr="00A50970" w:rsidRDefault="00A50970" w:rsidP="00D433CA">
      <w:pPr>
        <w:pStyle w:val="PargrafodaLista"/>
        <w:numPr>
          <w:ilvl w:val="1"/>
          <w:numId w:val="29"/>
        </w:numPr>
        <w:spacing w:line="276" w:lineRule="auto"/>
        <w:contextualSpacing w:val="0"/>
        <w:jc w:val="both"/>
        <w:rPr>
          <w:rFonts w:ascii="Arial" w:hAnsi="Arial" w:cs="Arial"/>
          <w:vanish/>
          <w:sz w:val="22"/>
          <w:szCs w:val="22"/>
        </w:rPr>
      </w:pPr>
    </w:p>
    <w:p w14:paraId="162D7A6E" w14:textId="77777777" w:rsidR="00A50970" w:rsidRPr="00A50970" w:rsidRDefault="00A50970" w:rsidP="00D433CA">
      <w:pPr>
        <w:pStyle w:val="PargrafodaLista"/>
        <w:numPr>
          <w:ilvl w:val="1"/>
          <w:numId w:val="29"/>
        </w:numPr>
        <w:spacing w:line="276" w:lineRule="auto"/>
        <w:contextualSpacing w:val="0"/>
        <w:jc w:val="both"/>
        <w:rPr>
          <w:rFonts w:ascii="Arial" w:hAnsi="Arial" w:cs="Arial"/>
          <w:vanish/>
          <w:sz w:val="22"/>
          <w:szCs w:val="22"/>
        </w:rPr>
      </w:pPr>
    </w:p>
    <w:p w14:paraId="4EB75D7E" w14:textId="77777777" w:rsidR="00A50970" w:rsidRPr="00A50970" w:rsidRDefault="00A50970" w:rsidP="00D433CA">
      <w:pPr>
        <w:pStyle w:val="PargrafodaLista"/>
        <w:numPr>
          <w:ilvl w:val="1"/>
          <w:numId w:val="29"/>
        </w:numPr>
        <w:spacing w:line="276" w:lineRule="auto"/>
        <w:contextualSpacing w:val="0"/>
        <w:jc w:val="both"/>
        <w:rPr>
          <w:rFonts w:ascii="Arial" w:hAnsi="Arial" w:cs="Arial"/>
          <w:vanish/>
          <w:sz w:val="22"/>
          <w:szCs w:val="22"/>
        </w:rPr>
      </w:pPr>
    </w:p>
    <w:p w14:paraId="3EF3EB57" w14:textId="77777777" w:rsidR="00A50970" w:rsidRPr="00A50970" w:rsidRDefault="00A50970" w:rsidP="00D433CA">
      <w:pPr>
        <w:pStyle w:val="PargrafodaLista"/>
        <w:numPr>
          <w:ilvl w:val="1"/>
          <w:numId w:val="29"/>
        </w:numPr>
        <w:spacing w:line="276" w:lineRule="auto"/>
        <w:contextualSpacing w:val="0"/>
        <w:jc w:val="both"/>
        <w:rPr>
          <w:rFonts w:ascii="Arial" w:hAnsi="Arial" w:cs="Arial"/>
          <w:vanish/>
          <w:sz w:val="22"/>
          <w:szCs w:val="22"/>
        </w:rPr>
      </w:pPr>
    </w:p>
    <w:p w14:paraId="23CC4EFB" w14:textId="77777777" w:rsidR="00A50970" w:rsidRPr="00A50970" w:rsidRDefault="00A50970" w:rsidP="00D433CA">
      <w:pPr>
        <w:pStyle w:val="PargrafodaLista"/>
        <w:numPr>
          <w:ilvl w:val="2"/>
          <w:numId w:val="29"/>
        </w:numPr>
        <w:spacing w:line="276" w:lineRule="auto"/>
        <w:contextualSpacing w:val="0"/>
        <w:jc w:val="both"/>
        <w:rPr>
          <w:rFonts w:ascii="Arial" w:hAnsi="Arial" w:cs="Arial"/>
          <w:vanish/>
          <w:sz w:val="22"/>
          <w:szCs w:val="22"/>
        </w:rPr>
      </w:pPr>
    </w:p>
    <w:p w14:paraId="1CC17437"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0485C773"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30815FFE"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048448E7"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6CB8FBFC"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35F96573"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47C24ADF"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5830E022"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0EAF4EB1"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712EB60F"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52B393DA" w14:textId="77777777" w:rsidR="00A50970" w:rsidRPr="00A50970" w:rsidRDefault="00A50970" w:rsidP="00D433CA">
      <w:pPr>
        <w:pStyle w:val="PargrafodaLista"/>
        <w:numPr>
          <w:ilvl w:val="3"/>
          <w:numId w:val="29"/>
        </w:numPr>
        <w:spacing w:line="276" w:lineRule="auto"/>
        <w:contextualSpacing w:val="0"/>
        <w:jc w:val="both"/>
        <w:rPr>
          <w:rFonts w:ascii="Arial" w:hAnsi="Arial" w:cs="Arial"/>
          <w:vanish/>
          <w:sz w:val="22"/>
          <w:szCs w:val="22"/>
        </w:rPr>
      </w:pPr>
    </w:p>
    <w:p w14:paraId="2CA205BC" w14:textId="6C36C295" w:rsidR="009601DB" w:rsidRDefault="0004479B" w:rsidP="00D433CA">
      <w:pPr>
        <w:pStyle w:val="CorpoTexto"/>
        <w:numPr>
          <w:ilvl w:val="3"/>
          <w:numId w:val="29"/>
        </w:numPr>
        <w:ind w:left="648"/>
        <w:rPr>
          <w:b/>
          <w:bCs/>
        </w:rPr>
      </w:pPr>
      <w:r w:rsidRPr="0004479B">
        <w:rPr>
          <w:b/>
          <w:bCs/>
        </w:rPr>
        <w:t>Quantitativos e Orçamento Estimativo:</w:t>
      </w:r>
    </w:p>
    <w:p w14:paraId="49E13C5B" w14:textId="528972CF" w:rsidR="003B0294" w:rsidRDefault="003B0294" w:rsidP="00D433CA">
      <w:pPr>
        <w:pStyle w:val="CorpoTexto"/>
        <w:numPr>
          <w:ilvl w:val="0"/>
          <w:numId w:val="30"/>
        </w:numPr>
        <w:ind w:left="284" w:hanging="284"/>
      </w:pPr>
      <w:r w:rsidRPr="003B0294">
        <w:t>Planilha de quantitativos preliminares (materiais e acessórios principais) da alternativa recomendada.</w:t>
      </w:r>
    </w:p>
    <w:p w14:paraId="526C6C92" w14:textId="319AF558" w:rsidR="00A54D69" w:rsidRDefault="003B0294" w:rsidP="00D433CA">
      <w:pPr>
        <w:pStyle w:val="CorpoTexto"/>
        <w:numPr>
          <w:ilvl w:val="0"/>
          <w:numId w:val="30"/>
        </w:numPr>
        <w:ind w:left="284" w:hanging="284"/>
      </w:pPr>
      <w:r w:rsidRPr="003B0294">
        <w:t>Orçamento estimativo de referência para a futura execução, em nível de Projeto</w:t>
      </w:r>
      <w:r>
        <w:t xml:space="preserve"> </w:t>
      </w:r>
      <w:r w:rsidRPr="003B0294">
        <w:t>Básico</w:t>
      </w:r>
      <w:r>
        <w:t>.</w:t>
      </w:r>
    </w:p>
    <w:p w14:paraId="7A799B32" w14:textId="77777777" w:rsidR="00D9154B" w:rsidRDefault="00D9154B" w:rsidP="003B0294">
      <w:pPr>
        <w:pStyle w:val="CorpoTexto"/>
      </w:pPr>
    </w:p>
    <w:p w14:paraId="338B5DE7" w14:textId="77777777" w:rsidR="003B0294" w:rsidRPr="003B0294" w:rsidRDefault="003B0294" w:rsidP="00D433CA">
      <w:pPr>
        <w:pStyle w:val="PargrafodaLista"/>
        <w:numPr>
          <w:ilvl w:val="0"/>
          <w:numId w:val="31"/>
        </w:numPr>
        <w:spacing w:line="276" w:lineRule="auto"/>
        <w:contextualSpacing w:val="0"/>
        <w:jc w:val="both"/>
        <w:rPr>
          <w:rFonts w:ascii="Arial" w:hAnsi="Arial" w:cs="Arial"/>
          <w:vanish/>
          <w:sz w:val="22"/>
          <w:szCs w:val="22"/>
        </w:rPr>
      </w:pPr>
    </w:p>
    <w:p w14:paraId="41E2D54B" w14:textId="77777777" w:rsidR="003B0294" w:rsidRPr="003B0294" w:rsidRDefault="003B0294" w:rsidP="00D433CA">
      <w:pPr>
        <w:pStyle w:val="PargrafodaLista"/>
        <w:numPr>
          <w:ilvl w:val="1"/>
          <w:numId w:val="31"/>
        </w:numPr>
        <w:spacing w:line="276" w:lineRule="auto"/>
        <w:contextualSpacing w:val="0"/>
        <w:jc w:val="both"/>
        <w:rPr>
          <w:rFonts w:ascii="Arial" w:hAnsi="Arial" w:cs="Arial"/>
          <w:vanish/>
          <w:sz w:val="22"/>
          <w:szCs w:val="22"/>
        </w:rPr>
      </w:pPr>
    </w:p>
    <w:p w14:paraId="227B0257" w14:textId="77777777" w:rsidR="003B0294" w:rsidRPr="003B0294" w:rsidRDefault="003B0294" w:rsidP="00D433CA">
      <w:pPr>
        <w:pStyle w:val="PargrafodaLista"/>
        <w:numPr>
          <w:ilvl w:val="1"/>
          <w:numId w:val="31"/>
        </w:numPr>
        <w:spacing w:line="276" w:lineRule="auto"/>
        <w:contextualSpacing w:val="0"/>
        <w:jc w:val="both"/>
        <w:rPr>
          <w:rFonts w:ascii="Arial" w:hAnsi="Arial" w:cs="Arial"/>
          <w:vanish/>
          <w:sz w:val="22"/>
          <w:szCs w:val="22"/>
        </w:rPr>
      </w:pPr>
    </w:p>
    <w:p w14:paraId="297D1029" w14:textId="77777777" w:rsidR="003B0294" w:rsidRPr="003B0294" w:rsidRDefault="003B0294" w:rsidP="00D433CA">
      <w:pPr>
        <w:pStyle w:val="PargrafodaLista"/>
        <w:numPr>
          <w:ilvl w:val="1"/>
          <w:numId w:val="31"/>
        </w:numPr>
        <w:spacing w:line="276" w:lineRule="auto"/>
        <w:contextualSpacing w:val="0"/>
        <w:jc w:val="both"/>
        <w:rPr>
          <w:rFonts w:ascii="Arial" w:hAnsi="Arial" w:cs="Arial"/>
          <w:vanish/>
          <w:sz w:val="22"/>
          <w:szCs w:val="22"/>
        </w:rPr>
      </w:pPr>
    </w:p>
    <w:p w14:paraId="18A2AC8B" w14:textId="77777777" w:rsidR="003B0294" w:rsidRPr="003B0294" w:rsidRDefault="003B0294" w:rsidP="00D433CA">
      <w:pPr>
        <w:pStyle w:val="PargrafodaLista"/>
        <w:numPr>
          <w:ilvl w:val="1"/>
          <w:numId w:val="31"/>
        </w:numPr>
        <w:spacing w:line="276" w:lineRule="auto"/>
        <w:contextualSpacing w:val="0"/>
        <w:jc w:val="both"/>
        <w:rPr>
          <w:rFonts w:ascii="Arial" w:hAnsi="Arial" w:cs="Arial"/>
          <w:vanish/>
          <w:sz w:val="22"/>
          <w:szCs w:val="22"/>
        </w:rPr>
      </w:pPr>
    </w:p>
    <w:p w14:paraId="37699EBF" w14:textId="77777777" w:rsidR="003B0294" w:rsidRPr="003B0294" w:rsidRDefault="003B0294" w:rsidP="00D433CA">
      <w:pPr>
        <w:pStyle w:val="PargrafodaLista"/>
        <w:numPr>
          <w:ilvl w:val="1"/>
          <w:numId w:val="31"/>
        </w:numPr>
        <w:spacing w:line="276" w:lineRule="auto"/>
        <w:contextualSpacing w:val="0"/>
        <w:jc w:val="both"/>
        <w:rPr>
          <w:rFonts w:ascii="Arial" w:hAnsi="Arial" w:cs="Arial"/>
          <w:vanish/>
          <w:sz w:val="22"/>
          <w:szCs w:val="22"/>
        </w:rPr>
      </w:pPr>
    </w:p>
    <w:p w14:paraId="7F1CC0D3" w14:textId="77777777" w:rsidR="003B0294" w:rsidRPr="003B0294" w:rsidRDefault="003B0294" w:rsidP="00D433CA">
      <w:pPr>
        <w:pStyle w:val="PargrafodaLista"/>
        <w:numPr>
          <w:ilvl w:val="2"/>
          <w:numId w:val="31"/>
        </w:numPr>
        <w:spacing w:line="276" w:lineRule="auto"/>
        <w:contextualSpacing w:val="0"/>
        <w:jc w:val="both"/>
        <w:rPr>
          <w:rFonts w:ascii="Arial" w:hAnsi="Arial" w:cs="Arial"/>
          <w:vanish/>
          <w:sz w:val="22"/>
          <w:szCs w:val="22"/>
        </w:rPr>
      </w:pPr>
    </w:p>
    <w:p w14:paraId="609FCF83"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14588E0A"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5773C57B"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38A42E6B"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407A7F7F"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7EF8E0B3"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7108EBC8"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0253648B"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6DFA50AF"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2051164A"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21F0DF9B"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28A97AE0" w14:textId="77777777" w:rsidR="003B0294" w:rsidRPr="003B0294" w:rsidRDefault="003B0294" w:rsidP="00D433CA">
      <w:pPr>
        <w:pStyle w:val="PargrafodaLista"/>
        <w:numPr>
          <w:ilvl w:val="3"/>
          <w:numId w:val="31"/>
        </w:numPr>
        <w:spacing w:line="276" w:lineRule="auto"/>
        <w:contextualSpacing w:val="0"/>
        <w:jc w:val="both"/>
        <w:rPr>
          <w:rFonts w:ascii="Arial" w:hAnsi="Arial" w:cs="Arial"/>
          <w:vanish/>
          <w:sz w:val="22"/>
          <w:szCs w:val="22"/>
        </w:rPr>
      </w:pPr>
    </w:p>
    <w:p w14:paraId="2B6E6843" w14:textId="77777777" w:rsidR="003B0294" w:rsidRDefault="003B0294" w:rsidP="003B0294">
      <w:pPr>
        <w:pStyle w:val="CorpoTexto"/>
      </w:pPr>
    </w:p>
    <w:p w14:paraId="5899D35C" w14:textId="77777777" w:rsidR="003B0294" w:rsidRPr="003B0294" w:rsidRDefault="003B0294" w:rsidP="00D433CA">
      <w:pPr>
        <w:pStyle w:val="PargrafodaLista"/>
        <w:numPr>
          <w:ilvl w:val="0"/>
          <w:numId w:val="32"/>
        </w:numPr>
        <w:spacing w:line="276" w:lineRule="auto"/>
        <w:contextualSpacing w:val="0"/>
        <w:jc w:val="both"/>
        <w:rPr>
          <w:rFonts w:ascii="Arial" w:hAnsi="Arial" w:cs="Arial"/>
          <w:vanish/>
          <w:sz w:val="22"/>
          <w:szCs w:val="22"/>
        </w:rPr>
      </w:pPr>
    </w:p>
    <w:p w14:paraId="79F07690" w14:textId="77777777" w:rsidR="003B0294" w:rsidRPr="003B0294" w:rsidRDefault="003B0294" w:rsidP="00D433CA">
      <w:pPr>
        <w:pStyle w:val="PargrafodaLista"/>
        <w:numPr>
          <w:ilvl w:val="1"/>
          <w:numId w:val="32"/>
        </w:numPr>
        <w:spacing w:line="276" w:lineRule="auto"/>
        <w:contextualSpacing w:val="0"/>
        <w:jc w:val="both"/>
        <w:rPr>
          <w:rFonts w:ascii="Arial" w:hAnsi="Arial" w:cs="Arial"/>
          <w:vanish/>
          <w:sz w:val="22"/>
          <w:szCs w:val="22"/>
        </w:rPr>
      </w:pPr>
    </w:p>
    <w:p w14:paraId="68DD94E6" w14:textId="77777777" w:rsidR="003B0294" w:rsidRPr="003B0294" w:rsidRDefault="003B0294" w:rsidP="00D433CA">
      <w:pPr>
        <w:pStyle w:val="PargrafodaLista"/>
        <w:numPr>
          <w:ilvl w:val="1"/>
          <w:numId w:val="32"/>
        </w:numPr>
        <w:spacing w:line="276" w:lineRule="auto"/>
        <w:contextualSpacing w:val="0"/>
        <w:jc w:val="both"/>
        <w:rPr>
          <w:rFonts w:ascii="Arial" w:hAnsi="Arial" w:cs="Arial"/>
          <w:vanish/>
          <w:sz w:val="22"/>
          <w:szCs w:val="22"/>
        </w:rPr>
      </w:pPr>
    </w:p>
    <w:p w14:paraId="5F4C7347" w14:textId="77777777" w:rsidR="003B0294" w:rsidRPr="003B0294" w:rsidRDefault="003B0294" w:rsidP="00D433CA">
      <w:pPr>
        <w:pStyle w:val="PargrafodaLista"/>
        <w:numPr>
          <w:ilvl w:val="1"/>
          <w:numId w:val="32"/>
        </w:numPr>
        <w:spacing w:line="276" w:lineRule="auto"/>
        <w:contextualSpacing w:val="0"/>
        <w:jc w:val="both"/>
        <w:rPr>
          <w:rFonts w:ascii="Arial" w:hAnsi="Arial" w:cs="Arial"/>
          <w:vanish/>
          <w:sz w:val="22"/>
          <w:szCs w:val="22"/>
        </w:rPr>
      </w:pPr>
    </w:p>
    <w:p w14:paraId="00B5A631" w14:textId="77777777" w:rsidR="003B0294" w:rsidRPr="003B0294" w:rsidRDefault="003B0294" w:rsidP="00D433CA">
      <w:pPr>
        <w:pStyle w:val="PargrafodaLista"/>
        <w:numPr>
          <w:ilvl w:val="1"/>
          <w:numId w:val="32"/>
        </w:numPr>
        <w:spacing w:line="276" w:lineRule="auto"/>
        <w:contextualSpacing w:val="0"/>
        <w:jc w:val="both"/>
        <w:rPr>
          <w:rFonts w:ascii="Arial" w:hAnsi="Arial" w:cs="Arial"/>
          <w:vanish/>
          <w:sz w:val="22"/>
          <w:szCs w:val="22"/>
        </w:rPr>
      </w:pPr>
    </w:p>
    <w:p w14:paraId="6D997CB3" w14:textId="77777777" w:rsidR="003B0294" w:rsidRPr="003B0294" w:rsidRDefault="003B0294" w:rsidP="00D433CA">
      <w:pPr>
        <w:pStyle w:val="PargrafodaLista"/>
        <w:numPr>
          <w:ilvl w:val="1"/>
          <w:numId w:val="32"/>
        </w:numPr>
        <w:spacing w:line="276" w:lineRule="auto"/>
        <w:contextualSpacing w:val="0"/>
        <w:jc w:val="both"/>
        <w:rPr>
          <w:rFonts w:ascii="Arial" w:hAnsi="Arial" w:cs="Arial"/>
          <w:vanish/>
          <w:sz w:val="22"/>
          <w:szCs w:val="22"/>
        </w:rPr>
      </w:pPr>
    </w:p>
    <w:p w14:paraId="0A24CFDF" w14:textId="11FA5002" w:rsidR="003B0294" w:rsidRDefault="003B0294" w:rsidP="00D433CA">
      <w:pPr>
        <w:pStyle w:val="CorpoTexto"/>
        <w:numPr>
          <w:ilvl w:val="1"/>
          <w:numId w:val="32"/>
        </w:numPr>
        <w:ind w:left="0" w:hanging="6"/>
        <w:rPr>
          <w:b/>
          <w:bCs/>
        </w:rPr>
      </w:pPr>
      <w:r w:rsidRPr="003B0294">
        <w:rPr>
          <w:b/>
          <w:bCs/>
        </w:rPr>
        <w:t>Projeto Executivo</w:t>
      </w:r>
    </w:p>
    <w:p w14:paraId="7A7CE8FF" w14:textId="44B42C58" w:rsidR="003B0294" w:rsidRDefault="003B0294" w:rsidP="00D433CA">
      <w:pPr>
        <w:pStyle w:val="CorpoTexto"/>
        <w:numPr>
          <w:ilvl w:val="2"/>
          <w:numId w:val="32"/>
        </w:numPr>
        <w:ind w:left="0" w:firstLine="0"/>
      </w:pPr>
      <w:r w:rsidRPr="003B0294">
        <w:t>O Projeto Executivo deverá ser elaborado por profissional legalmente habilitado, com detalhamento suficiente para licitação e execução da obra, contemplando, no mínimo, os seguintes itens e entregáveis:</w:t>
      </w:r>
    </w:p>
    <w:p w14:paraId="0626A6D1" w14:textId="77777777" w:rsidR="003B0294" w:rsidRDefault="003B0294" w:rsidP="003B0294">
      <w:pPr>
        <w:pStyle w:val="CorpoTexto"/>
      </w:pPr>
    </w:p>
    <w:p w14:paraId="0C9B8B5D" w14:textId="50C3B133" w:rsidR="003B0294" w:rsidRDefault="009F2F48" w:rsidP="00D433CA">
      <w:pPr>
        <w:pStyle w:val="CorpoTexto"/>
        <w:numPr>
          <w:ilvl w:val="3"/>
          <w:numId w:val="32"/>
        </w:numPr>
        <w:ind w:left="0" w:firstLine="0"/>
        <w:rPr>
          <w:b/>
          <w:bCs/>
        </w:rPr>
      </w:pPr>
      <w:r w:rsidRPr="009F2F48">
        <w:rPr>
          <w:b/>
          <w:bCs/>
        </w:rPr>
        <w:t>Consolidação da solução definida no Projeto Básico (prioridade para trajeto externo):</w:t>
      </w:r>
    </w:p>
    <w:p w14:paraId="6F7F5C37" w14:textId="0E7A0635" w:rsidR="009F2F48" w:rsidRDefault="009F2F48" w:rsidP="00D433CA">
      <w:pPr>
        <w:pStyle w:val="CorpoTexto"/>
        <w:numPr>
          <w:ilvl w:val="0"/>
          <w:numId w:val="33"/>
        </w:numPr>
        <w:ind w:left="284" w:hanging="284"/>
      </w:pPr>
      <w:r w:rsidRPr="009F2F48">
        <w:t>Apresentação da solução final adotada (traçado e implantação), conforme alternativa recomendada no Projeto Básico (PB) e validada pela Administração.</w:t>
      </w:r>
    </w:p>
    <w:p w14:paraId="0B8C6EA1" w14:textId="7B69A882" w:rsidR="009F2F48" w:rsidRDefault="009F2F48" w:rsidP="00D433CA">
      <w:pPr>
        <w:pStyle w:val="CorpoTexto"/>
        <w:numPr>
          <w:ilvl w:val="0"/>
          <w:numId w:val="33"/>
        </w:numPr>
        <w:ind w:left="284" w:hanging="273"/>
      </w:pPr>
      <w:r>
        <w:t>Compatibilização Multidisciplinar: coordenação final com as condições reais de campo e interferências identificadas (arquitetura, estrutura, elétrica, dados e demais instalações).</w:t>
      </w:r>
    </w:p>
    <w:p w14:paraId="23643193" w14:textId="77777777" w:rsidR="009F2F48" w:rsidRDefault="009F2F48" w:rsidP="009F2F48">
      <w:pPr>
        <w:pStyle w:val="CorpoTexto"/>
      </w:pPr>
    </w:p>
    <w:p w14:paraId="293BB3F2" w14:textId="77777777" w:rsidR="009F2F48" w:rsidRPr="009F2F48" w:rsidRDefault="009F2F48" w:rsidP="00D433CA">
      <w:pPr>
        <w:pStyle w:val="PargrafodaLista"/>
        <w:numPr>
          <w:ilvl w:val="0"/>
          <w:numId w:val="34"/>
        </w:numPr>
        <w:spacing w:line="276" w:lineRule="auto"/>
        <w:contextualSpacing w:val="0"/>
        <w:jc w:val="both"/>
        <w:rPr>
          <w:rFonts w:ascii="Arial" w:hAnsi="Arial" w:cs="Arial"/>
          <w:vanish/>
          <w:sz w:val="22"/>
          <w:szCs w:val="22"/>
        </w:rPr>
      </w:pPr>
    </w:p>
    <w:p w14:paraId="43593430" w14:textId="77777777" w:rsidR="009F2F48" w:rsidRPr="009F2F48" w:rsidRDefault="009F2F48" w:rsidP="00D433CA">
      <w:pPr>
        <w:pStyle w:val="PargrafodaLista"/>
        <w:numPr>
          <w:ilvl w:val="1"/>
          <w:numId w:val="34"/>
        </w:numPr>
        <w:spacing w:line="276" w:lineRule="auto"/>
        <w:contextualSpacing w:val="0"/>
        <w:jc w:val="both"/>
        <w:rPr>
          <w:rFonts w:ascii="Arial" w:hAnsi="Arial" w:cs="Arial"/>
          <w:vanish/>
          <w:sz w:val="22"/>
          <w:szCs w:val="22"/>
        </w:rPr>
      </w:pPr>
    </w:p>
    <w:p w14:paraId="70EB656E" w14:textId="77777777" w:rsidR="009F2F48" w:rsidRPr="009F2F48" w:rsidRDefault="009F2F48" w:rsidP="00D433CA">
      <w:pPr>
        <w:pStyle w:val="PargrafodaLista"/>
        <w:numPr>
          <w:ilvl w:val="1"/>
          <w:numId w:val="34"/>
        </w:numPr>
        <w:spacing w:line="276" w:lineRule="auto"/>
        <w:contextualSpacing w:val="0"/>
        <w:jc w:val="both"/>
        <w:rPr>
          <w:rFonts w:ascii="Arial" w:hAnsi="Arial" w:cs="Arial"/>
          <w:vanish/>
          <w:sz w:val="22"/>
          <w:szCs w:val="22"/>
        </w:rPr>
      </w:pPr>
    </w:p>
    <w:p w14:paraId="22DF32A5" w14:textId="77777777" w:rsidR="009F2F48" w:rsidRPr="009F2F48" w:rsidRDefault="009F2F48" w:rsidP="00D433CA">
      <w:pPr>
        <w:pStyle w:val="PargrafodaLista"/>
        <w:numPr>
          <w:ilvl w:val="1"/>
          <w:numId w:val="34"/>
        </w:numPr>
        <w:spacing w:line="276" w:lineRule="auto"/>
        <w:contextualSpacing w:val="0"/>
        <w:jc w:val="both"/>
        <w:rPr>
          <w:rFonts w:ascii="Arial" w:hAnsi="Arial" w:cs="Arial"/>
          <w:vanish/>
          <w:sz w:val="22"/>
          <w:szCs w:val="22"/>
        </w:rPr>
      </w:pPr>
    </w:p>
    <w:p w14:paraId="7F367C94" w14:textId="77777777" w:rsidR="009F2F48" w:rsidRPr="009F2F48" w:rsidRDefault="009F2F48" w:rsidP="00D433CA">
      <w:pPr>
        <w:pStyle w:val="PargrafodaLista"/>
        <w:numPr>
          <w:ilvl w:val="1"/>
          <w:numId w:val="34"/>
        </w:numPr>
        <w:spacing w:line="276" w:lineRule="auto"/>
        <w:contextualSpacing w:val="0"/>
        <w:jc w:val="both"/>
        <w:rPr>
          <w:rFonts w:ascii="Arial" w:hAnsi="Arial" w:cs="Arial"/>
          <w:vanish/>
          <w:sz w:val="22"/>
          <w:szCs w:val="22"/>
        </w:rPr>
      </w:pPr>
    </w:p>
    <w:p w14:paraId="50733FF9" w14:textId="77777777" w:rsidR="009F2F48" w:rsidRPr="009F2F48" w:rsidRDefault="009F2F48" w:rsidP="00D433CA">
      <w:pPr>
        <w:pStyle w:val="PargrafodaLista"/>
        <w:numPr>
          <w:ilvl w:val="1"/>
          <w:numId w:val="34"/>
        </w:numPr>
        <w:spacing w:line="276" w:lineRule="auto"/>
        <w:contextualSpacing w:val="0"/>
        <w:jc w:val="both"/>
        <w:rPr>
          <w:rFonts w:ascii="Arial" w:hAnsi="Arial" w:cs="Arial"/>
          <w:vanish/>
          <w:sz w:val="22"/>
          <w:szCs w:val="22"/>
        </w:rPr>
      </w:pPr>
    </w:p>
    <w:p w14:paraId="3127FBCA" w14:textId="77777777" w:rsidR="009F2F48" w:rsidRPr="009F2F48" w:rsidRDefault="009F2F48" w:rsidP="00D433CA">
      <w:pPr>
        <w:pStyle w:val="PargrafodaLista"/>
        <w:numPr>
          <w:ilvl w:val="1"/>
          <w:numId w:val="34"/>
        </w:numPr>
        <w:spacing w:line="276" w:lineRule="auto"/>
        <w:contextualSpacing w:val="0"/>
        <w:jc w:val="both"/>
        <w:rPr>
          <w:rFonts w:ascii="Arial" w:hAnsi="Arial" w:cs="Arial"/>
          <w:vanish/>
          <w:sz w:val="22"/>
          <w:szCs w:val="22"/>
        </w:rPr>
      </w:pPr>
    </w:p>
    <w:p w14:paraId="3FEA8AF3" w14:textId="77777777" w:rsidR="009F2F48" w:rsidRPr="009F2F48" w:rsidRDefault="009F2F48" w:rsidP="00D433CA">
      <w:pPr>
        <w:pStyle w:val="PargrafodaLista"/>
        <w:numPr>
          <w:ilvl w:val="2"/>
          <w:numId w:val="34"/>
        </w:numPr>
        <w:spacing w:line="276" w:lineRule="auto"/>
        <w:contextualSpacing w:val="0"/>
        <w:jc w:val="both"/>
        <w:rPr>
          <w:rFonts w:ascii="Arial" w:hAnsi="Arial" w:cs="Arial"/>
          <w:vanish/>
          <w:sz w:val="22"/>
          <w:szCs w:val="22"/>
        </w:rPr>
      </w:pPr>
    </w:p>
    <w:p w14:paraId="1B61C431" w14:textId="77777777" w:rsidR="009F2F48" w:rsidRPr="009F2F48" w:rsidRDefault="009F2F48" w:rsidP="00D433CA">
      <w:pPr>
        <w:pStyle w:val="PargrafodaLista"/>
        <w:numPr>
          <w:ilvl w:val="3"/>
          <w:numId w:val="34"/>
        </w:numPr>
        <w:spacing w:line="276" w:lineRule="auto"/>
        <w:contextualSpacing w:val="0"/>
        <w:jc w:val="both"/>
        <w:rPr>
          <w:rFonts w:ascii="Arial" w:hAnsi="Arial" w:cs="Arial"/>
          <w:vanish/>
          <w:sz w:val="22"/>
          <w:szCs w:val="22"/>
        </w:rPr>
      </w:pPr>
    </w:p>
    <w:p w14:paraId="749AB6B8" w14:textId="6EEBB1F6" w:rsidR="009F2F48" w:rsidRDefault="009F2F48" w:rsidP="00D433CA">
      <w:pPr>
        <w:pStyle w:val="CorpoTexto"/>
        <w:numPr>
          <w:ilvl w:val="3"/>
          <w:numId w:val="34"/>
        </w:numPr>
        <w:ind w:left="0" w:firstLine="0"/>
        <w:rPr>
          <w:b/>
          <w:bCs/>
        </w:rPr>
      </w:pPr>
      <w:r w:rsidRPr="009F2F48">
        <w:rPr>
          <w:b/>
          <w:bCs/>
        </w:rPr>
        <w:t>Premissa sobre hidrantes existentes (sem substituição, com verificação de compatibilidade):</w:t>
      </w:r>
    </w:p>
    <w:p w14:paraId="55768786" w14:textId="68D51F1F" w:rsidR="009F2F48" w:rsidRDefault="009F2F48" w:rsidP="00D433CA">
      <w:pPr>
        <w:pStyle w:val="CorpoTexto"/>
        <w:numPr>
          <w:ilvl w:val="0"/>
          <w:numId w:val="35"/>
        </w:numPr>
        <w:ind w:left="284" w:hanging="284"/>
      </w:pPr>
      <w:r w:rsidRPr="009F2F48">
        <w:t>A premissa é a manutenção dos hidrantes existentes (sem substituição por este objeto).</w:t>
      </w:r>
    </w:p>
    <w:p w14:paraId="0A72B8AB" w14:textId="1F404E2B" w:rsidR="009F2F48" w:rsidRDefault="009F2F48" w:rsidP="00D433CA">
      <w:pPr>
        <w:pStyle w:val="CorpoTexto"/>
        <w:numPr>
          <w:ilvl w:val="0"/>
          <w:numId w:val="35"/>
        </w:numPr>
        <w:ind w:left="284" w:hanging="284"/>
      </w:pPr>
      <w:r w:rsidRPr="009F2F48">
        <w:t>O Projeto Executivo deverá conter a verificação definitiva de compatibilidade dos pontos existentes com os critérios de vazão e pressão do dimensionamento executivo, emitindo Relatório de Não Conformidades e recomendações técnicas caso sejam identificadas divergências normativas.</w:t>
      </w:r>
    </w:p>
    <w:p w14:paraId="00507091" w14:textId="77777777" w:rsidR="009F2F48" w:rsidRDefault="009F2F48" w:rsidP="009F2F48">
      <w:pPr>
        <w:pStyle w:val="CorpoTexto"/>
      </w:pPr>
    </w:p>
    <w:p w14:paraId="600104F3" w14:textId="77777777" w:rsidR="009F2F48" w:rsidRPr="009F2F48" w:rsidRDefault="009F2F48" w:rsidP="00D433CA">
      <w:pPr>
        <w:pStyle w:val="PargrafodaLista"/>
        <w:numPr>
          <w:ilvl w:val="0"/>
          <w:numId w:val="36"/>
        </w:numPr>
        <w:spacing w:line="276" w:lineRule="auto"/>
        <w:contextualSpacing w:val="0"/>
        <w:jc w:val="both"/>
        <w:rPr>
          <w:rFonts w:ascii="Arial" w:hAnsi="Arial" w:cs="Arial"/>
          <w:vanish/>
          <w:sz w:val="22"/>
          <w:szCs w:val="22"/>
        </w:rPr>
      </w:pPr>
    </w:p>
    <w:p w14:paraId="69E31C27" w14:textId="77777777" w:rsidR="009F2F48" w:rsidRPr="009F2F48" w:rsidRDefault="009F2F48" w:rsidP="00D433CA">
      <w:pPr>
        <w:pStyle w:val="PargrafodaLista"/>
        <w:numPr>
          <w:ilvl w:val="1"/>
          <w:numId w:val="36"/>
        </w:numPr>
        <w:spacing w:line="276" w:lineRule="auto"/>
        <w:contextualSpacing w:val="0"/>
        <w:jc w:val="both"/>
        <w:rPr>
          <w:rFonts w:ascii="Arial" w:hAnsi="Arial" w:cs="Arial"/>
          <w:vanish/>
          <w:sz w:val="22"/>
          <w:szCs w:val="22"/>
        </w:rPr>
      </w:pPr>
    </w:p>
    <w:p w14:paraId="6E2357A6" w14:textId="77777777" w:rsidR="009F2F48" w:rsidRPr="009F2F48" w:rsidRDefault="009F2F48" w:rsidP="00D433CA">
      <w:pPr>
        <w:pStyle w:val="PargrafodaLista"/>
        <w:numPr>
          <w:ilvl w:val="1"/>
          <w:numId w:val="36"/>
        </w:numPr>
        <w:spacing w:line="276" w:lineRule="auto"/>
        <w:contextualSpacing w:val="0"/>
        <w:jc w:val="both"/>
        <w:rPr>
          <w:rFonts w:ascii="Arial" w:hAnsi="Arial" w:cs="Arial"/>
          <w:vanish/>
          <w:sz w:val="22"/>
          <w:szCs w:val="22"/>
        </w:rPr>
      </w:pPr>
    </w:p>
    <w:p w14:paraId="101487E0" w14:textId="77777777" w:rsidR="009F2F48" w:rsidRPr="009F2F48" w:rsidRDefault="009F2F48" w:rsidP="00D433CA">
      <w:pPr>
        <w:pStyle w:val="PargrafodaLista"/>
        <w:numPr>
          <w:ilvl w:val="1"/>
          <w:numId w:val="36"/>
        </w:numPr>
        <w:spacing w:line="276" w:lineRule="auto"/>
        <w:contextualSpacing w:val="0"/>
        <w:jc w:val="both"/>
        <w:rPr>
          <w:rFonts w:ascii="Arial" w:hAnsi="Arial" w:cs="Arial"/>
          <w:vanish/>
          <w:sz w:val="22"/>
          <w:szCs w:val="22"/>
        </w:rPr>
      </w:pPr>
    </w:p>
    <w:p w14:paraId="5A2ACC60" w14:textId="77777777" w:rsidR="009F2F48" w:rsidRPr="009F2F48" w:rsidRDefault="009F2F48" w:rsidP="00D433CA">
      <w:pPr>
        <w:pStyle w:val="PargrafodaLista"/>
        <w:numPr>
          <w:ilvl w:val="1"/>
          <w:numId w:val="36"/>
        </w:numPr>
        <w:spacing w:line="276" w:lineRule="auto"/>
        <w:contextualSpacing w:val="0"/>
        <w:jc w:val="both"/>
        <w:rPr>
          <w:rFonts w:ascii="Arial" w:hAnsi="Arial" w:cs="Arial"/>
          <w:vanish/>
          <w:sz w:val="22"/>
          <w:szCs w:val="22"/>
        </w:rPr>
      </w:pPr>
    </w:p>
    <w:p w14:paraId="17AF7035" w14:textId="77777777" w:rsidR="009F2F48" w:rsidRPr="009F2F48" w:rsidRDefault="009F2F48" w:rsidP="00D433CA">
      <w:pPr>
        <w:pStyle w:val="PargrafodaLista"/>
        <w:numPr>
          <w:ilvl w:val="1"/>
          <w:numId w:val="36"/>
        </w:numPr>
        <w:spacing w:line="276" w:lineRule="auto"/>
        <w:contextualSpacing w:val="0"/>
        <w:jc w:val="both"/>
        <w:rPr>
          <w:rFonts w:ascii="Arial" w:hAnsi="Arial" w:cs="Arial"/>
          <w:vanish/>
          <w:sz w:val="22"/>
          <w:szCs w:val="22"/>
        </w:rPr>
      </w:pPr>
    </w:p>
    <w:p w14:paraId="30B45881" w14:textId="77777777" w:rsidR="009F2F48" w:rsidRPr="009F2F48" w:rsidRDefault="009F2F48" w:rsidP="00D433CA">
      <w:pPr>
        <w:pStyle w:val="PargrafodaLista"/>
        <w:numPr>
          <w:ilvl w:val="1"/>
          <w:numId w:val="36"/>
        </w:numPr>
        <w:spacing w:line="276" w:lineRule="auto"/>
        <w:contextualSpacing w:val="0"/>
        <w:jc w:val="both"/>
        <w:rPr>
          <w:rFonts w:ascii="Arial" w:hAnsi="Arial" w:cs="Arial"/>
          <w:vanish/>
          <w:sz w:val="22"/>
          <w:szCs w:val="22"/>
        </w:rPr>
      </w:pPr>
    </w:p>
    <w:p w14:paraId="43D9801E" w14:textId="77777777" w:rsidR="009F2F48" w:rsidRPr="009F2F48" w:rsidRDefault="009F2F48" w:rsidP="00D433CA">
      <w:pPr>
        <w:pStyle w:val="PargrafodaLista"/>
        <w:numPr>
          <w:ilvl w:val="2"/>
          <w:numId w:val="36"/>
        </w:numPr>
        <w:spacing w:line="276" w:lineRule="auto"/>
        <w:contextualSpacing w:val="0"/>
        <w:jc w:val="both"/>
        <w:rPr>
          <w:rFonts w:ascii="Arial" w:hAnsi="Arial" w:cs="Arial"/>
          <w:vanish/>
          <w:sz w:val="22"/>
          <w:szCs w:val="22"/>
        </w:rPr>
      </w:pPr>
    </w:p>
    <w:p w14:paraId="5F43FFE1" w14:textId="77777777" w:rsidR="009F2F48" w:rsidRPr="009F2F48" w:rsidRDefault="009F2F48" w:rsidP="00D433CA">
      <w:pPr>
        <w:pStyle w:val="PargrafodaLista"/>
        <w:numPr>
          <w:ilvl w:val="3"/>
          <w:numId w:val="36"/>
        </w:numPr>
        <w:spacing w:line="276" w:lineRule="auto"/>
        <w:contextualSpacing w:val="0"/>
        <w:jc w:val="both"/>
        <w:rPr>
          <w:rFonts w:ascii="Arial" w:hAnsi="Arial" w:cs="Arial"/>
          <w:vanish/>
          <w:sz w:val="22"/>
          <w:szCs w:val="22"/>
        </w:rPr>
      </w:pPr>
    </w:p>
    <w:p w14:paraId="27450BE7" w14:textId="77777777" w:rsidR="009F2F48" w:rsidRPr="009F2F48" w:rsidRDefault="009F2F48" w:rsidP="00D433CA">
      <w:pPr>
        <w:pStyle w:val="PargrafodaLista"/>
        <w:numPr>
          <w:ilvl w:val="3"/>
          <w:numId w:val="36"/>
        </w:numPr>
        <w:spacing w:line="276" w:lineRule="auto"/>
        <w:contextualSpacing w:val="0"/>
        <w:jc w:val="both"/>
        <w:rPr>
          <w:rFonts w:ascii="Arial" w:hAnsi="Arial" w:cs="Arial"/>
          <w:vanish/>
          <w:sz w:val="22"/>
          <w:szCs w:val="22"/>
        </w:rPr>
      </w:pPr>
    </w:p>
    <w:p w14:paraId="46C8D86F" w14:textId="11A60130" w:rsidR="009F2F48" w:rsidRDefault="009F2F48" w:rsidP="00D433CA">
      <w:pPr>
        <w:pStyle w:val="CorpoTexto"/>
        <w:numPr>
          <w:ilvl w:val="3"/>
          <w:numId w:val="36"/>
        </w:numPr>
        <w:ind w:left="0" w:firstLine="0"/>
        <w:rPr>
          <w:b/>
          <w:bCs/>
        </w:rPr>
      </w:pPr>
      <w:r w:rsidRPr="009F2F48">
        <w:rPr>
          <w:b/>
          <w:bCs/>
        </w:rPr>
        <w:t>Plantas executivas completas (peças gráficas):</w:t>
      </w:r>
    </w:p>
    <w:p w14:paraId="719AB4DF" w14:textId="34295898" w:rsidR="009F2F48" w:rsidRDefault="009F2F48" w:rsidP="00D433CA">
      <w:pPr>
        <w:pStyle w:val="CorpoTexto"/>
        <w:numPr>
          <w:ilvl w:val="0"/>
          <w:numId w:val="37"/>
        </w:numPr>
        <w:ind w:left="284" w:hanging="284"/>
      </w:pPr>
      <w:r w:rsidRPr="009F2F48">
        <w:t>Plantas por pavimento e planta geral em escala adequada, contendo</w:t>
      </w:r>
      <w:r>
        <w:t>:</w:t>
      </w:r>
    </w:p>
    <w:p w14:paraId="62046C41" w14:textId="24297D6A" w:rsidR="009F2F48" w:rsidRDefault="009F2F48" w:rsidP="00D433CA">
      <w:pPr>
        <w:pStyle w:val="CorpoTexto"/>
        <w:numPr>
          <w:ilvl w:val="2"/>
          <w:numId w:val="37"/>
        </w:numPr>
        <w:ind w:left="709" w:hanging="147"/>
      </w:pPr>
      <w:r>
        <w:t>Traçado final da rede com cotas de posicionamento e referências executivas;</w:t>
      </w:r>
    </w:p>
    <w:p w14:paraId="7DF03FCC" w14:textId="72994B43" w:rsidR="009F2F48" w:rsidRDefault="009F2F48" w:rsidP="00D433CA">
      <w:pPr>
        <w:pStyle w:val="CorpoTexto"/>
        <w:numPr>
          <w:ilvl w:val="2"/>
          <w:numId w:val="37"/>
        </w:numPr>
        <w:ind w:left="709" w:hanging="142"/>
      </w:pPr>
      <w:r w:rsidRPr="009F2F48">
        <w:t>Diâmetros definitivos por trecho e indicação de sentido de fluxo;</w:t>
      </w:r>
    </w:p>
    <w:p w14:paraId="39F3575E" w14:textId="77777777" w:rsidR="009F2F48" w:rsidRPr="002E45A9" w:rsidRDefault="009F2F48" w:rsidP="00D433CA">
      <w:pPr>
        <w:pStyle w:val="CorpoTexto"/>
        <w:numPr>
          <w:ilvl w:val="2"/>
          <w:numId w:val="37"/>
        </w:numPr>
        <w:ind w:left="709" w:hanging="142"/>
      </w:pPr>
      <w:r>
        <w:t>Identificação/codificação dos hidrantes (H-01 a H-06) e pontos de interligação;</w:t>
      </w:r>
    </w:p>
    <w:p w14:paraId="6656A869" w14:textId="77777777" w:rsidR="009F2F48" w:rsidRDefault="009F2F48" w:rsidP="00D433CA">
      <w:pPr>
        <w:pStyle w:val="CorpoTexto"/>
        <w:numPr>
          <w:ilvl w:val="2"/>
          <w:numId w:val="37"/>
        </w:numPr>
        <w:ind w:left="709" w:hanging="142"/>
      </w:pPr>
      <w:r>
        <w:t>Localização exata de registros de seccionamento, válvulas, drenos, respiros, pontos de teste, derivações e reduções;</w:t>
      </w:r>
    </w:p>
    <w:p w14:paraId="60B96CC3" w14:textId="0D9994E0" w:rsidR="00AE4A6A" w:rsidRPr="00AE4A6A" w:rsidRDefault="009F2F48" w:rsidP="00D433CA">
      <w:pPr>
        <w:pStyle w:val="PargrafodaLista"/>
        <w:numPr>
          <w:ilvl w:val="2"/>
          <w:numId w:val="37"/>
        </w:numPr>
        <w:spacing w:line="276" w:lineRule="auto"/>
        <w:ind w:left="709" w:hanging="142"/>
        <w:jc w:val="both"/>
        <w:rPr>
          <w:rFonts w:ascii="Arial" w:hAnsi="Arial" w:cs="Arial"/>
          <w:sz w:val="22"/>
          <w:szCs w:val="22"/>
        </w:rPr>
      </w:pPr>
      <w:r w:rsidRPr="009F2F48">
        <w:rPr>
          <w:rFonts w:ascii="Arial" w:hAnsi="Arial" w:cs="Arial"/>
          <w:sz w:val="22"/>
          <w:szCs w:val="22"/>
        </w:rPr>
        <w:t>Indicação detalhada de travessias (paredes/lajes) e interferências, com</w:t>
      </w:r>
      <w:r>
        <w:rPr>
          <w:rFonts w:ascii="Arial" w:hAnsi="Arial" w:cs="Arial"/>
          <w:sz w:val="22"/>
          <w:szCs w:val="22"/>
        </w:rPr>
        <w:t xml:space="preserve"> </w:t>
      </w:r>
      <w:r w:rsidRPr="009F2F48">
        <w:rPr>
          <w:rFonts w:ascii="Arial" w:hAnsi="Arial" w:cs="Arial"/>
          <w:sz w:val="22"/>
          <w:szCs w:val="22"/>
        </w:rPr>
        <w:t>diretrizes de selagem e recomposição.</w:t>
      </w:r>
    </w:p>
    <w:p w14:paraId="7F34090E" w14:textId="252E23F8" w:rsidR="009F2F48" w:rsidRDefault="009F2F48" w:rsidP="00D433CA">
      <w:pPr>
        <w:pStyle w:val="PargrafodaLista"/>
        <w:numPr>
          <w:ilvl w:val="0"/>
          <w:numId w:val="37"/>
        </w:numPr>
        <w:spacing w:line="276" w:lineRule="auto"/>
        <w:ind w:left="284" w:hanging="284"/>
        <w:jc w:val="both"/>
        <w:rPr>
          <w:rFonts w:ascii="Arial" w:hAnsi="Arial" w:cs="Arial"/>
          <w:sz w:val="22"/>
          <w:szCs w:val="22"/>
        </w:rPr>
      </w:pPr>
      <w:r w:rsidRPr="009F2F48">
        <w:rPr>
          <w:rFonts w:ascii="Arial" w:hAnsi="Arial" w:cs="Arial"/>
          <w:sz w:val="22"/>
          <w:szCs w:val="22"/>
        </w:rPr>
        <w:t>Cortes, elevações e detalhes de montagem para perfeita compreensão de</w:t>
      </w:r>
      <w:r>
        <w:rPr>
          <w:rFonts w:ascii="Arial" w:hAnsi="Arial" w:cs="Arial"/>
          <w:sz w:val="22"/>
          <w:szCs w:val="22"/>
        </w:rPr>
        <w:t xml:space="preserve"> </w:t>
      </w:r>
      <w:r w:rsidRPr="009F2F48">
        <w:rPr>
          <w:rFonts w:ascii="Arial" w:hAnsi="Arial" w:cs="Arial"/>
          <w:sz w:val="22"/>
          <w:szCs w:val="22"/>
        </w:rPr>
        <w:t>mudanças de nível e passagens críticas.</w:t>
      </w:r>
    </w:p>
    <w:p w14:paraId="2625C7A9" w14:textId="77777777" w:rsidR="00737E9F" w:rsidRDefault="00737E9F" w:rsidP="00737E9F">
      <w:pPr>
        <w:spacing w:line="276" w:lineRule="auto"/>
        <w:jc w:val="both"/>
        <w:rPr>
          <w:rFonts w:ascii="Arial" w:hAnsi="Arial" w:cs="Arial"/>
          <w:sz w:val="22"/>
          <w:szCs w:val="22"/>
        </w:rPr>
      </w:pPr>
    </w:p>
    <w:p w14:paraId="7F534E9E" w14:textId="77777777" w:rsidR="00737E9F" w:rsidRPr="00737E9F" w:rsidRDefault="00737E9F" w:rsidP="00D433CA">
      <w:pPr>
        <w:pStyle w:val="PargrafodaLista"/>
        <w:numPr>
          <w:ilvl w:val="0"/>
          <w:numId w:val="38"/>
        </w:numPr>
        <w:spacing w:line="276" w:lineRule="auto"/>
        <w:jc w:val="both"/>
        <w:rPr>
          <w:rFonts w:ascii="Arial" w:hAnsi="Arial" w:cs="Arial"/>
          <w:vanish/>
          <w:sz w:val="22"/>
          <w:szCs w:val="22"/>
        </w:rPr>
      </w:pPr>
    </w:p>
    <w:p w14:paraId="166D6250" w14:textId="77777777" w:rsidR="00737E9F" w:rsidRPr="00737E9F" w:rsidRDefault="00737E9F" w:rsidP="00D433CA">
      <w:pPr>
        <w:pStyle w:val="PargrafodaLista"/>
        <w:numPr>
          <w:ilvl w:val="1"/>
          <w:numId w:val="38"/>
        </w:numPr>
        <w:spacing w:line="276" w:lineRule="auto"/>
        <w:jc w:val="both"/>
        <w:rPr>
          <w:rFonts w:ascii="Arial" w:hAnsi="Arial" w:cs="Arial"/>
          <w:vanish/>
          <w:sz w:val="22"/>
          <w:szCs w:val="22"/>
        </w:rPr>
      </w:pPr>
    </w:p>
    <w:p w14:paraId="19EDF0DE" w14:textId="77777777" w:rsidR="00737E9F" w:rsidRPr="00737E9F" w:rsidRDefault="00737E9F" w:rsidP="00D433CA">
      <w:pPr>
        <w:pStyle w:val="PargrafodaLista"/>
        <w:numPr>
          <w:ilvl w:val="1"/>
          <w:numId w:val="38"/>
        </w:numPr>
        <w:spacing w:line="276" w:lineRule="auto"/>
        <w:jc w:val="both"/>
        <w:rPr>
          <w:rFonts w:ascii="Arial" w:hAnsi="Arial" w:cs="Arial"/>
          <w:vanish/>
          <w:sz w:val="22"/>
          <w:szCs w:val="22"/>
        </w:rPr>
      </w:pPr>
    </w:p>
    <w:p w14:paraId="631D6ABA" w14:textId="77777777" w:rsidR="00737E9F" w:rsidRPr="00737E9F" w:rsidRDefault="00737E9F" w:rsidP="00D433CA">
      <w:pPr>
        <w:pStyle w:val="PargrafodaLista"/>
        <w:numPr>
          <w:ilvl w:val="1"/>
          <w:numId w:val="38"/>
        </w:numPr>
        <w:spacing w:line="276" w:lineRule="auto"/>
        <w:jc w:val="both"/>
        <w:rPr>
          <w:rFonts w:ascii="Arial" w:hAnsi="Arial" w:cs="Arial"/>
          <w:vanish/>
          <w:sz w:val="22"/>
          <w:szCs w:val="22"/>
        </w:rPr>
      </w:pPr>
    </w:p>
    <w:p w14:paraId="2697DBB6" w14:textId="77777777" w:rsidR="00737E9F" w:rsidRPr="00737E9F" w:rsidRDefault="00737E9F" w:rsidP="00D433CA">
      <w:pPr>
        <w:pStyle w:val="PargrafodaLista"/>
        <w:numPr>
          <w:ilvl w:val="1"/>
          <w:numId w:val="38"/>
        </w:numPr>
        <w:spacing w:line="276" w:lineRule="auto"/>
        <w:jc w:val="both"/>
        <w:rPr>
          <w:rFonts w:ascii="Arial" w:hAnsi="Arial" w:cs="Arial"/>
          <w:vanish/>
          <w:sz w:val="22"/>
          <w:szCs w:val="22"/>
        </w:rPr>
      </w:pPr>
    </w:p>
    <w:p w14:paraId="395D604D" w14:textId="77777777" w:rsidR="00737E9F" w:rsidRPr="00737E9F" w:rsidRDefault="00737E9F" w:rsidP="00D433CA">
      <w:pPr>
        <w:pStyle w:val="PargrafodaLista"/>
        <w:numPr>
          <w:ilvl w:val="1"/>
          <w:numId w:val="38"/>
        </w:numPr>
        <w:spacing w:line="276" w:lineRule="auto"/>
        <w:jc w:val="both"/>
        <w:rPr>
          <w:rFonts w:ascii="Arial" w:hAnsi="Arial" w:cs="Arial"/>
          <w:vanish/>
          <w:sz w:val="22"/>
          <w:szCs w:val="22"/>
        </w:rPr>
      </w:pPr>
    </w:p>
    <w:p w14:paraId="2B7199AB" w14:textId="77777777" w:rsidR="00737E9F" w:rsidRPr="00737E9F" w:rsidRDefault="00737E9F" w:rsidP="00D433CA">
      <w:pPr>
        <w:pStyle w:val="PargrafodaLista"/>
        <w:numPr>
          <w:ilvl w:val="1"/>
          <w:numId w:val="38"/>
        </w:numPr>
        <w:spacing w:line="276" w:lineRule="auto"/>
        <w:jc w:val="both"/>
        <w:rPr>
          <w:rFonts w:ascii="Arial" w:hAnsi="Arial" w:cs="Arial"/>
          <w:vanish/>
          <w:sz w:val="22"/>
          <w:szCs w:val="22"/>
        </w:rPr>
      </w:pPr>
    </w:p>
    <w:p w14:paraId="4C67E625" w14:textId="77777777" w:rsidR="00737E9F" w:rsidRPr="00737E9F" w:rsidRDefault="00737E9F" w:rsidP="00D433CA">
      <w:pPr>
        <w:pStyle w:val="PargrafodaLista"/>
        <w:numPr>
          <w:ilvl w:val="2"/>
          <w:numId w:val="38"/>
        </w:numPr>
        <w:spacing w:line="276" w:lineRule="auto"/>
        <w:jc w:val="both"/>
        <w:rPr>
          <w:rFonts w:ascii="Arial" w:hAnsi="Arial" w:cs="Arial"/>
          <w:vanish/>
          <w:sz w:val="22"/>
          <w:szCs w:val="22"/>
        </w:rPr>
      </w:pPr>
    </w:p>
    <w:p w14:paraId="7AF4827E" w14:textId="77777777" w:rsidR="00737E9F" w:rsidRPr="00737E9F" w:rsidRDefault="00737E9F" w:rsidP="00D433CA">
      <w:pPr>
        <w:pStyle w:val="PargrafodaLista"/>
        <w:numPr>
          <w:ilvl w:val="3"/>
          <w:numId w:val="38"/>
        </w:numPr>
        <w:spacing w:line="276" w:lineRule="auto"/>
        <w:jc w:val="both"/>
        <w:rPr>
          <w:rFonts w:ascii="Arial" w:hAnsi="Arial" w:cs="Arial"/>
          <w:vanish/>
          <w:sz w:val="22"/>
          <w:szCs w:val="22"/>
        </w:rPr>
      </w:pPr>
    </w:p>
    <w:p w14:paraId="3DE48EC6" w14:textId="77777777" w:rsidR="00737E9F" w:rsidRPr="00737E9F" w:rsidRDefault="00737E9F" w:rsidP="00D433CA">
      <w:pPr>
        <w:pStyle w:val="PargrafodaLista"/>
        <w:numPr>
          <w:ilvl w:val="3"/>
          <w:numId w:val="38"/>
        </w:numPr>
        <w:spacing w:line="276" w:lineRule="auto"/>
        <w:jc w:val="both"/>
        <w:rPr>
          <w:rFonts w:ascii="Arial" w:hAnsi="Arial" w:cs="Arial"/>
          <w:vanish/>
          <w:sz w:val="22"/>
          <w:szCs w:val="22"/>
        </w:rPr>
      </w:pPr>
    </w:p>
    <w:p w14:paraId="0FDDCF2A" w14:textId="77777777" w:rsidR="00737E9F" w:rsidRPr="00737E9F" w:rsidRDefault="00737E9F" w:rsidP="00D433CA">
      <w:pPr>
        <w:pStyle w:val="PargrafodaLista"/>
        <w:numPr>
          <w:ilvl w:val="3"/>
          <w:numId w:val="38"/>
        </w:numPr>
        <w:spacing w:line="276" w:lineRule="auto"/>
        <w:jc w:val="both"/>
        <w:rPr>
          <w:rFonts w:ascii="Arial" w:hAnsi="Arial" w:cs="Arial"/>
          <w:vanish/>
          <w:sz w:val="22"/>
          <w:szCs w:val="22"/>
        </w:rPr>
      </w:pPr>
    </w:p>
    <w:p w14:paraId="62322C68" w14:textId="04B12A6F" w:rsidR="00737E9F" w:rsidRPr="00737E9F" w:rsidRDefault="00737E9F" w:rsidP="00D433CA">
      <w:pPr>
        <w:pStyle w:val="PargrafodaLista"/>
        <w:numPr>
          <w:ilvl w:val="3"/>
          <w:numId w:val="38"/>
        </w:numPr>
        <w:spacing w:line="276" w:lineRule="auto"/>
        <w:ind w:left="0" w:firstLine="0"/>
        <w:jc w:val="both"/>
        <w:rPr>
          <w:rFonts w:ascii="Arial" w:hAnsi="Arial" w:cs="Arial"/>
          <w:sz w:val="22"/>
          <w:szCs w:val="22"/>
        </w:rPr>
      </w:pPr>
      <w:r>
        <w:rPr>
          <w:rFonts w:ascii="Arial" w:hAnsi="Arial" w:cs="Arial"/>
          <w:b/>
          <w:bCs/>
          <w:sz w:val="22"/>
          <w:szCs w:val="22"/>
        </w:rPr>
        <w:t>Isométricos e esquemas hidráulicos:</w:t>
      </w:r>
    </w:p>
    <w:p w14:paraId="185E2555" w14:textId="6085319B" w:rsidR="00737E9F" w:rsidRDefault="00737E9F" w:rsidP="00D433CA">
      <w:pPr>
        <w:pStyle w:val="PargrafodaLista"/>
        <w:numPr>
          <w:ilvl w:val="0"/>
          <w:numId w:val="39"/>
        </w:numPr>
        <w:spacing w:line="276" w:lineRule="auto"/>
        <w:ind w:left="284" w:hanging="284"/>
        <w:jc w:val="both"/>
        <w:rPr>
          <w:rFonts w:ascii="Arial" w:hAnsi="Arial" w:cs="Arial"/>
          <w:sz w:val="22"/>
          <w:szCs w:val="22"/>
        </w:rPr>
      </w:pPr>
      <w:r>
        <w:rPr>
          <w:rFonts w:ascii="Arial" w:hAnsi="Arial" w:cs="Arial"/>
          <w:sz w:val="22"/>
          <w:szCs w:val="22"/>
        </w:rPr>
        <w:t>Isométrico geral da rede com indicação de diâmetros, válvulas e acessórios.</w:t>
      </w:r>
    </w:p>
    <w:p w14:paraId="1EDA388E" w14:textId="19A1F37C" w:rsidR="00737E9F" w:rsidRDefault="00737E9F" w:rsidP="00D433CA">
      <w:pPr>
        <w:pStyle w:val="PargrafodaLista"/>
        <w:numPr>
          <w:ilvl w:val="0"/>
          <w:numId w:val="39"/>
        </w:numPr>
        <w:spacing w:line="276" w:lineRule="auto"/>
        <w:ind w:left="284" w:hanging="284"/>
        <w:jc w:val="both"/>
        <w:rPr>
          <w:rFonts w:ascii="Arial" w:hAnsi="Arial" w:cs="Arial"/>
          <w:sz w:val="22"/>
          <w:szCs w:val="22"/>
        </w:rPr>
      </w:pPr>
      <w:r>
        <w:rPr>
          <w:rFonts w:ascii="Arial" w:hAnsi="Arial" w:cs="Arial"/>
          <w:sz w:val="22"/>
          <w:szCs w:val="22"/>
        </w:rPr>
        <w:t>Detalhes de nós críticos: isométricos em escala ampliada para reduções, travessias e interligações com os hidrantes.</w:t>
      </w:r>
    </w:p>
    <w:p w14:paraId="1A0CFEB7" w14:textId="77777777" w:rsidR="00737E9F" w:rsidRDefault="00737E9F" w:rsidP="00737E9F">
      <w:pPr>
        <w:spacing w:line="276" w:lineRule="auto"/>
        <w:jc w:val="both"/>
        <w:rPr>
          <w:rFonts w:ascii="Arial" w:hAnsi="Arial" w:cs="Arial"/>
          <w:sz w:val="22"/>
          <w:szCs w:val="22"/>
        </w:rPr>
      </w:pPr>
    </w:p>
    <w:p w14:paraId="09C63D01" w14:textId="77777777" w:rsidR="00737E9F" w:rsidRPr="00737E9F" w:rsidRDefault="00737E9F" w:rsidP="00D433CA">
      <w:pPr>
        <w:pStyle w:val="PargrafodaLista"/>
        <w:numPr>
          <w:ilvl w:val="0"/>
          <w:numId w:val="40"/>
        </w:numPr>
        <w:spacing w:line="276" w:lineRule="auto"/>
        <w:jc w:val="both"/>
        <w:rPr>
          <w:rFonts w:ascii="Arial" w:hAnsi="Arial" w:cs="Arial"/>
          <w:vanish/>
          <w:sz w:val="22"/>
          <w:szCs w:val="22"/>
        </w:rPr>
      </w:pPr>
    </w:p>
    <w:p w14:paraId="623B3E16" w14:textId="77777777" w:rsidR="00737E9F" w:rsidRPr="00737E9F" w:rsidRDefault="00737E9F" w:rsidP="00D433CA">
      <w:pPr>
        <w:pStyle w:val="PargrafodaLista"/>
        <w:numPr>
          <w:ilvl w:val="1"/>
          <w:numId w:val="40"/>
        </w:numPr>
        <w:spacing w:line="276" w:lineRule="auto"/>
        <w:jc w:val="both"/>
        <w:rPr>
          <w:rFonts w:ascii="Arial" w:hAnsi="Arial" w:cs="Arial"/>
          <w:vanish/>
          <w:sz w:val="22"/>
          <w:szCs w:val="22"/>
        </w:rPr>
      </w:pPr>
    </w:p>
    <w:p w14:paraId="76530AB8" w14:textId="77777777" w:rsidR="00737E9F" w:rsidRPr="00737E9F" w:rsidRDefault="00737E9F" w:rsidP="00D433CA">
      <w:pPr>
        <w:pStyle w:val="PargrafodaLista"/>
        <w:numPr>
          <w:ilvl w:val="1"/>
          <w:numId w:val="40"/>
        </w:numPr>
        <w:spacing w:line="276" w:lineRule="auto"/>
        <w:jc w:val="both"/>
        <w:rPr>
          <w:rFonts w:ascii="Arial" w:hAnsi="Arial" w:cs="Arial"/>
          <w:vanish/>
          <w:sz w:val="22"/>
          <w:szCs w:val="22"/>
        </w:rPr>
      </w:pPr>
    </w:p>
    <w:p w14:paraId="27DCFA02" w14:textId="77777777" w:rsidR="00737E9F" w:rsidRPr="00737E9F" w:rsidRDefault="00737E9F" w:rsidP="00D433CA">
      <w:pPr>
        <w:pStyle w:val="PargrafodaLista"/>
        <w:numPr>
          <w:ilvl w:val="1"/>
          <w:numId w:val="40"/>
        </w:numPr>
        <w:spacing w:line="276" w:lineRule="auto"/>
        <w:jc w:val="both"/>
        <w:rPr>
          <w:rFonts w:ascii="Arial" w:hAnsi="Arial" w:cs="Arial"/>
          <w:vanish/>
          <w:sz w:val="22"/>
          <w:szCs w:val="22"/>
        </w:rPr>
      </w:pPr>
    </w:p>
    <w:p w14:paraId="56D6C46B" w14:textId="77777777" w:rsidR="00737E9F" w:rsidRPr="00737E9F" w:rsidRDefault="00737E9F" w:rsidP="00D433CA">
      <w:pPr>
        <w:pStyle w:val="PargrafodaLista"/>
        <w:numPr>
          <w:ilvl w:val="1"/>
          <w:numId w:val="40"/>
        </w:numPr>
        <w:spacing w:line="276" w:lineRule="auto"/>
        <w:jc w:val="both"/>
        <w:rPr>
          <w:rFonts w:ascii="Arial" w:hAnsi="Arial" w:cs="Arial"/>
          <w:vanish/>
          <w:sz w:val="22"/>
          <w:szCs w:val="22"/>
        </w:rPr>
      </w:pPr>
    </w:p>
    <w:p w14:paraId="3B23AC26" w14:textId="77777777" w:rsidR="00737E9F" w:rsidRPr="00737E9F" w:rsidRDefault="00737E9F" w:rsidP="00D433CA">
      <w:pPr>
        <w:pStyle w:val="PargrafodaLista"/>
        <w:numPr>
          <w:ilvl w:val="1"/>
          <w:numId w:val="40"/>
        </w:numPr>
        <w:spacing w:line="276" w:lineRule="auto"/>
        <w:jc w:val="both"/>
        <w:rPr>
          <w:rFonts w:ascii="Arial" w:hAnsi="Arial" w:cs="Arial"/>
          <w:vanish/>
          <w:sz w:val="22"/>
          <w:szCs w:val="22"/>
        </w:rPr>
      </w:pPr>
    </w:p>
    <w:p w14:paraId="470CBE72" w14:textId="77777777" w:rsidR="00737E9F" w:rsidRPr="00737E9F" w:rsidRDefault="00737E9F" w:rsidP="00D433CA">
      <w:pPr>
        <w:pStyle w:val="PargrafodaLista"/>
        <w:numPr>
          <w:ilvl w:val="1"/>
          <w:numId w:val="40"/>
        </w:numPr>
        <w:spacing w:line="276" w:lineRule="auto"/>
        <w:jc w:val="both"/>
        <w:rPr>
          <w:rFonts w:ascii="Arial" w:hAnsi="Arial" w:cs="Arial"/>
          <w:vanish/>
          <w:sz w:val="22"/>
          <w:szCs w:val="22"/>
        </w:rPr>
      </w:pPr>
    </w:p>
    <w:p w14:paraId="5A24CB5F" w14:textId="77777777" w:rsidR="00737E9F" w:rsidRPr="00737E9F" w:rsidRDefault="00737E9F" w:rsidP="00D433CA">
      <w:pPr>
        <w:pStyle w:val="PargrafodaLista"/>
        <w:numPr>
          <w:ilvl w:val="2"/>
          <w:numId w:val="40"/>
        </w:numPr>
        <w:spacing w:line="276" w:lineRule="auto"/>
        <w:jc w:val="both"/>
        <w:rPr>
          <w:rFonts w:ascii="Arial" w:hAnsi="Arial" w:cs="Arial"/>
          <w:vanish/>
          <w:sz w:val="22"/>
          <w:szCs w:val="22"/>
        </w:rPr>
      </w:pPr>
    </w:p>
    <w:p w14:paraId="5E6DB593" w14:textId="77777777" w:rsidR="00737E9F" w:rsidRPr="00737E9F" w:rsidRDefault="00737E9F" w:rsidP="00D433CA">
      <w:pPr>
        <w:pStyle w:val="PargrafodaLista"/>
        <w:numPr>
          <w:ilvl w:val="3"/>
          <w:numId w:val="40"/>
        </w:numPr>
        <w:spacing w:line="276" w:lineRule="auto"/>
        <w:jc w:val="both"/>
        <w:rPr>
          <w:rFonts w:ascii="Arial" w:hAnsi="Arial" w:cs="Arial"/>
          <w:vanish/>
          <w:sz w:val="22"/>
          <w:szCs w:val="22"/>
        </w:rPr>
      </w:pPr>
    </w:p>
    <w:p w14:paraId="52C0ACA0" w14:textId="77777777" w:rsidR="00737E9F" w:rsidRPr="00737E9F" w:rsidRDefault="00737E9F" w:rsidP="00D433CA">
      <w:pPr>
        <w:pStyle w:val="PargrafodaLista"/>
        <w:numPr>
          <w:ilvl w:val="3"/>
          <w:numId w:val="40"/>
        </w:numPr>
        <w:spacing w:line="276" w:lineRule="auto"/>
        <w:jc w:val="both"/>
        <w:rPr>
          <w:rFonts w:ascii="Arial" w:hAnsi="Arial" w:cs="Arial"/>
          <w:vanish/>
          <w:sz w:val="22"/>
          <w:szCs w:val="22"/>
        </w:rPr>
      </w:pPr>
    </w:p>
    <w:p w14:paraId="7B6105D0" w14:textId="77777777" w:rsidR="00737E9F" w:rsidRPr="00737E9F" w:rsidRDefault="00737E9F" w:rsidP="00D433CA">
      <w:pPr>
        <w:pStyle w:val="PargrafodaLista"/>
        <w:numPr>
          <w:ilvl w:val="3"/>
          <w:numId w:val="40"/>
        </w:numPr>
        <w:spacing w:line="276" w:lineRule="auto"/>
        <w:jc w:val="both"/>
        <w:rPr>
          <w:rFonts w:ascii="Arial" w:hAnsi="Arial" w:cs="Arial"/>
          <w:vanish/>
          <w:sz w:val="22"/>
          <w:szCs w:val="22"/>
        </w:rPr>
      </w:pPr>
    </w:p>
    <w:p w14:paraId="428A078E" w14:textId="77777777" w:rsidR="00737E9F" w:rsidRPr="00737E9F" w:rsidRDefault="00737E9F" w:rsidP="00D433CA">
      <w:pPr>
        <w:pStyle w:val="PargrafodaLista"/>
        <w:numPr>
          <w:ilvl w:val="3"/>
          <w:numId w:val="40"/>
        </w:numPr>
        <w:spacing w:line="276" w:lineRule="auto"/>
        <w:jc w:val="both"/>
        <w:rPr>
          <w:rFonts w:ascii="Arial" w:hAnsi="Arial" w:cs="Arial"/>
          <w:vanish/>
          <w:sz w:val="22"/>
          <w:szCs w:val="22"/>
        </w:rPr>
      </w:pPr>
    </w:p>
    <w:p w14:paraId="2F191B67" w14:textId="2D0BD30B" w:rsidR="00737E9F" w:rsidRPr="00737E9F" w:rsidRDefault="00737E9F" w:rsidP="00D433CA">
      <w:pPr>
        <w:pStyle w:val="PargrafodaLista"/>
        <w:numPr>
          <w:ilvl w:val="3"/>
          <w:numId w:val="40"/>
        </w:numPr>
        <w:spacing w:line="276" w:lineRule="auto"/>
        <w:ind w:left="0" w:firstLine="0"/>
        <w:jc w:val="both"/>
        <w:rPr>
          <w:rFonts w:ascii="Arial" w:hAnsi="Arial" w:cs="Arial"/>
          <w:sz w:val="22"/>
          <w:szCs w:val="22"/>
        </w:rPr>
      </w:pPr>
      <w:r>
        <w:rPr>
          <w:rFonts w:ascii="Arial" w:hAnsi="Arial" w:cs="Arial"/>
          <w:b/>
          <w:bCs/>
          <w:sz w:val="22"/>
          <w:szCs w:val="22"/>
        </w:rPr>
        <w:t>Detalhes construtivos e de montagem:</w:t>
      </w:r>
    </w:p>
    <w:p w14:paraId="18CE5A49" w14:textId="42C527ED" w:rsidR="00737E9F" w:rsidRDefault="00737E9F" w:rsidP="00D433CA">
      <w:pPr>
        <w:pStyle w:val="PargrafodaLista"/>
        <w:numPr>
          <w:ilvl w:val="0"/>
          <w:numId w:val="41"/>
        </w:numPr>
        <w:spacing w:line="276" w:lineRule="auto"/>
        <w:ind w:left="284" w:hanging="284"/>
        <w:jc w:val="both"/>
        <w:rPr>
          <w:rFonts w:ascii="Arial" w:hAnsi="Arial" w:cs="Arial"/>
          <w:sz w:val="22"/>
          <w:szCs w:val="22"/>
        </w:rPr>
      </w:pPr>
      <w:r>
        <w:rPr>
          <w:rFonts w:ascii="Arial" w:hAnsi="Arial" w:cs="Arial"/>
          <w:sz w:val="22"/>
          <w:szCs w:val="22"/>
        </w:rPr>
        <w:t>Detalhes executivos de suportação: tipos de suportes, abraçadeiras, consoles, chumbadores e espaçamentos máximos entre fixações.</w:t>
      </w:r>
    </w:p>
    <w:p w14:paraId="1D8B951F" w14:textId="4D84E530" w:rsidR="00737E9F" w:rsidRDefault="00737E9F" w:rsidP="00D433CA">
      <w:pPr>
        <w:pStyle w:val="PargrafodaLista"/>
        <w:numPr>
          <w:ilvl w:val="0"/>
          <w:numId w:val="41"/>
        </w:numPr>
        <w:spacing w:line="276" w:lineRule="auto"/>
        <w:ind w:left="284" w:hanging="284"/>
        <w:jc w:val="both"/>
        <w:rPr>
          <w:rFonts w:ascii="Arial" w:hAnsi="Arial" w:cs="Arial"/>
          <w:sz w:val="22"/>
          <w:szCs w:val="22"/>
        </w:rPr>
      </w:pPr>
      <w:r>
        <w:rPr>
          <w:rFonts w:ascii="Arial" w:hAnsi="Arial" w:cs="Arial"/>
          <w:sz w:val="22"/>
          <w:szCs w:val="22"/>
        </w:rPr>
        <w:t>Detalhes de travessias: mangas (sleeves), selagens corta-fogo (quando aplicável) e recomposições de acabamento.</w:t>
      </w:r>
    </w:p>
    <w:p w14:paraId="40F15B63" w14:textId="262A90F5" w:rsidR="00737E9F" w:rsidRDefault="00737E9F" w:rsidP="00D433CA">
      <w:pPr>
        <w:pStyle w:val="PargrafodaLista"/>
        <w:numPr>
          <w:ilvl w:val="0"/>
          <w:numId w:val="41"/>
        </w:numPr>
        <w:spacing w:line="276" w:lineRule="auto"/>
        <w:ind w:left="284" w:hanging="284"/>
        <w:jc w:val="both"/>
        <w:rPr>
          <w:rFonts w:ascii="Arial" w:hAnsi="Arial" w:cs="Arial"/>
          <w:sz w:val="22"/>
          <w:szCs w:val="22"/>
        </w:rPr>
      </w:pPr>
      <w:r>
        <w:rPr>
          <w:rFonts w:ascii="Arial" w:hAnsi="Arial" w:cs="Arial"/>
          <w:sz w:val="22"/>
          <w:szCs w:val="22"/>
        </w:rPr>
        <w:t>Proteção e acabamento: especificações de preparo de superfície, pintura (padrão de cor conforme norma) e proteção UV/mecânica.</w:t>
      </w:r>
    </w:p>
    <w:p w14:paraId="27196062" w14:textId="2A8B7988" w:rsidR="00737E9F" w:rsidRDefault="00737E9F" w:rsidP="00D433CA">
      <w:pPr>
        <w:pStyle w:val="PargrafodaLista"/>
        <w:numPr>
          <w:ilvl w:val="0"/>
          <w:numId w:val="41"/>
        </w:numPr>
        <w:spacing w:line="276" w:lineRule="auto"/>
        <w:ind w:left="284" w:hanging="284"/>
        <w:jc w:val="both"/>
        <w:rPr>
          <w:rFonts w:ascii="Arial" w:hAnsi="Arial" w:cs="Arial"/>
          <w:sz w:val="22"/>
          <w:szCs w:val="22"/>
        </w:rPr>
      </w:pPr>
      <w:r>
        <w:rPr>
          <w:rFonts w:ascii="Arial" w:hAnsi="Arial" w:cs="Arial"/>
          <w:sz w:val="22"/>
          <w:szCs w:val="22"/>
        </w:rPr>
        <w:t>Para soluções com carenagem/fechamento: detalhes de painéis removíveis para inspeção, garantindo que registros, drenos e pontos de teste jamais fiquem inacessíveis.</w:t>
      </w:r>
    </w:p>
    <w:p w14:paraId="15FD39F6" w14:textId="77777777" w:rsidR="00737E9F" w:rsidRDefault="00737E9F" w:rsidP="00737E9F">
      <w:pPr>
        <w:spacing w:line="276" w:lineRule="auto"/>
        <w:jc w:val="both"/>
        <w:rPr>
          <w:rFonts w:ascii="Arial" w:hAnsi="Arial" w:cs="Arial"/>
          <w:sz w:val="22"/>
          <w:szCs w:val="22"/>
        </w:rPr>
      </w:pPr>
    </w:p>
    <w:p w14:paraId="1E72E6D2" w14:textId="77777777" w:rsidR="002517CE" w:rsidRPr="002517CE" w:rsidRDefault="002517CE" w:rsidP="00D433CA">
      <w:pPr>
        <w:pStyle w:val="PargrafodaLista"/>
        <w:numPr>
          <w:ilvl w:val="0"/>
          <w:numId w:val="42"/>
        </w:numPr>
        <w:spacing w:line="276" w:lineRule="auto"/>
        <w:jc w:val="both"/>
        <w:rPr>
          <w:rFonts w:ascii="Arial" w:hAnsi="Arial" w:cs="Arial"/>
          <w:vanish/>
          <w:sz w:val="22"/>
          <w:szCs w:val="22"/>
        </w:rPr>
      </w:pPr>
    </w:p>
    <w:p w14:paraId="61C42188" w14:textId="77777777" w:rsidR="002517CE" w:rsidRPr="002517CE" w:rsidRDefault="002517CE" w:rsidP="00D433CA">
      <w:pPr>
        <w:pStyle w:val="PargrafodaLista"/>
        <w:numPr>
          <w:ilvl w:val="1"/>
          <w:numId w:val="42"/>
        </w:numPr>
        <w:spacing w:line="276" w:lineRule="auto"/>
        <w:jc w:val="both"/>
        <w:rPr>
          <w:rFonts w:ascii="Arial" w:hAnsi="Arial" w:cs="Arial"/>
          <w:vanish/>
          <w:sz w:val="22"/>
          <w:szCs w:val="22"/>
        </w:rPr>
      </w:pPr>
    </w:p>
    <w:p w14:paraId="17E30569" w14:textId="77777777" w:rsidR="002517CE" w:rsidRPr="002517CE" w:rsidRDefault="002517CE" w:rsidP="00D433CA">
      <w:pPr>
        <w:pStyle w:val="PargrafodaLista"/>
        <w:numPr>
          <w:ilvl w:val="1"/>
          <w:numId w:val="42"/>
        </w:numPr>
        <w:spacing w:line="276" w:lineRule="auto"/>
        <w:jc w:val="both"/>
        <w:rPr>
          <w:rFonts w:ascii="Arial" w:hAnsi="Arial" w:cs="Arial"/>
          <w:vanish/>
          <w:sz w:val="22"/>
          <w:szCs w:val="22"/>
        </w:rPr>
      </w:pPr>
    </w:p>
    <w:p w14:paraId="42F4502B" w14:textId="77777777" w:rsidR="002517CE" w:rsidRPr="002517CE" w:rsidRDefault="002517CE" w:rsidP="00D433CA">
      <w:pPr>
        <w:pStyle w:val="PargrafodaLista"/>
        <w:numPr>
          <w:ilvl w:val="1"/>
          <w:numId w:val="42"/>
        </w:numPr>
        <w:spacing w:line="276" w:lineRule="auto"/>
        <w:jc w:val="both"/>
        <w:rPr>
          <w:rFonts w:ascii="Arial" w:hAnsi="Arial" w:cs="Arial"/>
          <w:vanish/>
          <w:sz w:val="22"/>
          <w:szCs w:val="22"/>
        </w:rPr>
      </w:pPr>
    </w:p>
    <w:p w14:paraId="6E9B95BF" w14:textId="77777777" w:rsidR="002517CE" w:rsidRPr="002517CE" w:rsidRDefault="002517CE" w:rsidP="00D433CA">
      <w:pPr>
        <w:pStyle w:val="PargrafodaLista"/>
        <w:numPr>
          <w:ilvl w:val="1"/>
          <w:numId w:val="42"/>
        </w:numPr>
        <w:spacing w:line="276" w:lineRule="auto"/>
        <w:jc w:val="both"/>
        <w:rPr>
          <w:rFonts w:ascii="Arial" w:hAnsi="Arial" w:cs="Arial"/>
          <w:vanish/>
          <w:sz w:val="22"/>
          <w:szCs w:val="22"/>
        </w:rPr>
      </w:pPr>
    </w:p>
    <w:p w14:paraId="021A2B40" w14:textId="77777777" w:rsidR="002517CE" w:rsidRPr="002517CE" w:rsidRDefault="002517CE" w:rsidP="00D433CA">
      <w:pPr>
        <w:pStyle w:val="PargrafodaLista"/>
        <w:numPr>
          <w:ilvl w:val="1"/>
          <w:numId w:val="42"/>
        </w:numPr>
        <w:spacing w:line="276" w:lineRule="auto"/>
        <w:jc w:val="both"/>
        <w:rPr>
          <w:rFonts w:ascii="Arial" w:hAnsi="Arial" w:cs="Arial"/>
          <w:vanish/>
          <w:sz w:val="22"/>
          <w:szCs w:val="22"/>
        </w:rPr>
      </w:pPr>
    </w:p>
    <w:p w14:paraId="4FCD27A1" w14:textId="77777777" w:rsidR="002517CE" w:rsidRPr="002517CE" w:rsidRDefault="002517CE" w:rsidP="00D433CA">
      <w:pPr>
        <w:pStyle w:val="PargrafodaLista"/>
        <w:numPr>
          <w:ilvl w:val="1"/>
          <w:numId w:val="42"/>
        </w:numPr>
        <w:spacing w:line="276" w:lineRule="auto"/>
        <w:jc w:val="both"/>
        <w:rPr>
          <w:rFonts w:ascii="Arial" w:hAnsi="Arial" w:cs="Arial"/>
          <w:vanish/>
          <w:sz w:val="22"/>
          <w:szCs w:val="22"/>
        </w:rPr>
      </w:pPr>
    </w:p>
    <w:p w14:paraId="2E17FB72" w14:textId="77777777" w:rsidR="002517CE" w:rsidRPr="002517CE" w:rsidRDefault="002517CE" w:rsidP="00D433CA">
      <w:pPr>
        <w:pStyle w:val="PargrafodaLista"/>
        <w:numPr>
          <w:ilvl w:val="2"/>
          <w:numId w:val="42"/>
        </w:numPr>
        <w:spacing w:line="276" w:lineRule="auto"/>
        <w:jc w:val="both"/>
        <w:rPr>
          <w:rFonts w:ascii="Arial" w:hAnsi="Arial" w:cs="Arial"/>
          <w:vanish/>
          <w:sz w:val="22"/>
          <w:szCs w:val="22"/>
        </w:rPr>
      </w:pPr>
    </w:p>
    <w:p w14:paraId="0C71A4E1" w14:textId="77777777" w:rsidR="002517CE" w:rsidRPr="002517CE" w:rsidRDefault="002517CE" w:rsidP="00D433CA">
      <w:pPr>
        <w:pStyle w:val="PargrafodaLista"/>
        <w:numPr>
          <w:ilvl w:val="3"/>
          <w:numId w:val="42"/>
        </w:numPr>
        <w:spacing w:line="276" w:lineRule="auto"/>
        <w:jc w:val="both"/>
        <w:rPr>
          <w:rFonts w:ascii="Arial" w:hAnsi="Arial" w:cs="Arial"/>
          <w:vanish/>
          <w:sz w:val="22"/>
          <w:szCs w:val="22"/>
        </w:rPr>
      </w:pPr>
    </w:p>
    <w:p w14:paraId="691E5040" w14:textId="77777777" w:rsidR="002517CE" w:rsidRPr="002517CE" w:rsidRDefault="002517CE" w:rsidP="00D433CA">
      <w:pPr>
        <w:pStyle w:val="PargrafodaLista"/>
        <w:numPr>
          <w:ilvl w:val="3"/>
          <w:numId w:val="42"/>
        </w:numPr>
        <w:spacing w:line="276" w:lineRule="auto"/>
        <w:jc w:val="both"/>
        <w:rPr>
          <w:rFonts w:ascii="Arial" w:hAnsi="Arial" w:cs="Arial"/>
          <w:vanish/>
          <w:sz w:val="22"/>
          <w:szCs w:val="22"/>
        </w:rPr>
      </w:pPr>
    </w:p>
    <w:p w14:paraId="633B859C" w14:textId="77777777" w:rsidR="002517CE" w:rsidRPr="002517CE" w:rsidRDefault="002517CE" w:rsidP="00D433CA">
      <w:pPr>
        <w:pStyle w:val="PargrafodaLista"/>
        <w:numPr>
          <w:ilvl w:val="3"/>
          <w:numId w:val="42"/>
        </w:numPr>
        <w:spacing w:line="276" w:lineRule="auto"/>
        <w:jc w:val="both"/>
        <w:rPr>
          <w:rFonts w:ascii="Arial" w:hAnsi="Arial" w:cs="Arial"/>
          <w:vanish/>
          <w:sz w:val="22"/>
          <w:szCs w:val="22"/>
        </w:rPr>
      </w:pPr>
    </w:p>
    <w:p w14:paraId="6F0E2409" w14:textId="77777777" w:rsidR="002517CE" w:rsidRPr="002517CE" w:rsidRDefault="002517CE" w:rsidP="00D433CA">
      <w:pPr>
        <w:pStyle w:val="PargrafodaLista"/>
        <w:numPr>
          <w:ilvl w:val="3"/>
          <w:numId w:val="42"/>
        </w:numPr>
        <w:spacing w:line="276" w:lineRule="auto"/>
        <w:jc w:val="both"/>
        <w:rPr>
          <w:rFonts w:ascii="Arial" w:hAnsi="Arial" w:cs="Arial"/>
          <w:vanish/>
          <w:sz w:val="22"/>
          <w:szCs w:val="22"/>
        </w:rPr>
      </w:pPr>
    </w:p>
    <w:p w14:paraId="0A76C38B" w14:textId="77777777" w:rsidR="002517CE" w:rsidRPr="002517CE" w:rsidRDefault="002517CE" w:rsidP="00D433CA">
      <w:pPr>
        <w:pStyle w:val="PargrafodaLista"/>
        <w:numPr>
          <w:ilvl w:val="3"/>
          <w:numId w:val="42"/>
        </w:numPr>
        <w:spacing w:line="276" w:lineRule="auto"/>
        <w:jc w:val="both"/>
        <w:rPr>
          <w:rFonts w:ascii="Arial" w:hAnsi="Arial" w:cs="Arial"/>
          <w:vanish/>
          <w:sz w:val="22"/>
          <w:szCs w:val="22"/>
        </w:rPr>
      </w:pPr>
    </w:p>
    <w:p w14:paraId="70ED7F14" w14:textId="60907F70" w:rsidR="00737E9F" w:rsidRPr="002517CE" w:rsidRDefault="002517CE" w:rsidP="00D433CA">
      <w:pPr>
        <w:pStyle w:val="PargrafodaLista"/>
        <w:numPr>
          <w:ilvl w:val="3"/>
          <w:numId w:val="42"/>
        </w:numPr>
        <w:spacing w:line="276" w:lineRule="auto"/>
        <w:ind w:left="0" w:firstLine="0"/>
        <w:jc w:val="both"/>
        <w:rPr>
          <w:rFonts w:ascii="Arial" w:hAnsi="Arial" w:cs="Arial"/>
          <w:sz w:val="22"/>
          <w:szCs w:val="22"/>
        </w:rPr>
      </w:pPr>
      <w:r>
        <w:rPr>
          <w:rFonts w:ascii="Arial" w:hAnsi="Arial" w:cs="Arial"/>
          <w:b/>
          <w:bCs/>
          <w:sz w:val="22"/>
          <w:szCs w:val="22"/>
        </w:rPr>
        <w:t>Memorial de cálculo completo (dimensionamento definitivo):</w:t>
      </w:r>
    </w:p>
    <w:p w14:paraId="1CE529AC" w14:textId="78B9662A" w:rsidR="002517CE" w:rsidRDefault="002517CE" w:rsidP="00D433CA">
      <w:pPr>
        <w:pStyle w:val="PargrafodaLista"/>
        <w:numPr>
          <w:ilvl w:val="0"/>
          <w:numId w:val="43"/>
        </w:numPr>
        <w:spacing w:line="276" w:lineRule="auto"/>
        <w:ind w:left="284" w:hanging="284"/>
        <w:jc w:val="both"/>
        <w:rPr>
          <w:rFonts w:ascii="Arial" w:hAnsi="Arial" w:cs="Arial"/>
          <w:sz w:val="22"/>
          <w:szCs w:val="22"/>
        </w:rPr>
      </w:pPr>
      <w:r>
        <w:rPr>
          <w:rFonts w:ascii="Arial" w:hAnsi="Arial" w:cs="Arial"/>
          <w:sz w:val="22"/>
          <w:szCs w:val="22"/>
        </w:rPr>
        <w:t>Dimensionamento hidráulico definitivo conforme IT 22 do CBPMESP e normas ABNT, incluindo:</w:t>
      </w:r>
    </w:p>
    <w:p w14:paraId="0089A5C8" w14:textId="40583253" w:rsidR="002517CE" w:rsidRDefault="00AE4A6A" w:rsidP="00D433CA">
      <w:pPr>
        <w:pStyle w:val="PargrafodaLista"/>
        <w:numPr>
          <w:ilvl w:val="2"/>
          <w:numId w:val="43"/>
        </w:numPr>
        <w:spacing w:line="276" w:lineRule="auto"/>
        <w:ind w:left="709" w:hanging="142"/>
        <w:jc w:val="both"/>
        <w:rPr>
          <w:rFonts w:ascii="Arial" w:hAnsi="Arial" w:cs="Arial"/>
          <w:sz w:val="22"/>
          <w:szCs w:val="22"/>
        </w:rPr>
      </w:pPr>
      <w:r>
        <w:rPr>
          <w:rFonts w:ascii="Arial" w:hAnsi="Arial" w:cs="Arial"/>
          <w:sz w:val="22"/>
          <w:szCs w:val="22"/>
        </w:rPr>
        <w:t>Cálculo de perdas de carga (distribuídas e localizadas) por trecho;</w:t>
      </w:r>
    </w:p>
    <w:p w14:paraId="28262D1C" w14:textId="65FA30C1" w:rsidR="00AE4A6A" w:rsidRDefault="00AE4A6A" w:rsidP="00D433CA">
      <w:pPr>
        <w:pStyle w:val="PargrafodaLista"/>
        <w:numPr>
          <w:ilvl w:val="2"/>
          <w:numId w:val="43"/>
        </w:numPr>
        <w:spacing w:line="276" w:lineRule="auto"/>
        <w:ind w:left="709" w:hanging="142"/>
        <w:jc w:val="both"/>
        <w:rPr>
          <w:rFonts w:ascii="Arial" w:hAnsi="Arial" w:cs="Arial"/>
          <w:sz w:val="22"/>
          <w:szCs w:val="22"/>
        </w:rPr>
      </w:pPr>
      <w:r>
        <w:rPr>
          <w:rFonts w:ascii="Arial" w:hAnsi="Arial" w:cs="Arial"/>
          <w:sz w:val="22"/>
          <w:szCs w:val="22"/>
        </w:rPr>
        <w:t xml:space="preserve">Verificação do hidrante mais desfavorável (considerando a distância real levantada, aprox. 250m); </w:t>
      </w:r>
    </w:p>
    <w:p w14:paraId="6DBF3687" w14:textId="4E36C15A" w:rsidR="00AE4A6A" w:rsidRDefault="00AE4A6A" w:rsidP="00D433CA">
      <w:pPr>
        <w:pStyle w:val="PargrafodaLista"/>
        <w:numPr>
          <w:ilvl w:val="2"/>
          <w:numId w:val="43"/>
        </w:numPr>
        <w:spacing w:line="276" w:lineRule="auto"/>
        <w:ind w:left="709" w:hanging="142"/>
        <w:jc w:val="both"/>
        <w:rPr>
          <w:rFonts w:ascii="Arial" w:hAnsi="Arial" w:cs="Arial"/>
          <w:sz w:val="22"/>
          <w:szCs w:val="22"/>
        </w:rPr>
      </w:pPr>
      <w:r>
        <w:rPr>
          <w:rFonts w:ascii="Arial" w:hAnsi="Arial" w:cs="Arial"/>
          <w:sz w:val="22"/>
          <w:szCs w:val="22"/>
        </w:rPr>
        <w:t>Comprovação das pressões e vazões resultantes em todos os pontos críticos.</w:t>
      </w:r>
    </w:p>
    <w:p w14:paraId="11F738F9" w14:textId="45FBFB2B" w:rsidR="00AE4A6A" w:rsidRDefault="00AE4A6A" w:rsidP="00D433CA">
      <w:pPr>
        <w:pStyle w:val="PargrafodaLista"/>
        <w:numPr>
          <w:ilvl w:val="0"/>
          <w:numId w:val="43"/>
        </w:numPr>
        <w:spacing w:line="276" w:lineRule="auto"/>
        <w:ind w:left="284" w:hanging="284"/>
        <w:jc w:val="both"/>
        <w:rPr>
          <w:rFonts w:ascii="Arial" w:hAnsi="Arial" w:cs="Arial"/>
          <w:sz w:val="22"/>
          <w:szCs w:val="22"/>
        </w:rPr>
      </w:pPr>
      <w:r>
        <w:rPr>
          <w:rFonts w:ascii="Arial" w:hAnsi="Arial" w:cs="Arial"/>
          <w:sz w:val="22"/>
          <w:szCs w:val="22"/>
        </w:rPr>
        <w:t>Verificação do conjunto de bombeamento existente (6,5 cv): análise conclusiva de adequação ao projeto final, indicando necessidade de ajustes em válvulas, instrumentação ou comandos, se houver.</w:t>
      </w:r>
    </w:p>
    <w:p w14:paraId="2CA0D4A2" w14:textId="027C664C" w:rsidR="00AE4A6A" w:rsidRDefault="00AE4A6A" w:rsidP="00D433CA">
      <w:pPr>
        <w:pStyle w:val="PargrafodaLista"/>
        <w:numPr>
          <w:ilvl w:val="0"/>
          <w:numId w:val="43"/>
        </w:numPr>
        <w:spacing w:line="276" w:lineRule="auto"/>
        <w:ind w:left="284" w:hanging="284"/>
        <w:jc w:val="both"/>
        <w:rPr>
          <w:rFonts w:ascii="Arial" w:hAnsi="Arial" w:cs="Arial"/>
          <w:sz w:val="22"/>
          <w:szCs w:val="22"/>
        </w:rPr>
      </w:pPr>
      <w:r>
        <w:rPr>
          <w:rFonts w:ascii="Arial" w:hAnsi="Arial" w:cs="Arial"/>
          <w:sz w:val="22"/>
          <w:szCs w:val="22"/>
        </w:rPr>
        <w:t>Cláusula de salvaguarda: o escopo contempla a recomendação técnica; a execução de adequações físicas na bomba comporá contratação futura, se necessário.</w:t>
      </w:r>
    </w:p>
    <w:p w14:paraId="6D3157C6" w14:textId="77777777" w:rsidR="00AE4A6A" w:rsidRDefault="00AE4A6A" w:rsidP="00AE4A6A">
      <w:pPr>
        <w:spacing w:line="276" w:lineRule="auto"/>
        <w:jc w:val="both"/>
        <w:rPr>
          <w:rFonts w:ascii="Arial" w:hAnsi="Arial" w:cs="Arial"/>
          <w:sz w:val="22"/>
          <w:szCs w:val="22"/>
        </w:rPr>
      </w:pPr>
    </w:p>
    <w:p w14:paraId="0A870CFB" w14:textId="77777777" w:rsidR="00AE4A6A" w:rsidRPr="00AE4A6A" w:rsidRDefault="00AE4A6A" w:rsidP="00D433CA">
      <w:pPr>
        <w:pStyle w:val="PargrafodaLista"/>
        <w:numPr>
          <w:ilvl w:val="0"/>
          <w:numId w:val="44"/>
        </w:numPr>
        <w:spacing w:line="276" w:lineRule="auto"/>
        <w:jc w:val="both"/>
        <w:rPr>
          <w:rFonts w:ascii="Arial" w:hAnsi="Arial" w:cs="Arial"/>
          <w:vanish/>
          <w:sz w:val="22"/>
          <w:szCs w:val="22"/>
        </w:rPr>
      </w:pPr>
    </w:p>
    <w:p w14:paraId="5EAAB2A7" w14:textId="77777777" w:rsidR="00AE4A6A" w:rsidRPr="00AE4A6A" w:rsidRDefault="00AE4A6A" w:rsidP="00D433CA">
      <w:pPr>
        <w:pStyle w:val="PargrafodaLista"/>
        <w:numPr>
          <w:ilvl w:val="1"/>
          <w:numId w:val="44"/>
        </w:numPr>
        <w:spacing w:line="276" w:lineRule="auto"/>
        <w:jc w:val="both"/>
        <w:rPr>
          <w:rFonts w:ascii="Arial" w:hAnsi="Arial" w:cs="Arial"/>
          <w:vanish/>
          <w:sz w:val="22"/>
          <w:szCs w:val="22"/>
        </w:rPr>
      </w:pPr>
    </w:p>
    <w:p w14:paraId="4207C711" w14:textId="77777777" w:rsidR="00AE4A6A" w:rsidRPr="00AE4A6A" w:rsidRDefault="00AE4A6A" w:rsidP="00D433CA">
      <w:pPr>
        <w:pStyle w:val="PargrafodaLista"/>
        <w:numPr>
          <w:ilvl w:val="1"/>
          <w:numId w:val="44"/>
        </w:numPr>
        <w:spacing w:line="276" w:lineRule="auto"/>
        <w:jc w:val="both"/>
        <w:rPr>
          <w:rFonts w:ascii="Arial" w:hAnsi="Arial" w:cs="Arial"/>
          <w:vanish/>
          <w:sz w:val="22"/>
          <w:szCs w:val="22"/>
        </w:rPr>
      </w:pPr>
    </w:p>
    <w:p w14:paraId="473FFE97" w14:textId="77777777" w:rsidR="00AE4A6A" w:rsidRPr="00AE4A6A" w:rsidRDefault="00AE4A6A" w:rsidP="00D433CA">
      <w:pPr>
        <w:pStyle w:val="PargrafodaLista"/>
        <w:numPr>
          <w:ilvl w:val="1"/>
          <w:numId w:val="44"/>
        </w:numPr>
        <w:spacing w:line="276" w:lineRule="auto"/>
        <w:jc w:val="both"/>
        <w:rPr>
          <w:rFonts w:ascii="Arial" w:hAnsi="Arial" w:cs="Arial"/>
          <w:vanish/>
          <w:sz w:val="22"/>
          <w:szCs w:val="22"/>
        </w:rPr>
      </w:pPr>
    </w:p>
    <w:p w14:paraId="6EFC268A" w14:textId="77777777" w:rsidR="00AE4A6A" w:rsidRPr="00AE4A6A" w:rsidRDefault="00AE4A6A" w:rsidP="00D433CA">
      <w:pPr>
        <w:pStyle w:val="PargrafodaLista"/>
        <w:numPr>
          <w:ilvl w:val="1"/>
          <w:numId w:val="44"/>
        </w:numPr>
        <w:spacing w:line="276" w:lineRule="auto"/>
        <w:jc w:val="both"/>
        <w:rPr>
          <w:rFonts w:ascii="Arial" w:hAnsi="Arial" w:cs="Arial"/>
          <w:vanish/>
          <w:sz w:val="22"/>
          <w:szCs w:val="22"/>
        </w:rPr>
      </w:pPr>
    </w:p>
    <w:p w14:paraId="17BF7434" w14:textId="77777777" w:rsidR="00AE4A6A" w:rsidRPr="00AE4A6A" w:rsidRDefault="00AE4A6A" w:rsidP="00D433CA">
      <w:pPr>
        <w:pStyle w:val="PargrafodaLista"/>
        <w:numPr>
          <w:ilvl w:val="1"/>
          <w:numId w:val="44"/>
        </w:numPr>
        <w:spacing w:line="276" w:lineRule="auto"/>
        <w:jc w:val="both"/>
        <w:rPr>
          <w:rFonts w:ascii="Arial" w:hAnsi="Arial" w:cs="Arial"/>
          <w:vanish/>
          <w:sz w:val="22"/>
          <w:szCs w:val="22"/>
        </w:rPr>
      </w:pPr>
    </w:p>
    <w:p w14:paraId="0A4A32E1" w14:textId="77777777" w:rsidR="00AE4A6A" w:rsidRPr="00AE4A6A" w:rsidRDefault="00AE4A6A" w:rsidP="00D433CA">
      <w:pPr>
        <w:pStyle w:val="PargrafodaLista"/>
        <w:numPr>
          <w:ilvl w:val="1"/>
          <w:numId w:val="44"/>
        </w:numPr>
        <w:spacing w:line="276" w:lineRule="auto"/>
        <w:jc w:val="both"/>
        <w:rPr>
          <w:rFonts w:ascii="Arial" w:hAnsi="Arial" w:cs="Arial"/>
          <w:vanish/>
          <w:sz w:val="22"/>
          <w:szCs w:val="22"/>
        </w:rPr>
      </w:pPr>
    </w:p>
    <w:p w14:paraId="07F6910B" w14:textId="77777777" w:rsidR="00AE4A6A" w:rsidRPr="00AE4A6A" w:rsidRDefault="00AE4A6A" w:rsidP="00D433CA">
      <w:pPr>
        <w:pStyle w:val="PargrafodaLista"/>
        <w:numPr>
          <w:ilvl w:val="2"/>
          <w:numId w:val="44"/>
        </w:numPr>
        <w:spacing w:line="276" w:lineRule="auto"/>
        <w:jc w:val="both"/>
        <w:rPr>
          <w:rFonts w:ascii="Arial" w:hAnsi="Arial" w:cs="Arial"/>
          <w:vanish/>
          <w:sz w:val="22"/>
          <w:szCs w:val="22"/>
        </w:rPr>
      </w:pPr>
    </w:p>
    <w:p w14:paraId="0AF92D12" w14:textId="77777777" w:rsidR="00AE4A6A" w:rsidRPr="00AE4A6A" w:rsidRDefault="00AE4A6A" w:rsidP="00D433CA">
      <w:pPr>
        <w:pStyle w:val="PargrafodaLista"/>
        <w:numPr>
          <w:ilvl w:val="3"/>
          <w:numId w:val="44"/>
        </w:numPr>
        <w:spacing w:line="276" w:lineRule="auto"/>
        <w:jc w:val="both"/>
        <w:rPr>
          <w:rFonts w:ascii="Arial" w:hAnsi="Arial" w:cs="Arial"/>
          <w:vanish/>
          <w:sz w:val="22"/>
          <w:szCs w:val="22"/>
        </w:rPr>
      </w:pPr>
    </w:p>
    <w:p w14:paraId="5F1FB434" w14:textId="77777777" w:rsidR="00AE4A6A" w:rsidRPr="00AE4A6A" w:rsidRDefault="00AE4A6A" w:rsidP="00D433CA">
      <w:pPr>
        <w:pStyle w:val="PargrafodaLista"/>
        <w:numPr>
          <w:ilvl w:val="3"/>
          <w:numId w:val="44"/>
        </w:numPr>
        <w:spacing w:line="276" w:lineRule="auto"/>
        <w:jc w:val="both"/>
        <w:rPr>
          <w:rFonts w:ascii="Arial" w:hAnsi="Arial" w:cs="Arial"/>
          <w:vanish/>
          <w:sz w:val="22"/>
          <w:szCs w:val="22"/>
        </w:rPr>
      </w:pPr>
    </w:p>
    <w:p w14:paraId="65FF5D25" w14:textId="77777777" w:rsidR="00AE4A6A" w:rsidRPr="00AE4A6A" w:rsidRDefault="00AE4A6A" w:rsidP="00D433CA">
      <w:pPr>
        <w:pStyle w:val="PargrafodaLista"/>
        <w:numPr>
          <w:ilvl w:val="3"/>
          <w:numId w:val="44"/>
        </w:numPr>
        <w:spacing w:line="276" w:lineRule="auto"/>
        <w:jc w:val="both"/>
        <w:rPr>
          <w:rFonts w:ascii="Arial" w:hAnsi="Arial" w:cs="Arial"/>
          <w:vanish/>
          <w:sz w:val="22"/>
          <w:szCs w:val="22"/>
        </w:rPr>
      </w:pPr>
    </w:p>
    <w:p w14:paraId="315F731B" w14:textId="77777777" w:rsidR="00AE4A6A" w:rsidRPr="00AE4A6A" w:rsidRDefault="00AE4A6A" w:rsidP="00D433CA">
      <w:pPr>
        <w:pStyle w:val="PargrafodaLista"/>
        <w:numPr>
          <w:ilvl w:val="3"/>
          <w:numId w:val="44"/>
        </w:numPr>
        <w:spacing w:line="276" w:lineRule="auto"/>
        <w:jc w:val="both"/>
        <w:rPr>
          <w:rFonts w:ascii="Arial" w:hAnsi="Arial" w:cs="Arial"/>
          <w:vanish/>
          <w:sz w:val="22"/>
          <w:szCs w:val="22"/>
        </w:rPr>
      </w:pPr>
    </w:p>
    <w:p w14:paraId="7A7B5558" w14:textId="77777777" w:rsidR="00AE4A6A" w:rsidRPr="00AE4A6A" w:rsidRDefault="00AE4A6A" w:rsidP="00D433CA">
      <w:pPr>
        <w:pStyle w:val="PargrafodaLista"/>
        <w:numPr>
          <w:ilvl w:val="3"/>
          <w:numId w:val="44"/>
        </w:numPr>
        <w:spacing w:line="276" w:lineRule="auto"/>
        <w:jc w:val="both"/>
        <w:rPr>
          <w:rFonts w:ascii="Arial" w:hAnsi="Arial" w:cs="Arial"/>
          <w:vanish/>
          <w:sz w:val="22"/>
          <w:szCs w:val="22"/>
        </w:rPr>
      </w:pPr>
    </w:p>
    <w:p w14:paraId="7AF16F48" w14:textId="77777777" w:rsidR="00AE4A6A" w:rsidRPr="00AE4A6A" w:rsidRDefault="00AE4A6A" w:rsidP="00D433CA">
      <w:pPr>
        <w:pStyle w:val="PargrafodaLista"/>
        <w:numPr>
          <w:ilvl w:val="3"/>
          <w:numId w:val="44"/>
        </w:numPr>
        <w:spacing w:line="276" w:lineRule="auto"/>
        <w:jc w:val="both"/>
        <w:rPr>
          <w:rFonts w:ascii="Arial" w:hAnsi="Arial" w:cs="Arial"/>
          <w:vanish/>
          <w:sz w:val="22"/>
          <w:szCs w:val="22"/>
        </w:rPr>
      </w:pPr>
    </w:p>
    <w:p w14:paraId="2100BEEC" w14:textId="7EC02046" w:rsidR="00AE4A6A" w:rsidRPr="009A3DC4" w:rsidRDefault="009A3DC4" w:rsidP="00D433CA">
      <w:pPr>
        <w:pStyle w:val="PargrafodaLista"/>
        <w:numPr>
          <w:ilvl w:val="3"/>
          <w:numId w:val="44"/>
        </w:numPr>
        <w:spacing w:line="276" w:lineRule="auto"/>
        <w:ind w:left="0" w:firstLine="0"/>
        <w:jc w:val="both"/>
        <w:rPr>
          <w:rFonts w:ascii="Arial" w:hAnsi="Arial" w:cs="Arial"/>
          <w:sz w:val="22"/>
          <w:szCs w:val="22"/>
        </w:rPr>
      </w:pPr>
      <w:r>
        <w:rPr>
          <w:rFonts w:ascii="Arial" w:hAnsi="Arial" w:cs="Arial"/>
          <w:b/>
          <w:bCs/>
          <w:sz w:val="22"/>
          <w:szCs w:val="22"/>
        </w:rPr>
        <w:t>Memorial descritivo executivo:</w:t>
      </w:r>
    </w:p>
    <w:p w14:paraId="2986FAB0" w14:textId="17799E7B" w:rsidR="009A3DC4" w:rsidRDefault="009A3DC4" w:rsidP="00D433CA">
      <w:pPr>
        <w:pStyle w:val="PargrafodaLista"/>
        <w:numPr>
          <w:ilvl w:val="0"/>
          <w:numId w:val="45"/>
        </w:numPr>
        <w:spacing w:line="276" w:lineRule="auto"/>
        <w:ind w:left="284" w:hanging="284"/>
        <w:jc w:val="both"/>
        <w:rPr>
          <w:rFonts w:ascii="Arial" w:hAnsi="Arial" w:cs="Arial"/>
          <w:sz w:val="22"/>
          <w:szCs w:val="22"/>
        </w:rPr>
      </w:pPr>
      <w:r>
        <w:rPr>
          <w:rFonts w:ascii="Arial" w:hAnsi="Arial" w:cs="Arial"/>
          <w:sz w:val="22"/>
          <w:szCs w:val="22"/>
        </w:rPr>
        <w:t>Descrição completa do sistema, materiais, métodos de montagem e critérios de aceitação.</w:t>
      </w:r>
    </w:p>
    <w:p w14:paraId="13BF9E4C" w14:textId="177439C8" w:rsidR="009A3DC4" w:rsidRDefault="009A3DC4" w:rsidP="00D433CA">
      <w:pPr>
        <w:pStyle w:val="PargrafodaLista"/>
        <w:numPr>
          <w:ilvl w:val="0"/>
          <w:numId w:val="45"/>
        </w:numPr>
        <w:spacing w:line="276" w:lineRule="auto"/>
        <w:ind w:left="284" w:hanging="284"/>
        <w:jc w:val="both"/>
        <w:rPr>
          <w:rFonts w:ascii="Arial" w:hAnsi="Arial" w:cs="Arial"/>
          <w:sz w:val="22"/>
          <w:szCs w:val="22"/>
        </w:rPr>
      </w:pPr>
      <w:r>
        <w:rPr>
          <w:rFonts w:ascii="Arial" w:hAnsi="Arial" w:cs="Arial"/>
          <w:sz w:val="22"/>
          <w:szCs w:val="22"/>
        </w:rPr>
        <w:t>Sequenciamento Executivo: diretrizes para evitar a paralisação total do sistema de incêndio durante a obra (plano de transição).</w:t>
      </w:r>
    </w:p>
    <w:p w14:paraId="0D311562" w14:textId="77777777" w:rsidR="009A3DC4" w:rsidRDefault="009A3DC4" w:rsidP="009A3DC4">
      <w:pPr>
        <w:spacing w:line="276" w:lineRule="auto"/>
        <w:jc w:val="both"/>
        <w:rPr>
          <w:rFonts w:ascii="Arial" w:hAnsi="Arial" w:cs="Arial"/>
          <w:sz w:val="22"/>
          <w:szCs w:val="22"/>
        </w:rPr>
      </w:pPr>
    </w:p>
    <w:p w14:paraId="1FF1FBEC" w14:textId="77777777" w:rsidR="009A3DC4" w:rsidRPr="009A3DC4" w:rsidRDefault="009A3DC4" w:rsidP="00D433CA">
      <w:pPr>
        <w:pStyle w:val="PargrafodaLista"/>
        <w:numPr>
          <w:ilvl w:val="0"/>
          <w:numId w:val="46"/>
        </w:numPr>
        <w:spacing w:line="276" w:lineRule="auto"/>
        <w:jc w:val="both"/>
        <w:rPr>
          <w:rFonts w:ascii="Arial" w:hAnsi="Arial" w:cs="Arial"/>
          <w:vanish/>
          <w:sz w:val="22"/>
          <w:szCs w:val="22"/>
        </w:rPr>
      </w:pPr>
    </w:p>
    <w:p w14:paraId="239C8CE5" w14:textId="77777777" w:rsidR="009A3DC4" w:rsidRPr="009A3DC4" w:rsidRDefault="009A3DC4" w:rsidP="00D433CA">
      <w:pPr>
        <w:pStyle w:val="PargrafodaLista"/>
        <w:numPr>
          <w:ilvl w:val="1"/>
          <w:numId w:val="46"/>
        </w:numPr>
        <w:spacing w:line="276" w:lineRule="auto"/>
        <w:jc w:val="both"/>
        <w:rPr>
          <w:rFonts w:ascii="Arial" w:hAnsi="Arial" w:cs="Arial"/>
          <w:vanish/>
          <w:sz w:val="22"/>
          <w:szCs w:val="22"/>
        </w:rPr>
      </w:pPr>
    </w:p>
    <w:p w14:paraId="77D2FB58" w14:textId="77777777" w:rsidR="009A3DC4" w:rsidRPr="009A3DC4" w:rsidRDefault="009A3DC4" w:rsidP="00D433CA">
      <w:pPr>
        <w:pStyle w:val="PargrafodaLista"/>
        <w:numPr>
          <w:ilvl w:val="1"/>
          <w:numId w:val="46"/>
        </w:numPr>
        <w:spacing w:line="276" w:lineRule="auto"/>
        <w:jc w:val="both"/>
        <w:rPr>
          <w:rFonts w:ascii="Arial" w:hAnsi="Arial" w:cs="Arial"/>
          <w:vanish/>
          <w:sz w:val="22"/>
          <w:szCs w:val="22"/>
        </w:rPr>
      </w:pPr>
    </w:p>
    <w:p w14:paraId="72511C74" w14:textId="77777777" w:rsidR="009A3DC4" w:rsidRPr="009A3DC4" w:rsidRDefault="009A3DC4" w:rsidP="00D433CA">
      <w:pPr>
        <w:pStyle w:val="PargrafodaLista"/>
        <w:numPr>
          <w:ilvl w:val="1"/>
          <w:numId w:val="46"/>
        </w:numPr>
        <w:spacing w:line="276" w:lineRule="auto"/>
        <w:jc w:val="both"/>
        <w:rPr>
          <w:rFonts w:ascii="Arial" w:hAnsi="Arial" w:cs="Arial"/>
          <w:vanish/>
          <w:sz w:val="22"/>
          <w:szCs w:val="22"/>
        </w:rPr>
      </w:pPr>
    </w:p>
    <w:p w14:paraId="7B5042A6" w14:textId="77777777" w:rsidR="009A3DC4" w:rsidRPr="009A3DC4" w:rsidRDefault="009A3DC4" w:rsidP="00D433CA">
      <w:pPr>
        <w:pStyle w:val="PargrafodaLista"/>
        <w:numPr>
          <w:ilvl w:val="1"/>
          <w:numId w:val="46"/>
        </w:numPr>
        <w:spacing w:line="276" w:lineRule="auto"/>
        <w:jc w:val="both"/>
        <w:rPr>
          <w:rFonts w:ascii="Arial" w:hAnsi="Arial" w:cs="Arial"/>
          <w:vanish/>
          <w:sz w:val="22"/>
          <w:szCs w:val="22"/>
        </w:rPr>
      </w:pPr>
    </w:p>
    <w:p w14:paraId="66EC2A0A" w14:textId="77777777" w:rsidR="009A3DC4" w:rsidRPr="009A3DC4" w:rsidRDefault="009A3DC4" w:rsidP="00D433CA">
      <w:pPr>
        <w:pStyle w:val="PargrafodaLista"/>
        <w:numPr>
          <w:ilvl w:val="1"/>
          <w:numId w:val="46"/>
        </w:numPr>
        <w:spacing w:line="276" w:lineRule="auto"/>
        <w:jc w:val="both"/>
        <w:rPr>
          <w:rFonts w:ascii="Arial" w:hAnsi="Arial" w:cs="Arial"/>
          <w:vanish/>
          <w:sz w:val="22"/>
          <w:szCs w:val="22"/>
        </w:rPr>
      </w:pPr>
    </w:p>
    <w:p w14:paraId="13C042B0" w14:textId="77777777" w:rsidR="009A3DC4" w:rsidRPr="009A3DC4" w:rsidRDefault="009A3DC4" w:rsidP="00D433CA">
      <w:pPr>
        <w:pStyle w:val="PargrafodaLista"/>
        <w:numPr>
          <w:ilvl w:val="1"/>
          <w:numId w:val="46"/>
        </w:numPr>
        <w:spacing w:line="276" w:lineRule="auto"/>
        <w:jc w:val="both"/>
        <w:rPr>
          <w:rFonts w:ascii="Arial" w:hAnsi="Arial" w:cs="Arial"/>
          <w:vanish/>
          <w:sz w:val="22"/>
          <w:szCs w:val="22"/>
        </w:rPr>
      </w:pPr>
    </w:p>
    <w:p w14:paraId="786C2F0B" w14:textId="77777777" w:rsidR="009A3DC4" w:rsidRPr="009A3DC4" w:rsidRDefault="009A3DC4" w:rsidP="00D433CA">
      <w:pPr>
        <w:pStyle w:val="PargrafodaLista"/>
        <w:numPr>
          <w:ilvl w:val="2"/>
          <w:numId w:val="46"/>
        </w:numPr>
        <w:spacing w:line="276" w:lineRule="auto"/>
        <w:jc w:val="both"/>
        <w:rPr>
          <w:rFonts w:ascii="Arial" w:hAnsi="Arial" w:cs="Arial"/>
          <w:vanish/>
          <w:sz w:val="22"/>
          <w:szCs w:val="22"/>
        </w:rPr>
      </w:pPr>
    </w:p>
    <w:p w14:paraId="18724E11" w14:textId="77777777" w:rsidR="009A3DC4" w:rsidRPr="009A3DC4" w:rsidRDefault="009A3DC4" w:rsidP="00D433CA">
      <w:pPr>
        <w:pStyle w:val="PargrafodaLista"/>
        <w:numPr>
          <w:ilvl w:val="3"/>
          <w:numId w:val="46"/>
        </w:numPr>
        <w:spacing w:line="276" w:lineRule="auto"/>
        <w:jc w:val="both"/>
        <w:rPr>
          <w:rFonts w:ascii="Arial" w:hAnsi="Arial" w:cs="Arial"/>
          <w:vanish/>
          <w:sz w:val="22"/>
          <w:szCs w:val="22"/>
        </w:rPr>
      </w:pPr>
    </w:p>
    <w:p w14:paraId="7DDCF11E" w14:textId="77777777" w:rsidR="009A3DC4" w:rsidRPr="009A3DC4" w:rsidRDefault="009A3DC4" w:rsidP="00D433CA">
      <w:pPr>
        <w:pStyle w:val="PargrafodaLista"/>
        <w:numPr>
          <w:ilvl w:val="3"/>
          <w:numId w:val="46"/>
        </w:numPr>
        <w:spacing w:line="276" w:lineRule="auto"/>
        <w:jc w:val="both"/>
        <w:rPr>
          <w:rFonts w:ascii="Arial" w:hAnsi="Arial" w:cs="Arial"/>
          <w:vanish/>
          <w:sz w:val="22"/>
          <w:szCs w:val="22"/>
        </w:rPr>
      </w:pPr>
    </w:p>
    <w:p w14:paraId="4644EEDE" w14:textId="77777777" w:rsidR="009A3DC4" w:rsidRPr="009A3DC4" w:rsidRDefault="009A3DC4" w:rsidP="00D433CA">
      <w:pPr>
        <w:pStyle w:val="PargrafodaLista"/>
        <w:numPr>
          <w:ilvl w:val="3"/>
          <w:numId w:val="46"/>
        </w:numPr>
        <w:spacing w:line="276" w:lineRule="auto"/>
        <w:jc w:val="both"/>
        <w:rPr>
          <w:rFonts w:ascii="Arial" w:hAnsi="Arial" w:cs="Arial"/>
          <w:vanish/>
          <w:sz w:val="22"/>
          <w:szCs w:val="22"/>
        </w:rPr>
      </w:pPr>
    </w:p>
    <w:p w14:paraId="7612269B" w14:textId="77777777" w:rsidR="009A3DC4" w:rsidRPr="009A3DC4" w:rsidRDefault="009A3DC4" w:rsidP="00D433CA">
      <w:pPr>
        <w:pStyle w:val="PargrafodaLista"/>
        <w:numPr>
          <w:ilvl w:val="3"/>
          <w:numId w:val="46"/>
        </w:numPr>
        <w:spacing w:line="276" w:lineRule="auto"/>
        <w:jc w:val="both"/>
        <w:rPr>
          <w:rFonts w:ascii="Arial" w:hAnsi="Arial" w:cs="Arial"/>
          <w:vanish/>
          <w:sz w:val="22"/>
          <w:szCs w:val="22"/>
        </w:rPr>
      </w:pPr>
    </w:p>
    <w:p w14:paraId="481A2A9E" w14:textId="77777777" w:rsidR="009A3DC4" w:rsidRPr="009A3DC4" w:rsidRDefault="009A3DC4" w:rsidP="00D433CA">
      <w:pPr>
        <w:pStyle w:val="PargrafodaLista"/>
        <w:numPr>
          <w:ilvl w:val="3"/>
          <w:numId w:val="46"/>
        </w:numPr>
        <w:spacing w:line="276" w:lineRule="auto"/>
        <w:jc w:val="both"/>
        <w:rPr>
          <w:rFonts w:ascii="Arial" w:hAnsi="Arial" w:cs="Arial"/>
          <w:vanish/>
          <w:sz w:val="22"/>
          <w:szCs w:val="22"/>
        </w:rPr>
      </w:pPr>
    </w:p>
    <w:p w14:paraId="246B37EF" w14:textId="77777777" w:rsidR="009A3DC4" w:rsidRPr="009A3DC4" w:rsidRDefault="009A3DC4" w:rsidP="00D433CA">
      <w:pPr>
        <w:pStyle w:val="PargrafodaLista"/>
        <w:numPr>
          <w:ilvl w:val="3"/>
          <w:numId w:val="46"/>
        </w:numPr>
        <w:spacing w:line="276" w:lineRule="auto"/>
        <w:jc w:val="both"/>
        <w:rPr>
          <w:rFonts w:ascii="Arial" w:hAnsi="Arial" w:cs="Arial"/>
          <w:vanish/>
          <w:sz w:val="22"/>
          <w:szCs w:val="22"/>
        </w:rPr>
      </w:pPr>
    </w:p>
    <w:p w14:paraId="7902542A" w14:textId="77777777" w:rsidR="009A3DC4" w:rsidRPr="009A3DC4" w:rsidRDefault="009A3DC4" w:rsidP="00D433CA">
      <w:pPr>
        <w:pStyle w:val="PargrafodaLista"/>
        <w:numPr>
          <w:ilvl w:val="3"/>
          <w:numId w:val="46"/>
        </w:numPr>
        <w:spacing w:line="276" w:lineRule="auto"/>
        <w:jc w:val="both"/>
        <w:rPr>
          <w:rFonts w:ascii="Arial" w:hAnsi="Arial" w:cs="Arial"/>
          <w:vanish/>
          <w:sz w:val="22"/>
          <w:szCs w:val="22"/>
        </w:rPr>
      </w:pPr>
    </w:p>
    <w:p w14:paraId="628B8AD0" w14:textId="006555AC" w:rsidR="009A3DC4" w:rsidRDefault="009A3DC4" w:rsidP="00D433CA">
      <w:pPr>
        <w:pStyle w:val="PargrafodaLista"/>
        <w:numPr>
          <w:ilvl w:val="3"/>
          <w:numId w:val="46"/>
        </w:numPr>
        <w:spacing w:line="276" w:lineRule="auto"/>
        <w:ind w:left="0" w:firstLine="0"/>
        <w:jc w:val="both"/>
        <w:rPr>
          <w:rFonts w:ascii="Arial" w:hAnsi="Arial" w:cs="Arial"/>
          <w:b/>
          <w:bCs/>
          <w:sz w:val="22"/>
          <w:szCs w:val="22"/>
        </w:rPr>
      </w:pPr>
      <w:r w:rsidRPr="009A3DC4">
        <w:rPr>
          <w:rFonts w:ascii="Arial" w:hAnsi="Arial" w:cs="Arial"/>
          <w:b/>
          <w:bCs/>
          <w:sz w:val="22"/>
          <w:szCs w:val="22"/>
        </w:rPr>
        <w:t>Caderno de especificações técnicas:</w:t>
      </w:r>
    </w:p>
    <w:p w14:paraId="50995078" w14:textId="4366CBD8" w:rsidR="009A3DC4" w:rsidRDefault="009A3DC4" w:rsidP="00D433CA">
      <w:pPr>
        <w:pStyle w:val="PargrafodaLista"/>
        <w:numPr>
          <w:ilvl w:val="0"/>
          <w:numId w:val="47"/>
        </w:numPr>
        <w:spacing w:line="276" w:lineRule="auto"/>
        <w:ind w:left="284" w:hanging="284"/>
        <w:jc w:val="both"/>
        <w:rPr>
          <w:rFonts w:ascii="Arial" w:hAnsi="Arial" w:cs="Arial"/>
          <w:sz w:val="22"/>
          <w:szCs w:val="22"/>
        </w:rPr>
      </w:pPr>
      <w:r>
        <w:rPr>
          <w:rFonts w:ascii="Arial" w:hAnsi="Arial" w:cs="Arial"/>
          <w:sz w:val="22"/>
          <w:szCs w:val="22"/>
        </w:rPr>
        <w:t>Especificação detalhada de tubos (material, norma e classe), conexões, válvulas, suportes e sistemas de pintura.</w:t>
      </w:r>
    </w:p>
    <w:p w14:paraId="79E1310C" w14:textId="50980DA6" w:rsidR="009A3DC4" w:rsidRDefault="009A3DC4" w:rsidP="00D433CA">
      <w:pPr>
        <w:pStyle w:val="PargrafodaLista"/>
        <w:numPr>
          <w:ilvl w:val="0"/>
          <w:numId w:val="47"/>
        </w:numPr>
        <w:spacing w:line="276" w:lineRule="auto"/>
        <w:ind w:left="284" w:hanging="284"/>
        <w:jc w:val="both"/>
        <w:rPr>
          <w:rFonts w:ascii="Arial" w:hAnsi="Arial" w:cs="Arial"/>
          <w:sz w:val="22"/>
          <w:szCs w:val="22"/>
        </w:rPr>
      </w:pPr>
      <w:r>
        <w:rPr>
          <w:rFonts w:ascii="Arial" w:hAnsi="Arial" w:cs="Arial"/>
          <w:sz w:val="22"/>
          <w:szCs w:val="22"/>
        </w:rPr>
        <w:t>Critérios de aceitação, tolerâncias executivas e requisitos mínimos de qualidade para os materiais.</w:t>
      </w:r>
    </w:p>
    <w:p w14:paraId="512118CA" w14:textId="77777777" w:rsidR="009A3DC4" w:rsidRDefault="009A3DC4" w:rsidP="009A3DC4">
      <w:pPr>
        <w:spacing w:line="276" w:lineRule="auto"/>
        <w:jc w:val="both"/>
        <w:rPr>
          <w:rFonts w:ascii="Arial" w:hAnsi="Arial" w:cs="Arial"/>
          <w:sz w:val="22"/>
          <w:szCs w:val="22"/>
        </w:rPr>
      </w:pPr>
    </w:p>
    <w:p w14:paraId="52AB0DA6" w14:textId="77777777" w:rsidR="009A3DC4" w:rsidRPr="009A3DC4" w:rsidRDefault="009A3DC4" w:rsidP="00D433CA">
      <w:pPr>
        <w:pStyle w:val="PargrafodaLista"/>
        <w:numPr>
          <w:ilvl w:val="0"/>
          <w:numId w:val="48"/>
        </w:numPr>
        <w:spacing w:line="276" w:lineRule="auto"/>
        <w:jc w:val="both"/>
        <w:rPr>
          <w:rFonts w:ascii="Arial" w:hAnsi="Arial" w:cs="Arial"/>
          <w:vanish/>
          <w:sz w:val="22"/>
          <w:szCs w:val="22"/>
        </w:rPr>
      </w:pPr>
    </w:p>
    <w:p w14:paraId="75E17D42" w14:textId="77777777" w:rsidR="009A3DC4" w:rsidRPr="009A3DC4" w:rsidRDefault="009A3DC4" w:rsidP="00D433CA">
      <w:pPr>
        <w:pStyle w:val="PargrafodaLista"/>
        <w:numPr>
          <w:ilvl w:val="1"/>
          <w:numId w:val="48"/>
        </w:numPr>
        <w:spacing w:line="276" w:lineRule="auto"/>
        <w:jc w:val="both"/>
        <w:rPr>
          <w:rFonts w:ascii="Arial" w:hAnsi="Arial" w:cs="Arial"/>
          <w:vanish/>
          <w:sz w:val="22"/>
          <w:szCs w:val="22"/>
        </w:rPr>
      </w:pPr>
    </w:p>
    <w:p w14:paraId="1E82FE39" w14:textId="77777777" w:rsidR="009A3DC4" w:rsidRPr="009A3DC4" w:rsidRDefault="009A3DC4" w:rsidP="00D433CA">
      <w:pPr>
        <w:pStyle w:val="PargrafodaLista"/>
        <w:numPr>
          <w:ilvl w:val="1"/>
          <w:numId w:val="48"/>
        </w:numPr>
        <w:spacing w:line="276" w:lineRule="auto"/>
        <w:jc w:val="both"/>
        <w:rPr>
          <w:rFonts w:ascii="Arial" w:hAnsi="Arial" w:cs="Arial"/>
          <w:vanish/>
          <w:sz w:val="22"/>
          <w:szCs w:val="22"/>
        </w:rPr>
      </w:pPr>
    </w:p>
    <w:p w14:paraId="461F6815" w14:textId="77777777" w:rsidR="009A3DC4" w:rsidRPr="009A3DC4" w:rsidRDefault="009A3DC4" w:rsidP="00D433CA">
      <w:pPr>
        <w:pStyle w:val="PargrafodaLista"/>
        <w:numPr>
          <w:ilvl w:val="1"/>
          <w:numId w:val="48"/>
        </w:numPr>
        <w:spacing w:line="276" w:lineRule="auto"/>
        <w:jc w:val="both"/>
        <w:rPr>
          <w:rFonts w:ascii="Arial" w:hAnsi="Arial" w:cs="Arial"/>
          <w:vanish/>
          <w:sz w:val="22"/>
          <w:szCs w:val="22"/>
        </w:rPr>
      </w:pPr>
    </w:p>
    <w:p w14:paraId="2505861B" w14:textId="77777777" w:rsidR="009A3DC4" w:rsidRPr="009A3DC4" w:rsidRDefault="009A3DC4" w:rsidP="00D433CA">
      <w:pPr>
        <w:pStyle w:val="PargrafodaLista"/>
        <w:numPr>
          <w:ilvl w:val="1"/>
          <w:numId w:val="48"/>
        </w:numPr>
        <w:spacing w:line="276" w:lineRule="auto"/>
        <w:jc w:val="both"/>
        <w:rPr>
          <w:rFonts w:ascii="Arial" w:hAnsi="Arial" w:cs="Arial"/>
          <w:vanish/>
          <w:sz w:val="22"/>
          <w:szCs w:val="22"/>
        </w:rPr>
      </w:pPr>
    </w:p>
    <w:p w14:paraId="0E915B40" w14:textId="77777777" w:rsidR="009A3DC4" w:rsidRPr="009A3DC4" w:rsidRDefault="009A3DC4" w:rsidP="00D433CA">
      <w:pPr>
        <w:pStyle w:val="PargrafodaLista"/>
        <w:numPr>
          <w:ilvl w:val="1"/>
          <w:numId w:val="48"/>
        </w:numPr>
        <w:spacing w:line="276" w:lineRule="auto"/>
        <w:jc w:val="both"/>
        <w:rPr>
          <w:rFonts w:ascii="Arial" w:hAnsi="Arial" w:cs="Arial"/>
          <w:vanish/>
          <w:sz w:val="22"/>
          <w:szCs w:val="22"/>
        </w:rPr>
      </w:pPr>
    </w:p>
    <w:p w14:paraId="692AC81B" w14:textId="77777777" w:rsidR="009A3DC4" w:rsidRPr="009A3DC4" w:rsidRDefault="009A3DC4" w:rsidP="00D433CA">
      <w:pPr>
        <w:pStyle w:val="PargrafodaLista"/>
        <w:numPr>
          <w:ilvl w:val="1"/>
          <w:numId w:val="48"/>
        </w:numPr>
        <w:spacing w:line="276" w:lineRule="auto"/>
        <w:jc w:val="both"/>
        <w:rPr>
          <w:rFonts w:ascii="Arial" w:hAnsi="Arial" w:cs="Arial"/>
          <w:vanish/>
          <w:sz w:val="22"/>
          <w:szCs w:val="22"/>
        </w:rPr>
      </w:pPr>
    </w:p>
    <w:p w14:paraId="580C2B59" w14:textId="77777777" w:rsidR="009A3DC4" w:rsidRPr="009A3DC4" w:rsidRDefault="009A3DC4" w:rsidP="00D433CA">
      <w:pPr>
        <w:pStyle w:val="PargrafodaLista"/>
        <w:numPr>
          <w:ilvl w:val="2"/>
          <w:numId w:val="48"/>
        </w:numPr>
        <w:spacing w:line="276" w:lineRule="auto"/>
        <w:jc w:val="both"/>
        <w:rPr>
          <w:rFonts w:ascii="Arial" w:hAnsi="Arial" w:cs="Arial"/>
          <w:vanish/>
          <w:sz w:val="22"/>
          <w:szCs w:val="22"/>
        </w:rPr>
      </w:pPr>
    </w:p>
    <w:p w14:paraId="09CCD39B" w14:textId="77777777" w:rsidR="009A3DC4" w:rsidRPr="009A3DC4" w:rsidRDefault="009A3DC4" w:rsidP="00D433CA">
      <w:pPr>
        <w:pStyle w:val="PargrafodaLista"/>
        <w:numPr>
          <w:ilvl w:val="3"/>
          <w:numId w:val="48"/>
        </w:numPr>
        <w:spacing w:line="276" w:lineRule="auto"/>
        <w:jc w:val="both"/>
        <w:rPr>
          <w:rFonts w:ascii="Arial" w:hAnsi="Arial" w:cs="Arial"/>
          <w:vanish/>
          <w:sz w:val="22"/>
          <w:szCs w:val="22"/>
        </w:rPr>
      </w:pPr>
    </w:p>
    <w:p w14:paraId="25B095A8" w14:textId="77777777" w:rsidR="009A3DC4" w:rsidRPr="009A3DC4" w:rsidRDefault="009A3DC4" w:rsidP="00D433CA">
      <w:pPr>
        <w:pStyle w:val="PargrafodaLista"/>
        <w:numPr>
          <w:ilvl w:val="3"/>
          <w:numId w:val="48"/>
        </w:numPr>
        <w:spacing w:line="276" w:lineRule="auto"/>
        <w:jc w:val="both"/>
        <w:rPr>
          <w:rFonts w:ascii="Arial" w:hAnsi="Arial" w:cs="Arial"/>
          <w:vanish/>
          <w:sz w:val="22"/>
          <w:szCs w:val="22"/>
        </w:rPr>
      </w:pPr>
    </w:p>
    <w:p w14:paraId="38F95C31" w14:textId="77777777" w:rsidR="009A3DC4" w:rsidRPr="009A3DC4" w:rsidRDefault="009A3DC4" w:rsidP="00D433CA">
      <w:pPr>
        <w:pStyle w:val="PargrafodaLista"/>
        <w:numPr>
          <w:ilvl w:val="3"/>
          <w:numId w:val="48"/>
        </w:numPr>
        <w:spacing w:line="276" w:lineRule="auto"/>
        <w:jc w:val="both"/>
        <w:rPr>
          <w:rFonts w:ascii="Arial" w:hAnsi="Arial" w:cs="Arial"/>
          <w:vanish/>
          <w:sz w:val="22"/>
          <w:szCs w:val="22"/>
        </w:rPr>
      </w:pPr>
    </w:p>
    <w:p w14:paraId="672C1FA2" w14:textId="77777777" w:rsidR="009A3DC4" w:rsidRPr="009A3DC4" w:rsidRDefault="009A3DC4" w:rsidP="00D433CA">
      <w:pPr>
        <w:pStyle w:val="PargrafodaLista"/>
        <w:numPr>
          <w:ilvl w:val="3"/>
          <w:numId w:val="48"/>
        </w:numPr>
        <w:spacing w:line="276" w:lineRule="auto"/>
        <w:jc w:val="both"/>
        <w:rPr>
          <w:rFonts w:ascii="Arial" w:hAnsi="Arial" w:cs="Arial"/>
          <w:vanish/>
          <w:sz w:val="22"/>
          <w:szCs w:val="22"/>
        </w:rPr>
      </w:pPr>
    </w:p>
    <w:p w14:paraId="33BF82E0" w14:textId="77777777" w:rsidR="009A3DC4" w:rsidRPr="009A3DC4" w:rsidRDefault="009A3DC4" w:rsidP="00D433CA">
      <w:pPr>
        <w:pStyle w:val="PargrafodaLista"/>
        <w:numPr>
          <w:ilvl w:val="3"/>
          <w:numId w:val="48"/>
        </w:numPr>
        <w:spacing w:line="276" w:lineRule="auto"/>
        <w:jc w:val="both"/>
        <w:rPr>
          <w:rFonts w:ascii="Arial" w:hAnsi="Arial" w:cs="Arial"/>
          <w:vanish/>
          <w:sz w:val="22"/>
          <w:szCs w:val="22"/>
        </w:rPr>
      </w:pPr>
    </w:p>
    <w:p w14:paraId="5D794B33" w14:textId="77777777" w:rsidR="009A3DC4" w:rsidRPr="009A3DC4" w:rsidRDefault="009A3DC4" w:rsidP="00D433CA">
      <w:pPr>
        <w:pStyle w:val="PargrafodaLista"/>
        <w:numPr>
          <w:ilvl w:val="3"/>
          <w:numId w:val="48"/>
        </w:numPr>
        <w:spacing w:line="276" w:lineRule="auto"/>
        <w:jc w:val="both"/>
        <w:rPr>
          <w:rFonts w:ascii="Arial" w:hAnsi="Arial" w:cs="Arial"/>
          <w:vanish/>
          <w:sz w:val="22"/>
          <w:szCs w:val="22"/>
        </w:rPr>
      </w:pPr>
    </w:p>
    <w:p w14:paraId="63C15AF6" w14:textId="77777777" w:rsidR="009A3DC4" w:rsidRPr="009A3DC4" w:rsidRDefault="009A3DC4" w:rsidP="00D433CA">
      <w:pPr>
        <w:pStyle w:val="PargrafodaLista"/>
        <w:numPr>
          <w:ilvl w:val="3"/>
          <w:numId w:val="48"/>
        </w:numPr>
        <w:spacing w:line="276" w:lineRule="auto"/>
        <w:jc w:val="both"/>
        <w:rPr>
          <w:rFonts w:ascii="Arial" w:hAnsi="Arial" w:cs="Arial"/>
          <w:vanish/>
          <w:sz w:val="22"/>
          <w:szCs w:val="22"/>
        </w:rPr>
      </w:pPr>
    </w:p>
    <w:p w14:paraId="1A5B50B5" w14:textId="77777777" w:rsidR="009A3DC4" w:rsidRPr="009A3DC4" w:rsidRDefault="009A3DC4" w:rsidP="00D433CA">
      <w:pPr>
        <w:pStyle w:val="PargrafodaLista"/>
        <w:numPr>
          <w:ilvl w:val="3"/>
          <w:numId w:val="48"/>
        </w:numPr>
        <w:spacing w:line="276" w:lineRule="auto"/>
        <w:jc w:val="both"/>
        <w:rPr>
          <w:rFonts w:ascii="Arial" w:hAnsi="Arial" w:cs="Arial"/>
          <w:vanish/>
          <w:sz w:val="22"/>
          <w:szCs w:val="22"/>
        </w:rPr>
      </w:pPr>
    </w:p>
    <w:p w14:paraId="4A6EDE89" w14:textId="26AA4CB1" w:rsidR="009A3DC4" w:rsidRPr="009A3DC4" w:rsidRDefault="009A3DC4" w:rsidP="00D433CA">
      <w:pPr>
        <w:pStyle w:val="PargrafodaLista"/>
        <w:numPr>
          <w:ilvl w:val="3"/>
          <w:numId w:val="48"/>
        </w:numPr>
        <w:spacing w:line="276" w:lineRule="auto"/>
        <w:ind w:left="0" w:firstLine="0"/>
        <w:jc w:val="both"/>
        <w:rPr>
          <w:rFonts w:ascii="Arial" w:hAnsi="Arial" w:cs="Arial"/>
          <w:sz w:val="22"/>
          <w:szCs w:val="22"/>
        </w:rPr>
      </w:pPr>
      <w:r>
        <w:rPr>
          <w:rFonts w:ascii="Arial" w:hAnsi="Arial" w:cs="Arial"/>
          <w:b/>
          <w:bCs/>
          <w:sz w:val="22"/>
          <w:szCs w:val="22"/>
        </w:rPr>
        <w:t xml:space="preserve">Planilha de quantitativos executivos (quantidades fechadas): </w:t>
      </w:r>
    </w:p>
    <w:p w14:paraId="19580F6D" w14:textId="1CE82A85" w:rsidR="009A3DC4" w:rsidRDefault="00723EA5" w:rsidP="00D433CA">
      <w:pPr>
        <w:pStyle w:val="PargrafodaLista"/>
        <w:numPr>
          <w:ilvl w:val="0"/>
          <w:numId w:val="49"/>
        </w:numPr>
        <w:spacing w:line="276" w:lineRule="auto"/>
        <w:ind w:left="284" w:hanging="284"/>
        <w:jc w:val="both"/>
        <w:rPr>
          <w:rFonts w:ascii="Arial" w:hAnsi="Arial" w:cs="Arial"/>
          <w:sz w:val="22"/>
          <w:szCs w:val="22"/>
        </w:rPr>
      </w:pPr>
      <w:r>
        <w:rPr>
          <w:rFonts w:ascii="Arial" w:hAnsi="Arial" w:cs="Arial"/>
          <w:sz w:val="22"/>
          <w:szCs w:val="22"/>
        </w:rPr>
        <w:t>Planilha detalhada com comprimentos de tubos, contagem de conexões, válvulas, suportes e insumos de pintura/proteção.</w:t>
      </w:r>
    </w:p>
    <w:p w14:paraId="3FDA3607" w14:textId="24B46FB9" w:rsidR="00723EA5" w:rsidRDefault="00723EA5" w:rsidP="00D433CA">
      <w:pPr>
        <w:pStyle w:val="PargrafodaLista"/>
        <w:numPr>
          <w:ilvl w:val="0"/>
          <w:numId w:val="49"/>
        </w:numPr>
        <w:spacing w:line="276" w:lineRule="auto"/>
        <w:ind w:left="284" w:hanging="284"/>
        <w:jc w:val="both"/>
        <w:rPr>
          <w:rFonts w:ascii="Arial" w:hAnsi="Arial" w:cs="Arial"/>
          <w:sz w:val="22"/>
          <w:szCs w:val="22"/>
        </w:rPr>
      </w:pPr>
      <w:r>
        <w:rPr>
          <w:rFonts w:ascii="Arial" w:hAnsi="Arial" w:cs="Arial"/>
          <w:sz w:val="22"/>
          <w:szCs w:val="22"/>
        </w:rPr>
        <w:t>Inclusão de itens de recomposição civil (furos, selagens e acabamentos).</w:t>
      </w:r>
    </w:p>
    <w:p w14:paraId="5689F40C" w14:textId="77777777" w:rsidR="00723EA5" w:rsidRDefault="00723EA5" w:rsidP="00723EA5">
      <w:pPr>
        <w:spacing w:line="276" w:lineRule="auto"/>
        <w:jc w:val="both"/>
        <w:rPr>
          <w:rFonts w:ascii="Arial" w:hAnsi="Arial" w:cs="Arial"/>
          <w:sz w:val="22"/>
          <w:szCs w:val="22"/>
        </w:rPr>
      </w:pPr>
    </w:p>
    <w:p w14:paraId="2F552923" w14:textId="77777777" w:rsidR="00EE58B0" w:rsidRDefault="00EE58B0" w:rsidP="00723EA5">
      <w:pPr>
        <w:spacing w:line="276" w:lineRule="auto"/>
        <w:jc w:val="both"/>
        <w:rPr>
          <w:rFonts w:ascii="Arial" w:hAnsi="Arial" w:cs="Arial"/>
          <w:sz w:val="22"/>
          <w:szCs w:val="22"/>
        </w:rPr>
      </w:pPr>
    </w:p>
    <w:p w14:paraId="2C550E01" w14:textId="77777777" w:rsidR="00723EA5" w:rsidRPr="00723EA5" w:rsidRDefault="00723EA5" w:rsidP="00D433CA">
      <w:pPr>
        <w:pStyle w:val="PargrafodaLista"/>
        <w:numPr>
          <w:ilvl w:val="0"/>
          <w:numId w:val="50"/>
        </w:numPr>
        <w:spacing w:line="276" w:lineRule="auto"/>
        <w:jc w:val="both"/>
        <w:rPr>
          <w:rFonts w:ascii="Arial" w:hAnsi="Arial" w:cs="Arial"/>
          <w:vanish/>
          <w:sz w:val="22"/>
          <w:szCs w:val="22"/>
        </w:rPr>
      </w:pPr>
    </w:p>
    <w:p w14:paraId="6456CF53" w14:textId="77777777" w:rsidR="00723EA5" w:rsidRPr="00723EA5" w:rsidRDefault="00723EA5" w:rsidP="00D433CA">
      <w:pPr>
        <w:pStyle w:val="PargrafodaLista"/>
        <w:numPr>
          <w:ilvl w:val="1"/>
          <w:numId w:val="50"/>
        </w:numPr>
        <w:spacing w:line="276" w:lineRule="auto"/>
        <w:jc w:val="both"/>
        <w:rPr>
          <w:rFonts w:ascii="Arial" w:hAnsi="Arial" w:cs="Arial"/>
          <w:vanish/>
          <w:sz w:val="22"/>
          <w:szCs w:val="22"/>
        </w:rPr>
      </w:pPr>
    </w:p>
    <w:p w14:paraId="08E577E4" w14:textId="77777777" w:rsidR="00723EA5" w:rsidRPr="00723EA5" w:rsidRDefault="00723EA5" w:rsidP="00D433CA">
      <w:pPr>
        <w:pStyle w:val="PargrafodaLista"/>
        <w:numPr>
          <w:ilvl w:val="1"/>
          <w:numId w:val="50"/>
        </w:numPr>
        <w:spacing w:line="276" w:lineRule="auto"/>
        <w:jc w:val="both"/>
        <w:rPr>
          <w:rFonts w:ascii="Arial" w:hAnsi="Arial" w:cs="Arial"/>
          <w:vanish/>
          <w:sz w:val="22"/>
          <w:szCs w:val="22"/>
        </w:rPr>
      </w:pPr>
    </w:p>
    <w:p w14:paraId="1E971152" w14:textId="77777777" w:rsidR="00723EA5" w:rsidRPr="00723EA5" w:rsidRDefault="00723EA5" w:rsidP="00D433CA">
      <w:pPr>
        <w:pStyle w:val="PargrafodaLista"/>
        <w:numPr>
          <w:ilvl w:val="1"/>
          <w:numId w:val="50"/>
        </w:numPr>
        <w:spacing w:line="276" w:lineRule="auto"/>
        <w:jc w:val="both"/>
        <w:rPr>
          <w:rFonts w:ascii="Arial" w:hAnsi="Arial" w:cs="Arial"/>
          <w:vanish/>
          <w:sz w:val="22"/>
          <w:szCs w:val="22"/>
        </w:rPr>
      </w:pPr>
    </w:p>
    <w:p w14:paraId="6563730B" w14:textId="77777777" w:rsidR="00723EA5" w:rsidRPr="00723EA5" w:rsidRDefault="00723EA5" w:rsidP="00D433CA">
      <w:pPr>
        <w:pStyle w:val="PargrafodaLista"/>
        <w:numPr>
          <w:ilvl w:val="1"/>
          <w:numId w:val="50"/>
        </w:numPr>
        <w:spacing w:line="276" w:lineRule="auto"/>
        <w:jc w:val="both"/>
        <w:rPr>
          <w:rFonts w:ascii="Arial" w:hAnsi="Arial" w:cs="Arial"/>
          <w:vanish/>
          <w:sz w:val="22"/>
          <w:szCs w:val="22"/>
        </w:rPr>
      </w:pPr>
    </w:p>
    <w:p w14:paraId="6DB12A19" w14:textId="77777777" w:rsidR="00723EA5" w:rsidRPr="00723EA5" w:rsidRDefault="00723EA5" w:rsidP="00D433CA">
      <w:pPr>
        <w:pStyle w:val="PargrafodaLista"/>
        <w:numPr>
          <w:ilvl w:val="1"/>
          <w:numId w:val="50"/>
        </w:numPr>
        <w:spacing w:line="276" w:lineRule="auto"/>
        <w:jc w:val="both"/>
        <w:rPr>
          <w:rFonts w:ascii="Arial" w:hAnsi="Arial" w:cs="Arial"/>
          <w:vanish/>
          <w:sz w:val="22"/>
          <w:szCs w:val="22"/>
        </w:rPr>
      </w:pPr>
    </w:p>
    <w:p w14:paraId="2ACC0B7F" w14:textId="77777777" w:rsidR="00723EA5" w:rsidRPr="00723EA5" w:rsidRDefault="00723EA5" w:rsidP="00D433CA">
      <w:pPr>
        <w:pStyle w:val="PargrafodaLista"/>
        <w:numPr>
          <w:ilvl w:val="1"/>
          <w:numId w:val="50"/>
        </w:numPr>
        <w:spacing w:line="276" w:lineRule="auto"/>
        <w:jc w:val="both"/>
        <w:rPr>
          <w:rFonts w:ascii="Arial" w:hAnsi="Arial" w:cs="Arial"/>
          <w:vanish/>
          <w:sz w:val="22"/>
          <w:szCs w:val="22"/>
        </w:rPr>
      </w:pPr>
    </w:p>
    <w:p w14:paraId="23F98E93" w14:textId="77777777" w:rsidR="00723EA5" w:rsidRPr="00723EA5" w:rsidRDefault="00723EA5" w:rsidP="00D433CA">
      <w:pPr>
        <w:pStyle w:val="PargrafodaLista"/>
        <w:numPr>
          <w:ilvl w:val="2"/>
          <w:numId w:val="50"/>
        </w:numPr>
        <w:spacing w:line="276" w:lineRule="auto"/>
        <w:jc w:val="both"/>
        <w:rPr>
          <w:rFonts w:ascii="Arial" w:hAnsi="Arial" w:cs="Arial"/>
          <w:vanish/>
          <w:sz w:val="22"/>
          <w:szCs w:val="22"/>
        </w:rPr>
      </w:pPr>
    </w:p>
    <w:p w14:paraId="0D6816D4"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5C22DC0C"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586A4B6F"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2FF0C154"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16C56F8D"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73AC8F7F"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1B9DDCBD"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6F071134"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172D8CAF" w14:textId="77777777" w:rsidR="00723EA5" w:rsidRPr="00723EA5" w:rsidRDefault="00723EA5" w:rsidP="00D433CA">
      <w:pPr>
        <w:pStyle w:val="PargrafodaLista"/>
        <w:numPr>
          <w:ilvl w:val="3"/>
          <w:numId w:val="50"/>
        </w:numPr>
        <w:spacing w:line="276" w:lineRule="auto"/>
        <w:jc w:val="both"/>
        <w:rPr>
          <w:rFonts w:ascii="Arial" w:hAnsi="Arial" w:cs="Arial"/>
          <w:vanish/>
          <w:sz w:val="22"/>
          <w:szCs w:val="22"/>
        </w:rPr>
      </w:pPr>
    </w:p>
    <w:p w14:paraId="41C4D1A7" w14:textId="6705D174" w:rsidR="00723EA5" w:rsidRPr="00723EA5" w:rsidRDefault="00723EA5" w:rsidP="00D433CA">
      <w:pPr>
        <w:pStyle w:val="PargrafodaLista"/>
        <w:numPr>
          <w:ilvl w:val="3"/>
          <w:numId w:val="50"/>
        </w:numPr>
        <w:spacing w:line="276" w:lineRule="auto"/>
        <w:ind w:left="0" w:firstLine="0"/>
        <w:jc w:val="both"/>
        <w:rPr>
          <w:rFonts w:ascii="Arial" w:hAnsi="Arial" w:cs="Arial"/>
          <w:sz w:val="22"/>
          <w:szCs w:val="22"/>
        </w:rPr>
      </w:pPr>
      <w:r>
        <w:rPr>
          <w:rFonts w:ascii="Arial" w:hAnsi="Arial" w:cs="Arial"/>
          <w:b/>
          <w:bCs/>
          <w:sz w:val="22"/>
          <w:szCs w:val="22"/>
        </w:rPr>
        <w:t>Plano de testes, ensaios e comissionamento:</w:t>
      </w:r>
    </w:p>
    <w:p w14:paraId="10AE2CC5" w14:textId="43ADFFC1" w:rsidR="00723EA5" w:rsidRDefault="00723EA5" w:rsidP="00D433CA">
      <w:pPr>
        <w:pStyle w:val="PargrafodaLista"/>
        <w:numPr>
          <w:ilvl w:val="0"/>
          <w:numId w:val="51"/>
        </w:numPr>
        <w:spacing w:line="276" w:lineRule="auto"/>
        <w:ind w:left="284" w:hanging="284"/>
        <w:jc w:val="both"/>
        <w:rPr>
          <w:rFonts w:ascii="Arial" w:hAnsi="Arial" w:cs="Arial"/>
          <w:sz w:val="22"/>
          <w:szCs w:val="22"/>
        </w:rPr>
      </w:pPr>
      <w:r>
        <w:rPr>
          <w:rFonts w:ascii="Arial" w:hAnsi="Arial" w:cs="Arial"/>
          <w:sz w:val="22"/>
          <w:szCs w:val="22"/>
        </w:rPr>
        <w:t>Procedimento para ensaio hidrostático e de estanqueidade (pressão, tempo e critérios de aprovação).</w:t>
      </w:r>
    </w:p>
    <w:p w14:paraId="06932948" w14:textId="49022383" w:rsidR="00723EA5" w:rsidRDefault="00723EA5" w:rsidP="00D433CA">
      <w:pPr>
        <w:pStyle w:val="PargrafodaLista"/>
        <w:numPr>
          <w:ilvl w:val="0"/>
          <w:numId w:val="51"/>
        </w:numPr>
        <w:spacing w:line="276" w:lineRule="auto"/>
        <w:ind w:left="284" w:hanging="284"/>
        <w:jc w:val="both"/>
        <w:rPr>
          <w:rFonts w:ascii="Arial" w:hAnsi="Arial" w:cs="Arial"/>
          <w:sz w:val="22"/>
          <w:szCs w:val="22"/>
        </w:rPr>
      </w:pPr>
      <w:r>
        <w:rPr>
          <w:rFonts w:ascii="Arial" w:hAnsi="Arial" w:cs="Arial"/>
          <w:sz w:val="22"/>
          <w:szCs w:val="22"/>
        </w:rPr>
        <w:t>Procedimento para teste funcional de pressão e vazão nos hidrantes.</w:t>
      </w:r>
    </w:p>
    <w:p w14:paraId="5B224505" w14:textId="432D6A98" w:rsidR="00723EA5" w:rsidRDefault="00723EA5" w:rsidP="00D433CA">
      <w:pPr>
        <w:pStyle w:val="PargrafodaLista"/>
        <w:numPr>
          <w:ilvl w:val="0"/>
          <w:numId w:val="51"/>
        </w:numPr>
        <w:spacing w:line="276" w:lineRule="auto"/>
        <w:ind w:left="284" w:hanging="284"/>
        <w:jc w:val="both"/>
        <w:rPr>
          <w:rFonts w:ascii="Arial" w:hAnsi="Arial" w:cs="Arial"/>
          <w:sz w:val="22"/>
          <w:szCs w:val="22"/>
        </w:rPr>
      </w:pPr>
      <w:r>
        <w:rPr>
          <w:rFonts w:ascii="Arial" w:hAnsi="Arial" w:cs="Arial"/>
          <w:sz w:val="22"/>
          <w:szCs w:val="22"/>
        </w:rPr>
        <w:t>Modelos de relatórios de evidências e medições.</w:t>
      </w:r>
    </w:p>
    <w:p w14:paraId="1A6C83AC" w14:textId="77777777" w:rsidR="00723EA5" w:rsidRDefault="00723EA5" w:rsidP="00723EA5">
      <w:pPr>
        <w:spacing w:line="276" w:lineRule="auto"/>
        <w:jc w:val="both"/>
        <w:rPr>
          <w:rFonts w:ascii="Arial" w:hAnsi="Arial" w:cs="Arial"/>
          <w:sz w:val="22"/>
          <w:szCs w:val="22"/>
        </w:rPr>
      </w:pPr>
    </w:p>
    <w:p w14:paraId="751C556A" w14:textId="77777777" w:rsidR="00723EA5" w:rsidRPr="00723EA5" w:rsidRDefault="00723EA5" w:rsidP="00D433CA">
      <w:pPr>
        <w:pStyle w:val="PargrafodaLista"/>
        <w:numPr>
          <w:ilvl w:val="0"/>
          <w:numId w:val="52"/>
        </w:numPr>
        <w:spacing w:line="276" w:lineRule="auto"/>
        <w:jc w:val="both"/>
        <w:rPr>
          <w:rFonts w:ascii="Arial" w:hAnsi="Arial" w:cs="Arial"/>
          <w:vanish/>
          <w:sz w:val="22"/>
          <w:szCs w:val="22"/>
        </w:rPr>
      </w:pPr>
    </w:p>
    <w:p w14:paraId="07011124" w14:textId="77777777" w:rsidR="00723EA5" w:rsidRPr="00723EA5" w:rsidRDefault="00723EA5" w:rsidP="00D433CA">
      <w:pPr>
        <w:pStyle w:val="PargrafodaLista"/>
        <w:numPr>
          <w:ilvl w:val="1"/>
          <w:numId w:val="52"/>
        </w:numPr>
        <w:spacing w:line="276" w:lineRule="auto"/>
        <w:jc w:val="both"/>
        <w:rPr>
          <w:rFonts w:ascii="Arial" w:hAnsi="Arial" w:cs="Arial"/>
          <w:vanish/>
          <w:sz w:val="22"/>
          <w:szCs w:val="22"/>
        </w:rPr>
      </w:pPr>
    </w:p>
    <w:p w14:paraId="19ADBE7E" w14:textId="77777777" w:rsidR="00723EA5" w:rsidRPr="00723EA5" w:rsidRDefault="00723EA5" w:rsidP="00D433CA">
      <w:pPr>
        <w:pStyle w:val="PargrafodaLista"/>
        <w:numPr>
          <w:ilvl w:val="1"/>
          <w:numId w:val="52"/>
        </w:numPr>
        <w:spacing w:line="276" w:lineRule="auto"/>
        <w:jc w:val="both"/>
        <w:rPr>
          <w:rFonts w:ascii="Arial" w:hAnsi="Arial" w:cs="Arial"/>
          <w:vanish/>
          <w:sz w:val="22"/>
          <w:szCs w:val="22"/>
        </w:rPr>
      </w:pPr>
    </w:p>
    <w:p w14:paraId="579709D3" w14:textId="77777777" w:rsidR="00723EA5" w:rsidRPr="00723EA5" w:rsidRDefault="00723EA5" w:rsidP="00D433CA">
      <w:pPr>
        <w:pStyle w:val="PargrafodaLista"/>
        <w:numPr>
          <w:ilvl w:val="1"/>
          <w:numId w:val="52"/>
        </w:numPr>
        <w:spacing w:line="276" w:lineRule="auto"/>
        <w:jc w:val="both"/>
        <w:rPr>
          <w:rFonts w:ascii="Arial" w:hAnsi="Arial" w:cs="Arial"/>
          <w:vanish/>
          <w:sz w:val="22"/>
          <w:szCs w:val="22"/>
        </w:rPr>
      </w:pPr>
    </w:p>
    <w:p w14:paraId="13ED69F4" w14:textId="77777777" w:rsidR="00723EA5" w:rsidRPr="00723EA5" w:rsidRDefault="00723EA5" w:rsidP="00D433CA">
      <w:pPr>
        <w:pStyle w:val="PargrafodaLista"/>
        <w:numPr>
          <w:ilvl w:val="1"/>
          <w:numId w:val="52"/>
        </w:numPr>
        <w:spacing w:line="276" w:lineRule="auto"/>
        <w:jc w:val="both"/>
        <w:rPr>
          <w:rFonts w:ascii="Arial" w:hAnsi="Arial" w:cs="Arial"/>
          <w:vanish/>
          <w:sz w:val="22"/>
          <w:szCs w:val="22"/>
        </w:rPr>
      </w:pPr>
    </w:p>
    <w:p w14:paraId="12962C0F" w14:textId="77777777" w:rsidR="00723EA5" w:rsidRPr="00723EA5" w:rsidRDefault="00723EA5" w:rsidP="00D433CA">
      <w:pPr>
        <w:pStyle w:val="PargrafodaLista"/>
        <w:numPr>
          <w:ilvl w:val="1"/>
          <w:numId w:val="52"/>
        </w:numPr>
        <w:spacing w:line="276" w:lineRule="auto"/>
        <w:jc w:val="both"/>
        <w:rPr>
          <w:rFonts w:ascii="Arial" w:hAnsi="Arial" w:cs="Arial"/>
          <w:vanish/>
          <w:sz w:val="22"/>
          <w:szCs w:val="22"/>
        </w:rPr>
      </w:pPr>
    </w:p>
    <w:p w14:paraId="74D74A45" w14:textId="77777777" w:rsidR="00723EA5" w:rsidRPr="00723EA5" w:rsidRDefault="00723EA5" w:rsidP="00D433CA">
      <w:pPr>
        <w:pStyle w:val="PargrafodaLista"/>
        <w:numPr>
          <w:ilvl w:val="1"/>
          <w:numId w:val="52"/>
        </w:numPr>
        <w:spacing w:line="276" w:lineRule="auto"/>
        <w:jc w:val="both"/>
        <w:rPr>
          <w:rFonts w:ascii="Arial" w:hAnsi="Arial" w:cs="Arial"/>
          <w:vanish/>
          <w:sz w:val="22"/>
          <w:szCs w:val="22"/>
        </w:rPr>
      </w:pPr>
    </w:p>
    <w:p w14:paraId="4F1B32BF" w14:textId="77777777" w:rsidR="00723EA5" w:rsidRPr="00723EA5" w:rsidRDefault="00723EA5" w:rsidP="00D433CA">
      <w:pPr>
        <w:pStyle w:val="PargrafodaLista"/>
        <w:numPr>
          <w:ilvl w:val="2"/>
          <w:numId w:val="52"/>
        </w:numPr>
        <w:spacing w:line="276" w:lineRule="auto"/>
        <w:jc w:val="both"/>
        <w:rPr>
          <w:rFonts w:ascii="Arial" w:hAnsi="Arial" w:cs="Arial"/>
          <w:vanish/>
          <w:sz w:val="22"/>
          <w:szCs w:val="22"/>
        </w:rPr>
      </w:pPr>
    </w:p>
    <w:p w14:paraId="1E8EFA30"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7B7FD95C"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313A9BA1"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0356815E"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27686A9C"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74DDC25D"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29547D1C"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0D8652B3"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4BD38862"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35DE5A24" w14:textId="77777777" w:rsidR="00723EA5" w:rsidRPr="00723EA5" w:rsidRDefault="00723EA5" w:rsidP="00D433CA">
      <w:pPr>
        <w:pStyle w:val="PargrafodaLista"/>
        <w:numPr>
          <w:ilvl w:val="3"/>
          <w:numId w:val="52"/>
        </w:numPr>
        <w:spacing w:line="276" w:lineRule="auto"/>
        <w:jc w:val="both"/>
        <w:rPr>
          <w:rFonts w:ascii="Arial" w:hAnsi="Arial" w:cs="Arial"/>
          <w:vanish/>
          <w:sz w:val="22"/>
          <w:szCs w:val="22"/>
        </w:rPr>
      </w:pPr>
    </w:p>
    <w:p w14:paraId="28E680C5" w14:textId="11C03A4A" w:rsidR="00723EA5" w:rsidRDefault="00723EA5" w:rsidP="00D433CA">
      <w:pPr>
        <w:pStyle w:val="PargrafodaLista"/>
        <w:numPr>
          <w:ilvl w:val="3"/>
          <w:numId w:val="52"/>
        </w:numPr>
        <w:spacing w:line="276" w:lineRule="auto"/>
        <w:ind w:left="0" w:firstLine="0"/>
        <w:jc w:val="both"/>
        <w:rPr>
          <w:rFonts w:ascii="Arial" w:hAnsi="Arial" w:cs="Arial"/>
          <w:b/>
          <w:bCs/>
          <w:sz w:val="22"/>
          <w:szCs w:val="22"/>
        </w:rPr>
      </w:pPr>
      <w:r w:rsidRPr="00723EA5">
        <w:rPr>
          <w:rFonts w:ascii="Arial" w:hAnsi="Arial" w:cs="Arial"/>
          <w:b/>
          <w:bCs/>
          <w:sz w:val="22"/>
          <w:szCs w:val="22"/>
        </w:rPr>
        <w:t>Plano de desativação e isolamento da rede antiga (obrigatório):</w:t>
      </w:r>
    </w:p>
    <w:p w14:paraId="1D12B4BB" w14:textId="7D65A252" w:rsidR="00723EA5" w:rsidRDefault="00723EA5" w:rsidP="00D433CA">
      <w:pPr>
        <w:pStyle w:val="PargrafodaLista"/>
        <w:numPr>
          <w:ilvl w:val="0"/>
          <w:numId w:val="53"/>
        </w:numPr>
        <w:spacing w:line="276" w:lineRule="auto"/>
        <w:ind w:left="284" w:hanging="284"/>
        <w:jc w:val="both"/>
        <w:rPr>
          <w:rFonts w:ascii="Arial" w:hAnsi="Arial" w:cs="Arial"/>
          <w:sz w:val="22"/>
          <w:szCs w:val="22"/>
        </w:rPr>
      </w:pPr>
      <w:r>
        <w:rPr>
          <w:rFonts w:ascii="Arial" w:hAnsi="Arial" w:cs="Arial"/>
          <w:sz w:val="22"/>
          <w:szCs w:val="22"/>
        </w:rPr>
        <w:t>Procedimento para transição segura: a rede antiga só poderá ser isolada (tamponada/desconectada) após a comprovação do pleno funcionamento e aprovação da nova rede.</w:t>
      </w:r>
    </w:p>
    <w:p w14:paraId="71E5D37F" w14:textId="77777777" w:rsidR="00723EA5" w:rsidRPr="00723EA5" w:rsidRDefault="00723EA5" w:rsidP="00D433CA">
      <w:pPr>
        <w:pStyle w:val="PargrafodaLista"/>
        <w:numPr>
          <w:ilvl w:val="0"/>
          <w:numId w:val="54"/>
        </w:numPr>
        <w:spacing w:line="276" w:lineRule="auto"/>
        <w:jc w:val="both"/>
        <w:rPr>
          <w:rFonts w:ascii="Arial" w:hAnsi="Arial" w:cs="Arial"/>
          <w:vanish/>
          <w:sz w:val="22"/>
          <w:szCs w:val="22"/>
        </w:rPr>
      </w:pPr>
    </w:p>
    <w:p w14:paraId="3ADF2B0B" w14:textId="77777777" w:rsidR="00723EA5" w:rsidRPr="00723EA5" w:rsidRDefault="00723EA5" w:rsidP="00D433CA">
      <w:pPr>
        <w:pStyle w:val="PargrafodaLista"/>
        <w:numPr>
          <w:ilvl w:val="1"/>
          <w:numId w:val="54"/>
        </w:numPr>
        <w:spacing w:line="276" w:lineRule="auto"/>
        <w:jc w:val="both"/>
        <w:rPr>
          <w:rFonts w:ascii="Arial" w:hAnsi="Arial" w:cs="Arial"/>
          <w:vanish/>
          <w:sz w:val="22"/>
          <w:szCs w:val="22"/>
        </w:rPr>
      </w:pPr>
    </w:p>
    <w:p w14:paraId="27F22187" w14:textId="77777777" w:rsidR="00723EA5" w:rsidRPr="00723EA5" w:rsidRDefault="00723EA5" w:rsidP="00D433CA">
      <w:pPr>
        <w:pStyle w:val="PargrafodaLista"/>
        <w:numPr>
          <w:ilvl w:val="1"/>
          <w:numId w:val="54"/>
        </w:numPr>
        <w:spacing w:line="276" w:lineRule="auto"/>
        <w:jc w:val="both"/>
        <w:rPr>
          <w:rFonts w:ascii="Arial" w:hAnsi="Arial" w:cs="Arial"/>
          <w:vanish/>
          <w:sz w:val="22"/>
          <w:szCs w:val="22"/>
        </w:rPr>
      </w:pPr>
    </w:p>
    <w:p w14:paraId="1A652227" w14:textId="77777777" w:rsidR="00723EA5" w:rsidRPr="00723EA5" w:rsidRDefault="00723EA5" w:rsidP="00D433CA">
      <w:pPr>
        <w:pStyle w:val="PargrafodaLista"/>
        <w:numPr>
          <w:ilvl w:val="1"/>
          <w:numId w:val="54"/>
        </w:numPr>
        <w:spacing w:line="276" w:lineRule="auto"/>
        <w:jc w:val="both"/>
        <w:rPr>
          <w:rFonts w:ascii="Arial" w:hAnsi="Arial" w:cs="Arial"/>
          <w:vanish/>
          <w:sz w:val="22"/>
          <w:szCs w:val="22"/>
        </w:rPr>
      </w:pPr>
    </w:p>
    <w:p w14:paraId="73369A69" w14:textId="77777777" w:rsidR="00723EA5" w:rsidRPr="00723EA5" w:rsidRDefault="00723EA5" w:rsidP="00D433CA">
      <w:pPr>
        <w:pStyle w:val="PargrafodaLista"/>
        <w:numPr>
          <w:ilvl w:val="1"/>
          <w:numId w:val="54"/>
        </w:numPr>
        <w:spacing w:line="276" w:lineRule="auto"/>
        <w:jc w:val="both"/>
        <w:rPr>
          <w:rFonts w:ascii="Arial" w:hAnsi="Arial" w:cs="Arial"/>
          <w:vanish/>
          <w:sz w:val="22"/>
          <w:szCs w:val="22"/>
        </w:rPr>
      </w:pPr>
    </w:p>
    <w:p w14:paraId="64F1F36B" w14:textId="77777777" w:rsidR="00723EA5" w:rsidRPr="00723EA5" w:rsidRDefault="00723EA5" w:rsidP="00D433CA">
      <w:pPr>
        <w:pStyle w:val="PargrafodaLista"/>
        <w:numPr>
          <w:ilvl w:val="1"/>
          <w:numId w:val="54"/>
        </w:numPr>
        <w:spacing w:line="276" w:lineRule="auto"/>
        <w:jc w:val="both"/>
        <w:rPr>
          <w:rFonts w:ascii="Arial" w:hAnsi="Arial" w:cs="Arial"/>
          <w:vanish/>
          <w:sz w:val="22"/>
          <w:szCs w:val="22"/>
        </w:rPr>
      </w:pPr>
    </w:p>
    <w:p w14:paraId="7011FFF2" w14:textId="77777777" w:rsidR="00723EA5" w:rsidRPr="00723EA5" w:rsidRDefault="00723EA5" w:rsidP="00D433CA">
      <w:pPr>
        <w:pStyle w:val="PargrafodaLista"/>
        <w:numPr>
          <w:ilvl w:val="1"/>
          <w:numId w:val="54"/>
        </w:numPr>
        <w:spacing w:line="276" w:lineRule="auto"/>
        <w:jc w:val="both"/>
        <w:rPr>
          <w:rFonts w:ascii="Arial" w:hAnsi="Arial" w:cs="Arial"/>
          <w:vanish/>
          <w:sz w:val="22"/>
          <w:szCs w:val="22"/>
        </w:rPr>
      </w:pPr>
    </w:p>
    <w:p w14:paraId="54A4195F" w14:textId="77777777" w:rsidR="00723EA5" w:rsidRPr="00723EA5" w:rsidRDefault="00723EA5" w:rsidP="00D433CA">
      <w:pPr>
        <w:pStyle w:val="PargrafodaLista"/>
        <w:numPr>
          <w:ilvl w:val="2"/>
          <w:numId w:val="54"/>
        </w:numPr>
        <w:spacing w:line="276" w:lineRule="auto"/>
        <w:jc w:val="both"/>
        <w:rPr>
          <w:rFonts w:ascii="Arial" w:hAnsi="Arial" w:cs="Arial"/>
          <w:vanish/>
          <w:sz w:val="22"/>
          <w:szCs w:val="22"/>
        </w:rPr>
      </w:pPr>
    </w:p>
    <w:p w14:paraId="3C736281"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006AB565"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3BEA2378"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0A387B85"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4B8953A0"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0DD25DD6"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2BA4496E"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536806C0"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68CBF8FA"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5B76A276"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4236FF87" w14:textId="77777777" w:rsidR="00723EA5" w:rsidRPr="00723EA5" w:rsidRDefault="00723EA5" w:rsidP="00D433CA">
      <w:pPr>
        <w:pStyle w:val="PargrafodaLista"/>
        <w:numPr>
          <w:ilvl w:val="3"/>
          <w:numId w:val="54"/>
        </w:numPr>
        <w:spacing w:line="276" w:lineRule="auto"/>
        <w:jc w:val="both"/>
        <w:rPr>
          <w:rFonts w:ascii="Arial" w:hAnsi="Arial" w:cs="Arial"/>
          <w:vanish/>
          <w:sz w:val="22"/>
          <w:szCs w:val="22"/>
        </w:rPr>
      </w:pPr>
    </w:p>
    <w:p w14:paraId="383C216C" w14:textId="77777777" w:rsidR="009F2F48" w:rsidRPr="009F2F48" w:rsidRDefault="009F2F48" w:rsidP="009F2F48">
      <w:pPr>
        <w:spacing w:line="276" w:lineRule="auto"/>
        <w:jc w:val="both"/>
        <w:rPr>
          <w:rFonts w:ascii="Arial" w:hAnsi="Arial" w:cs="Arial"/>
          <w:sz w:val="22"/>
          <w:szCs w:val="22"/>
        </w:rPr>
      </w:pPr>
    </w:p>
    <w:p w14:paraId="48CE3E8D" w14:textId="315B2922" w:rsidR="00E253F1" w:rsidRPr="00B61B4C" w:rsidRDefault="00DE56D7" w:rsidP="00B61B4C">
      <w:pPr>
        <w:pStyle w:val="CorpoTexto"/>
      </w:pPr>
      <w:r w:rsidRPr="003B0294">
        <w:rPr>
          <w:b/>
          <w:bCs/>
        </w:rPr>
        <w:tab/>
      </w:r>
      <w:r w:rsidRPr="003B0294">
        <w:rPr>
          <w:b/>
          <w:bCs/>
        </w:rPr>
        <w:tab/>
      </w:r>
      <w:r w:rsidRPr="003B0294">
        <w:rPr>
          <w:b/>
          <w:bCs/>
        </w:rPr>
        <w:tab/>
      </w:r>
      <w:r w:rsidRPr="003B0294">
        <w:rPr>
          <w:b/>
          <w:bCs/>
        </w:rPr>
        <w:tab/>
      </w:r>
      <w:r>
        <w:tab/>
      </w:r>
    </w:p>
    <w:p w14:paraId="320A8CBA" w14:textId="337938E9" w:rsidR="00E253F1" w:rsidRPr="00C74787" w:rsidRDefault="00E253F1" w:rsidP="00D433CA">
      <w:pPr>
        <w:pStyle w:val="PargrafodaLista"/>
        <w:numPr>
          <w:ilvl w:val="0"/>
          <w:numId w:val="2"/>
        </w:numPr>
        <w:spacing w:line="276" w:lineRule="auto"/>
        <w:jc w:val="both"/>
        <w:rPr>
          <w:rFonts w:ascii="Arial" w:hAnsi="Arial" w:cs="Arial"/>
          <w:b/>
          <w:sz w:val="24"/>
          <w:szCs w:val="24"/>
          <w:u w:val="single"/>
        </w:rPr>
      </w:pPr>
      <w:r w:rsidRPr="002E45A9">
        <w:rPr>
          <w:rFonts w:ascii="Arial" w:hAnsi="Arial" w:cs="Arial"/>
          <w:b/>
          <w:sz w:val="24"/>
          <w:szCs w:val="24"/>
          <w:u w:val="single"/>
        </w:rPr>
        <w:t>DA FUNDAMENTAÇÃO E DESCRIÇÃO DA NECESSIDADE DA CONTRATAÇÃO</w:t>
      </w:r>
    </w:p>
    <w:p w14:paraId="35727547" w14:textId="77777777" w:rsidR="007675C5" w:rsidRPr="00EC3583" w:rsidRDefault="007675C5" w:rsidP="00D433CA">
      <w:pPr>
        <w:pStyle w:val="PargrafodaLista"/>
        <w:numPr>
          <w:ilvl w:val="1"/>
          <w:numId w:val="2"/>
        </w:numPr>
        <w:spacing w:line="276" w:lineRule="auto"/>
        <w:ind w:left="0" w:firstLine="0"/>
        <w:rPr>
          <w:rStyle w:val="CorpoTextoChar"/>
        </w:rPr>
      </w:pPr>
      <w:r w:rsidRPr="00EC3583">
        <w:rPr>
          <w:rStyle w:val="CorpoTextoChar"/>
        </w:rPr>
        <w:t>A presente contratação fundamenta-se na necessidade de elaboração de Projeto Básico e Projeto Executivo para implantação de nova rede de abastecimento dos hidrantes do edifício da Câmara Municipal.</w:t>
      </w:r>
    </w:p>
    <w:p w14:paraId="0309EF5A" w14:textId="77777777" w:rsidR="007675C5" w:rsidRPr="00EC3583" w:rsidRDefault="007675C5" w:rsidP="00EC3583">
      <w:pPr>
        <w:pStyle w:val="PargrafodaLista"/>
        <w:spacing w:line="276" w:lineRule="auto"/>
        <w:ind w:left="0" w:firstLine="708"/>
        <w:rPr>
          <w:rStyle w:val="CorpoTextoChar"/>
        </w:rPr>
      </w:pPr>
      <w:r w:rsidRPr="00EC3583">
        <w:rPr>
          <w:rStyle w:val="CorpoTextoChar"/>
        </w:rPr>
        <w:t>O sistema atualmente existente encontra-se em operação há mais de duas décadas, apresentando indícios de desgaste e comprometimento da rede enterrada, com potenciais perdas de água e risco à eficiência do sistema de combate a incêndio.</w:t>
      </w:r>
    </w:p>
    <w:p w14:paraId="2F2FF8E8" w14:textId="77777777" w:rsidR="007675C5" w:rsidRPr="00EC3583" w:rsidRDefault="007675C5" w:rsidP="00EC3583">
      <w:pPr>
        <w:pStyle w:val="PargrafodaLista"/>
        <w:spacing w:line="276" w:lineRule="auto"/>
        <w:ind w:left="0" w:firstLine="708"/>
        <w:rPr>
          <w:rStyle w:val="CorpoTextoChar"/>
        </w:rPr>
      </w:pPr>
      <w:r w:rsidRPr="00EC3583">
        <w:rPr>
          <w:rStyle w:val="CorpoTextoChar"/>
        </w:rPr>
        <w:t>A substituição da rede demanda solução tecnicamente estruturada, precedida de estudos, levantamentos e dimensionamentos adequados, de modo a assegurar desempenho hidráulico satisfatório, confiabilidade operacional, economicidade e conformidade com as normas técnicas aplicáveis.</w:t>
      </w:r>
    </w:p>
    <w:p w14:paraId="5E6CB260" w14:textId="77777777" w:rsidR="007675C5" w:rsidRPr="00EC3583" w:rsidRDefault="007675C5" w:rsidP="00EC3583">
      <w:pPr>
        <w:pStyle w:val="PargrafodaLista"/>
        <w:spacing w:line="276" w:lineRule="auto"/>
        <w:ind w:left="0" w:firstLine="708"/>
        <w:rPr>
          <w:rStyle w:val="CorpoTextoChar"/>
        </w:rPr>
      </w:pPr>
      <w:r w:rsidRPr="00EC3583">
        <w:rPr>
          <w:rStyle w:val="CorpoTextoChar"/>
        </w:rPr>
        <w:t>Assim, a contratação de serviços técnicos especializados de engenharia visa definir com precisão o escopo da futura obra, mitigar riscos de execução, evitar aditivos contratuais e garantir a adequada funcionalidade e manutenção do sistema.</w:t>
      </w:r>
    </w:p>
    <w:p w14:paraId="09610D15" w14:textId="77777777" w:rsidR="00E253F1" w:rsidRPr="002E45A9" w:rsidRDefault="00E253F1" w:rsidP="00C74787">
      <w:pPr>
        <w:pStyle w:val="PargrafodaLista"/>
        <w:spacing w:line="276" w:lineRule="auto"/>
        <w:ind w:left="0"/>
        <w:rPr>
          <w:rFonts w:ascii="Arial" w:hAnsi="Arial" w:cs="Arial"/>
          <w:b/>
          <w:sz w:val="22"/>
          <w:szCs w:val="22"/>
          <w:u w:val="single"/>
        </w:rPr>
      </w:pPr>
    </w:p>
    <w:p w14:paraId="6B3F96E6" w14:textId="62E01995" w:rsidR="00E253F1" w:rsidRPr="002E45A9" w:rsidRDefault="00E253F1" w:rsidP="00D433CA">
      <w:pPr>
        <w:pStyle w:val="PargrafodaLista"/>
        <w:numPr>
          <w:ilvl w:val="1"/>
          <w:numId w:val="2"/>
        </w:numPr>
        <w:spacing w:line="276" w:lineRule="auto"/>
        <w:ind w:left="0" w:firstLine="0"/>
        <w:jc w:val="both"/>
        <w:rPr>
          <w:rFonts w:ascii="Arial" w:hAnsi="Arial" w:cs="Arial"/>
          <w:sz w:val="22"/>
          <w:szCs w:val="22"/>
        </w:rPr>
      </w:pPr>
      <w:r w:rsidRPr="002E45A9">
        <w:rPr>
          <w:rFonts w:ascii="Arial" w:hAnsi="Arial" w:cs="Arial"/>
          <w:sz w:val="22"/>
          <w:szCs w:val="22"/>
        </w:rPr>
        <w:t xml:space="preserve">O presente Termo de Referência é parte integrante do Processo Administrativo nº </w:t>
      </w:r>
      <w:sdt>
        <w:sdtPr>
          <w:rPr>
            <w:rFonts w:ascii="Arial" w:hAnsi="Arial" w:cs="Arial"/>
            <w:b/>
            <w:sz w:val="22"/>
            <w:szCs w:val="22"/>
          </w:rPr>
          <w:alias w:val="Assunto"/>
          <w:tag w:val=""/>
          <w:id w:val="1841495541"/>
          <w:placeholder>
            <w:docPart w:val="3A78A94C018C468B910484DD3855282F"/>
          </w:placeholder>
          <w:dataBinding w:prefixMappings="xmlns:ns0='http://purl.org/dc/elements/1.1/' xmlns:ns1='http://schemas.openxmlformats.org/package/2006/metadata/core-properties' " w:xpath="/ns1:coreProperties[1]/ns0:subject[1]" w:storeItemID="{6C3C8BC8-F283-45AE-878A-BAB7291924A1}"/>
          <w:text/>
        </w:sdtPr>
        <w:sdtEndPr/>
        <w:sdtContent>
          <w:r w:rsidR="00965932" w:rsidRPr="00EC3583">
            <w:rPr>
              <w:rFonts w:ascii="Arial" w:hAnsi="Arial" w:cs="Arial"/>
              <w:b/>
              <w:sz w:val="22"/>
              <w:szCs w:val="22"/>
            </w:rPr>
            <w:t>1309/2026</w:t>
          </w:r>
        </w:sdtContent>
      </w:sdt>
      <w:r w:rsidRPr="00EC3583">
        <w:rPr>
          <w:rFonts w:ascii="Arial" w:hAnsi="Arial" w:cs="Arial"/>
          <w:sz w:val="22"/>
          <w:szCs w:val="22"/>
        </w:rPr>
        <w:t xml:space="preserve">, que </w:t>
      </w:r>
      <w:r w:rsidRPr="00EC3583">
        <w:rPr>
          <w:rFonts w:ascii="Arial" w:hAnsi="Arial" w:cs="Arial"/>
          <w:b/>
          <w:sz w:val="22"/>
          <w:szCs w:val="22"/>
        </w:rPr>
        <w:t>não possui estudo técnico preliminar</w:t>
      </w:r>
      <w:r w:rsidRPr="00EC3583">
        <w:rPr>
          <w:rFonts w:ascii="Arial" w:hAnsi="Arial" w:cs="Arial"/>
          <w:sz w:val="22"/>
          <w:szCs w:val="22"/>
        </w:rPr>
        <w:t xml:space="preserve"> em</w:t>
      </w:r>
      <w:r w:rsidRPr="002E45A9">
        <w:rPr>
          <w:rFonts w:ascii="Arial" w:hAnsi="Arial" w:cs="Arial"/>
          <w:sz w:val="22"/>
          <w:szCs w:val="22"/>
        </w:rPr>
        <w:t xml:space="preserve"> razão do valor da contratação.</w:t>
      </w:r>
    </w:p>
    <w:p w14:paraId="52C645B7" w14:textId="77777777" w:rsidR="00EE58B0" w:rsidRPr="00EE58B0" w:rsidRDefault="00EE58B0" w:rsidP="00EE58B0">
      <w:pPr>
        <w:spacing w:line="276" w:lineRule="auto"/>
        <w:jc w:val="both"/>
        <w:rPr>
          <w:rFonts w:ascii="Arial" w:hAnsi="Arial" w:cs="Arial"/>
          <w:b/>
          <w:sz w:val="22"/>
          <w:szCs w:val="22"/>
          <w:u w:val="single"/>
        </w:rPr>
      </w:pPr>
    </w:p>
    <w:p w14:paraId="4BD00111" w14:textId="77777777" w:rsidR="00EE58B0" w:rsidRPr="002E45A9" w:rsidRDefault="00EE58B0" w:rsidP="00E253F1">
      <w:pPr>
        <w:pStyle w:val="PargrafodaLista"/>
        <w:spacing w:line="276" w:lineRule="auto"/>
        <w:ind w:left="360"/>
        <w:jc w:val="both"/>
        <w:rPr>
          <w:rFonts w:ascii="Arial" w:hAnsi="Arial" w:cs="Arial"/>
          <w:b/>
          <w:sz w:val="22"/>
          <w:szCs w:val="22"/>
          <w:u w:val="single"/>
        </w:rPr>
      </w:pPr>
    </w:p>
    <w:p w14:paraId="145BAC3A" w14:textId="77777777" w:rsidR="00E253F1" w:rsidRPr="002E45A9" w:rsidRDefault="00E253F1" w:rsidP="00D433CA">
      <w:pPr>
        <w:pStyle w:val="PargrafodaLista"/>
        <w:numPr>
          <w:ilvl w:val="0"/>
          <w:numId w:val="2"/>
        </w:numPr>
        <w:spacing w:line="276" w:lineRule="auto"/>
        <w:jc w:val="both"/>
        <w:rPr>
          <w:rFonts w:ascii="Arial" w:hAnsi="Arial" w:cs="Arial"/>
          <w:b/>
          <w:sz w:val="24"/>
          <w:szCs w:val="24"/>
          <w:u w:val="single"/>
        </w:rPr>
      </w:pPr>
      <w:r w:rsidRPr="002E45A9">
        <w:rPr>
          <w:rFonts w:ascii="Arial" w:hAnsi="Arial" w:cs="Arial"/>
          <w:b/>
          <w:sz w:val="24"/>
          <w:szCs w:val="24"/>
          <w:u w:val="single"/>
        </w:rPr>
        <w:t>DOS REQUISITOS DA CONTRATAÇÃO</w:t>
      </w:r>
    </w:p>
    <w:p w14:paraId="1BEAFAD9" w14:textId="77777777" w:rsidR="00E253F1" w:rsidRPr="002E45A9" w:rsidRDefault="00E253F1" w:rsidP="00E253F1">
      <w:pPr>
        <w:pStyle w:val="PargrafodaLista"/>
        <w:spacing w:line="276" w:lineRule="auto"/>
        <w:ind w:left="360"/>
        <w:jc w:val="both"/>
        <w:rPr>
          <w:rFonts w:ascii="Arial" w:hAnsi="Arial" w:cs="Arial"/>
          <w:b/>
          <w:sz w:val="22"/>
          <w:szCs w:val="22"/>
          <w:u w:val="single"/>
        </w:rPr>
      </w:pPr>
    </w:p>
    <w:p w14:paraId="20A62AA4" w14:textId="77777777" w:rsidR="00E253F1" w:rsidRPr="002E45A9" w:rsidRDefault="00E253F1" w:rsidP="00D433CA">
      <w:pPr>
        <w:pStyle w:val="PargrafodaLista"/>
        <w:numPr>
          <w:ilvl w:val="1"/>
          <w:numId w:val="1"/>
        </w:numPr>
        <w:spacing w:line="360" w:lineRule="auto"/>
        <w:ind w:left="0" w:firstLine="567"/>
        <w:jc w:val="both"/>
        <w:rPr>
          <w:rFonts w:ascii="Arial" w:hAnsi="Arial" w:cs="Arial"/>
          <w:sz w:val="22"/>
          <w:szCs w:val="22"/>
          <w:u w:val="single"/>
        </w:rPr>
      </w:pPr>
      <w:r w:rsidRPr="002E45A9">
        <w:rPr>
          <w:rFonts w:ascii="Arial" w:hAnsi="Arial" w:cs="Arial"/>
          <w:sz w:val="22"/>
          <w:szCs w:val="22"/>
          <w:u w:val="single"/>
        </w:rPr>
        <w:t>A contratada deverá:</w:t>
      </w:r>
    </w:p>
    <w:p w14:paraId="0D2AF0BB" w14:textId="7BA5EFB0" w:rsidR="004C36D6" w:rsidRDefault="004C36D6" w:rsidP="00D433CA">
      <w:pPr>
        <w:pStyle w:val="PargrafodaLista"/>
        <w:numPr>
          <w:ilvl w:val="0"/>
          <w:numId w:val="3"/>
        </w:numPr>
        <w:ind w:left="0" w:firstLine="851"/>
        <w:jc w:val="both"/>
        <w:rPr>
          <w:rFonts w:ascii="Arial" w:hAnsi="Arial" w:cs="Arial"/>
          <w:sz w:val="22"/>
          <w:szCs w:val="22"/>
        </w:rPr>
      </w:pPr>
      <w:r>
        <w:rPr>
          <w:rFonts w:ascii="Arial" w:hAnsi="Arial" w:cs="Arial"/>
          <w:sz w:val="22"/>
          <w:szCs w:val="22"/>
        </w:rPr>
        <w:t xml:space="preserve">Apresentar a proposta conforme Item </w:t>
      </w:r>
      <w:r w:rsidR="0020475A">
        <w:rPr>
          <w:rFonts w:ascii="Arial" w:hAnsi="Arial" w:cs="Arial"/>
          <w:sz w:val="22"/>
          <w:szCs w:val="22"/>
        </w:rPr>
        <w:t>PROPOSTA</w:t>
      </w:r>
      <w:r>
        <w:rPr>
          <w:rFonts w:ascii="Arial" w:hAnsi="Arial" w:cs="Arial"/>
          <w:sz w:val="22"/>
          <w:szCs w:val="22"/>
        </w:rPr>
        <w:t xml:space="preserve"> do termo de Referência;</w:t>
      </w:r>
    </w:p>
    <w:p w14:paraId="296F73B9" w14:textId="77777777" w:rsidR="00E253F1" w:rsidRPr="002E45A9" w:rsidRDefault="00E253F1" w:rsidP="00D433CA">
      <w:pPr>
        <w:pStyle w:val="PargrafodaLista"/>
        <w:numPr>
          <w:ilvl w:val="0"/>
          <w:numId w:val="3"/>
        </w:numPr>
        <w:ind w:left="0" w:firstLine="851"/>
        <w:jc w:val="both"/>
        <w:rPr>
          <w:rFonts w:ascii="Arial" w:hAnsi="Arial" w:cs="Arial"/>
          <w:sz w:val="22"/>
          <w:szCs w:val="22"/>
        </w:rPr>
      </w:pPr>
      <w:r w:rsidRPr="002E45A9">
        <w:rPr>
          <w:rFonts w:ascii="Arial" w:hAnsi="Arial" w:cs="Arial"/>
          <w:sz w:val="22"/>
          <w:szCs w:val="22"/>
        </w:rPr>
        <w:t>Emitir nota fiscal pelos serviços prestados (NF-e, modelo 55);</w:t>
      </w:r>
    </w:p>
    <w:p w14:paraId="33B756A3" w14:textId="77777777" w:rsidR="00E253F1" w:rsidRPr="002E45A9" w:rsidRDefault="00E253F1" w:rsidP="00D433CA">
      <w:pPr>
        <w:pStyle w:val="PargrafodaLista"/>
        <w:numPr>
          <w:ilvl w:val="0"/>
          <w:numId w:val="3"/>
        </w:numPr>
        <w:ind w:left="0" w:firstLine="851"/>
        <w:jc w:val="both"/>
        <w:rPr>
          <w:rFonts w:ascii="Arial" w:hAnsi="Arial" w:cs="Arial"/>
          <w:sz w:val="22"/>
          <w:szCs w:val="22"/>
        </w:rPr>
      </w:pPr>
      <w:r w:rsidRPr="002E45A9">
        <w:rPr>
          <w:rFonts w:ascii="Arial" w:hAnsi="Arial" w:cs="Arial"/>
          <w:sz w:val="22"/>
          <w:szCs w:val="22"/>
        </w:rPr>
        <w:t>Possuir inscrição no Cadastro Nacional de Pessoa Jurídica (CNPJ);</w:t>
      </w:r>
    </w:p>
    <w:p w14:paraId="1B8385EB" w14:textId="77777777" w:rsidR="00E253F1" w:rsidRPr="002E45A9" w:rsidRDefault="00E253F1" w:rsidP="00D433CA">
      <w:pPr>
        <w:pStyle w:val="PargrafodaLista"/>
        <w:numPr>
          <w:ilvl w:val="0"/>
          <w:numId w:val="3"/>
        </w:numPr>
        <w:ind w:left="0" w:firstLine="851"/>
        <w:jc w:val="both"/>
        <w:rPr>
          <w:rFonts w:ascii="Arial" w:hAnsi="Arial" w:cs="Arial"/>
          <w:sz w:val="22"/>
          <w:szCs w:val="22"/>
        </w:rPr>
      </w:pPr>
      <w:r w:rsidRPr="002E45A9">
        <w:rPr>
          <w:rFonts w:ascii="Arial" w:hAnsi="Arial" w:cs="Arial"/>
          <w:sz w:val="22"/>
          <w:szCs w:val="22"/>
        </w:rPr>
        <w:t>Não estar impedida de contratar com a Administração pública;</w:t>
      </w:r>
    </w:p>
    <w:p w14:paraId="1FB54A46" w14:textId="293E1830" w:rsidR="00E253F1" w:rsidRPr="002E45A9" w:rsidRDefault="00E253F1" w:rsidP="00D433CA">
      <w:pPr>
        <w:pStyle w:val="PargrafodaLista"/>
        <w:numPr>
          <w:ilvl w:val="0"/>
          <w:numId w:val="3"/>
        </w:numPr>
        <w:ind w:left="0" w:firstLine="851"/>
        <w:jc w:val="both"/>
        <w:rPr>
          <w:rFonts w:ascii="Arial" w:hAnsi="Arial" w:cs="Arial"/>
          <w:sz w:val="22"/>
          <w:szCs w:val="22"/>
        </w:rPr>
      </w:pPr>
      <w:r w:rsidRPr="002E45A9">
        <w:rPr>
          <w:rFonts w:ascii="Arial" w:hAnsi="Arial" w:cs="Arial"/>
          <w:sz w:val="22"/>
          <w:szCs w:val="22"/>
        </w:rPr>
        <w:t>Estar em regularidade perante a Previdência Social – INSS e perante o Fundo de Garantia por Tempo de Serviço – FGTS</w:t>
      </w:r>
      <w:r w:rsidR="002E45A9" w:rsidRPr="002E45A9">
        <w:rPr>
          <w:rFonts w:ascii="Arial" w:hAnsi="Arial" w:cs="Arial"/>
          <w:sz w:val="22"/>
          <w:szCs w:val="22"/>
        </w:rPr>
        <w:t>;</w:t>
      </w:r>
    </w:p>
    <w:p w14:paraId="4921EF55" w14:textId="03B5E5C5" w:rsidR="002E45A9" w:rsidRPr="00EC3583" w:rsidRDefault="005C181E" w:rsidP="00D433CA">
      <w:pPr>
        <w:pStyle w:val="PargrafodaLista"/>
        <w:numPr>
          <w:ilvl w:val="0"/>
          <w:numId w:val="3"/>
        </w:numPr>
        <w:ind w:left="0" w:firstLine="851"/>
        <w:jc w:val="both"/>
        <w:rPr>
          <w:rFonts w:ascii="Arial" w:hAnsi="Arial" w:cs="Arial"/>
          <w:sz w:val="22"/>
          <w:szCs w:val="22"/>
        </w:rPr>
      </w:pPr>
      <w:r>
        <w:rPr>
          <w:rFonts w:ascii="Arial" w:hAnsi="Arial" w:cs="Arial"/>
          <w:color w:val="000000"/>
          <w:sz w:val="22"/>
          <w:szCs w:val="22"/>
        </w:rPr>
        <w:t xml:space="preserve">Apresentar o </w:t>
      </w:r>
      <w:r w:rsidR="002E45A9" w:rsidRPr="002E45A9">
        <w:rPr>
          <w:rFonts w:ascii="Arial" w:hAnsi="Arial" w:cs="Arial"/>
          <w:color w:val="000000"/>
          <w:sz w:val="22"/>
          <w:szCs w:val="22"/>
        </w:rPr>
        <w:t>Atestado de realização da Vistoria ou Declaração de Não Vistoria (anexo II).</w:t>
      </w:r>
    </w:p>
    <w:p w14:paraId="10F1F880" w14:textId="1E4A9063" w:rsidR="00EC3583" w:rsidRPr="002E45A9" w:rsidRDefault="00EC3583" w:rsidP="00D433CA">
      <w:pPr>
        <w:pStyle w:val="PargrafodaLista"/>
        <w:numPr>
          <w:ilvl w:val="0"/>
          <w:numId w:val="3"/>
        </w:numPr>
        <w:ind w:left="0" w:firstLine="851"/>
        <w:jc w:val="both"/>
        <w:rPr>
          <w:rFonts w:ascii="Arial" w:hAnsi="Arial" w:cs="Arial"/>
          <w:sz w:val="22"/>
          <w:szCs w:val="22"/>
        </w:rPr>
      </w:pPr>
      <w:r>
        <w:rPr>
          <w:rFonts w:ascii="Arial" w:hAnsi="Arial" w:cs="Arial"/>
          <w:color w:val="000000"/>
          <w:sz w:val="22"/>
          <w:szCs w:val="22"/>
        </w:rPr>
        <w:t>Apresentar Atestado(s) de Capacidade Técnica expedido(s) por pessoa jurídica de direito público ou privado, ou certidão de Acervo Técnico, devidamente registrado(s) no conselho profissional competente, em nome do proponente, que comprove(m) a elaboração de projeto básico e/ou executivo referente a objeto similar ou compatível.</w:t>
      </w:r>
    </w:p>
    <w:p w14:paraId="0DAC4F94" w14:textId="77777777" w:rsidR="00EE58B0" w:rsidRDefault="00EE58B0" w:rsidP="00EE58B0">
      <w:pPr>
        <w:spacing w:line="276" w:lineRule="auto"/>
        <w:jc w:val="both"/>
        <w:rPr>
          <w:rFonts w:ascii="Arial" w:hAnsi="Arial" w:cs="Arial"/>
          <w:sz w:val="22"/>
          <w:szCs w:val="22"/>
        </w:rPr>
      </w:pPr>
    </w:p>
    <w:p w14:paraId="3B91BBB0" w14:textId="77777777" w:rsidR="00B61B4C" w:rsidRPr="002E45A9" w:rsidRDefault="00B61B4C" w:rsidP="00EE58B0">
      <w:pPr>
        <w:spacing w:line="276" w:lineRule="auto"/>
        <w:jc w:val="both"/>
        <w:rPr>
          <w:rFonts w:ascii="Arial" w:hAnsi="Arial" w:cs="Arial"/>
          <w:sz w:val="22"/>
          <w:szCs w:val="22"/>
        </w:rPr>
      </w:pPr>
    </w:p>
    <w:p w14:paraId="58C0A6B6" w14:textId="36030EB5" w:rsidR="002E45A9" w:rsidRDefault="002E45A9" w:rsidP="00D433CA">
      <w:pPr>
        <w:pStyle w:val="PargrafodaLista"/>
        <w:numPr>
          <w:ilvl w:val="0"/>
          <w:numId w:val="2"/>
        </w:numPr>
        <w:spacing w:line="276" w:lineRule="auto"/>
        <w:jc w:val="both"/>
        <w:rPr>
          <w:rFonts w:ascii="Arial" w:hAnsi="Arial" w:cs="Arial"/>
          <w:b/>
          <w:sz w:val="24"/>
          <w:szCs w:val="24"/>
          <w:u w:val="single"/>
        </w:rPr>
      </w:pPr>
      <w:r w:rsidRPr="002E45A9">
        <w:rPr>
          <w:rFonts w:ascii="Arial" w:hAnsi="Arial" w:cs="Arial"/>
          <w:b/>
          <w:sz w:val="24"/>
          <w:szCs w:val="24"/>
          <w:u w:val="single"/>
        </w:rPr>
        <w:t>VISTORIA</w:t>
      </w:r>
    </w:p>
    <w:p w14:paraId="0A598350" w14:textId="503D38F2" w:rsidR="002E45A9" w:rsidRPr="002E45A9" w:rsidRDefault="002E45A9" w:rsidP="00B63292">
      <w:pPr>
        <w:pStyle w:val="Nvel02"/>
      </w:pPr>
      <w:r w:rsidRPr="002E45A9">
        <w:t xml:space="preserve">A avaliação prévia do local de execução dos serviços é </w:t>
      </w:r>
      <w:r w:rsidRPr="003B7DE8">
        <w:rPr>
          <w:b/>
          <w:bCs/>
          <w:u w:val="single"/>
        </w:rPr>
        <w:t>recomendável</w:t>
      </w:r>
      <w:r w:rsidRPr="002E45A9">
        <w:t xml:space="preserve"> para o conhecimento pleno das condições e peculiaridades do objeto a ser contratado, sendo </w:t>
      </w:r>
      <w:r w:rsidRPr="002E45A9">
        <w:lastRenderedPageBreak/>
        <w:t>assegurado ao interessado o direito de realização de vistoria prévia, acompanhado por servidor designado para esse fim, de segunda à sexta-feira, das 9h às 17h;</w:t>
      </w:r>
    </w:p>
    <w:p w14:paraId="425ECBC6" w14:textId="140F1FEE" w:rsidR="002E45A9" w:rsidRPr="002E45A9" w:rsidRDefault="002E45A9" w:rsidP="00B63292">
      <w:pPr>
        <w:pStyle w:val="Nvel02"/>
      </w:pPr>
      <w:r w:rsidRPr="002E45A9">
        <w:t xml:space="preserve">As vistorias deverão ser agendadas com o Setor de Manutenção e Conservação Predial pelo e-mail </w:t>
      </w:r>
      <w:hyperlink r:id="rId9" w:history="1">
        <w:r w:rsidRPr="002E45A9">
          <w:rPr>
            <w:rStyle w:val="Hyperlink"/>
          </w:rPr>
          <w:t>predial@camarasantabarbara.sp.gov.br</w:t>
        </w:r>
      </w:hyperlink>
      <w:r w:rsidRPr="002E45A9">
        <w:t xml:space="preserve"> ou através do telefone (19) 3459-8900 – ramal 287;</w:t>
      </w:r>
    </w:p>
    <w:p w14:paraId="3666B0EF" w14:textId="30971394" w:rsidR="002E45A9" w:rsidRPr="002E45A9" w:rsidRDefault="002E45A9" w:rsidP="00B63292">
      <w:pPr>
        <w:pStyle w:val="Nvel02"/>
      </w:pPr>
      <w:r w:rsidRPr="002E45A9">
        <w:t>Serão disponibilizados data e horário diferentes aos interessados em realizar a vistoria prévia;</w:t>
      </w:r>
    </w:p>
    <w:p w14:paraId="02AFAE79" w14:textId="05ED5719" w:rsidR="002E45A9" w:rsidRPr="002E45A9" w:rsidRDefault="002E45A9" w:rsidP="00B63292">
      <w:pPr>
        <w:pStyle w:val="Nvel02"/>
      </w:pPr>
      <w:r w:rsidRPr="002E45A9">
        <w:t>Para a vistoria, o representante legal da empresa ou responsável técnico deverá estar devidamente identificado, apresentando documento de identidade civil e documento expedido pela empresa comprovando sua habilitação para a realização da vistoria;</w:t>
      </w:r>
    </w:p>
    <w:p w14:paraId="2D2E3B02" w14:textId="565CA6F1" w:rsidR="002E45A9" w:rsidRPr="002E45A9" w:rsidRDefault="002E45A9" w:rsidP="00B63292">
      <w:pPr>
        <w:pStyle w:val="Nvel02"/>
      </w:pPr>
      <w:r w:rsidRPr="002E45A9">
        <w:t xml:space="preserve">Caso o </w:t>
      </w:r>
      <w:r w:rsidR="003B7DE8">
        <w:t xml:space="preserve">proponente </w:t>
      </w:r>
      <w:r w:rsidRPr="002E45A9">
        <w:t xml:space="preserve">opte por não realizar a vistoria, </w:t>
      </w:r>
      <w:r w:rsidRPr="002E45A9">
        <w:rPr>
          <w:b/>
          <w:u w:val="single"/>
        </w:rPr>
        <w:t>deverá prestar declaração formal</w:t>
      </w:r>
      <w:r w:rsidRPr="002E45A9">
        <w:t xml:space="preserve"> assinada pelo responsável técnico </w:t>
      </w:r>
      <w:r w:rsidR="003B7DE8">
        <w:t>ou legal</w:t>
      </w:r>
      <w:r w:rsidRPr="002E45A9">
        <w:t xml:space="preserve"> acerca do conhecimento pleno das condições e peculiaridades da contratação, conforme modelo constante no </w:t>
      </w:r>
      <w:r w:rsidRPr="002E45A9">
        <w:rPr>
          <w:b/>
          <w:bCs/>
        </w:rPr>
        <w:t>Anexo II;</w:t>
      </w:r>
    </w:p>
    <w:p w14:paraId="108CB03F" w14:textId="1CCC570D" w:rsidR="002E45A9" w:rsidRPr="002E45A9" w:rsidRDefault="002E45A9" w:rsidP="00B63292">
      <w:pPr>
        <w:pStyle w:val="Nvel02"/>
      </w:pPr>
      <w:r w:rsidRPr="002E45A9">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7D54171" w14:textId="60D5AB98" w:rsidR="00EE58B0" w:rsidRDefault="002E45A9" w:rsidP="00EE58B0">
      <w:pPr>
        <w:pStyle w:val="Nvel02"/>
      </w:pPr>
      <w:r w:rsidRPr="002E45A9">
        <w:t xml:space="preserve">O proponente deverá enviar, sob pena de desclassificação, </w:t>
      </w:r>
      <w:proofErr w:type="gramStart"/>
      <w:r w:rsidRPr="002E45A9">
        <w:t>Atestado</w:t>
      </w:r>
      <w:proofErr w:type="gramEnd"/>
      <w:r w:rsidRPr="002E45A9">
        <w:t xml:space="preserve"> de realização da Vistoria Técnica </w:t>
      </w:r>
      <w:r w:rsidRPr="00132BC5">
        <w:rPr>
          <w:bCs/>
        </w:rPr>
        <w:t>ou</w:t>
      </w:r>
      <w:r w:rsidRPr="002E45A9">
        <w:t xml:space="preserve"> Declaração</w:t>
      </w:r>
      <w:r w:rsidR="003B7DE8">
        <w:t xml:space="preserve"> de não vistoria (anexo II)</w:t>
      </w:r>
      <w:r w:rsidRPr="002E45A9">
        <w:t xml:space="preserve"> assinada pelo responsável técnico do licitante</w:t>
      </w:r>
      <w:r w:rsidR="00132BC5">
        <w:t xml:space="preserve"> ou responsável legal</w:t>
      </w:r>
      <w:r w:rsidRPr="002E45A9">
        <w:t xml:space="preserve"> acerca do conhecimento pleno das condições e peculiaridades da contratação</w:t>
      </w:r>
      <w:r w:rsidR="0020475A">
        <w:t>.</w:t>
      </w:r>
    </w:p>
    <w:p w14:paraId="01FEE87A" w14:textId="77777777" w:rsidR="00EE58B0" w:rsidRDefault="00EE58B0" w:rsidP="00B63292">
      <w:pPr>
        <w:pStyle w:val="Nvel02"/>
        <w:numPr>
          <w:ilvl w:val="0"/>
          <w:numId w:val="0"/>
        </w:numPr>
        <w:ind w:left="567"/>
      </w:pPr>
    </w:p>
    <w:p w14:paraId="2A825147" w14:textId="77777777" w:rsidR="00B61B4C" w:rsidRDefault="00B61B4C" w:rsidP="00B63292">
      <w:pPr>
        <w:pStyle w:val="Nvel02"/>
        <w:numPr>
          <w:ilvl w:val="0"/>
          <w:numId w:val="0"/>
        </w:numPr>
        <w:ind w:left="567"/>
      </w:pPr>
    </w:p>
    <w:p w14:paraId="3E66158B" w14:textId="77777777" w:rsidR="0020475A" w:rsidRDefault="0020475A" w:rsidP="00D433CA">
      <w:pPr>
        <w:pStyle w:val="PargrafodaLista"/>
        <w:numPr>
          <w:ilvl w:val="0"/>
          <w:numId w:val="2"/>
        </w:numPr>
        <w:spacing w:line="276" w:lineRule="auto"/>
        <w:ind w:left="502"/>
        <w:jc w:val="both"/>
        <w:rPr>
          <w:rFonts w:ascii="Arial" w:hAnsi="Arial" w:cs="Arial"/>
          <w:b/>
          <w:sz w:val="24"/>
          <w:szCs w:val="24"/>
          <w:u w:val="single"/>
        </w:rPr>
      </w:pPr>
      <w:r>
        <w:rPr>
          <w:rFonts w:ascii="Arial" w:hAnsi="Arial" w:cs="Arial"/>
          <w:b/>
          <w:sz w:val="24"/>
          <w:szCs w:val="24"/>
          <w:u w:val="single"/>
        </w:rPr>
        <w:t>DO CONTRATO:</w:t>
      </w:r>
    </w:p>
    <w:p w14:paraId="6D554644" w14:textId="77777777" w:rsidR="0020475A" w:rsidRPr="006F5651" w:rsidRDefault="0020475A" w:rsidP="00B63292">
      <w:pPr>
        <w:pStyle w:val="Nvel02"/>
      </w:pPr>
      <w:r w:rsidRPr="006F5651">
        <w:t xml:space="preserve">A contratada deverá assinar o contrato no prazo de 10 (dez) dias úteis, contados da data de sua convocação, podendo esse prazo ser prorrogado, uma vez, por igual período, mediante solicitação da contratada e aprovação desta Câmara Municipal, </w:t>
      </w:r>
      <w:r w:rsidRPr="00132FC9">
        <w:rPr>
          <w:b/>
        </w:rPr>
        <w:t>sob pena de decair do direito à contratação se não o fizer</w:t>
      </w:r>
      <w:r w:rsidRPr="006F5651">
        <w:t>, sem prejuízo das sanções previstas neste termo de referência e da lei 14.133/2021.</w:t>
      </w:r>
    </w:p>
    <w:p w14:paraId="6D796F3C" w14:textId="65CF0414" w:rsidR="00661830" w:rsidRDefault="0020475A" w:rsidP="00B63292">
      <w:pPr>
        <w:pStyle w:val="Nvel02"/>
      </w:pPr>
      <w:r w:rsidRPr="006F5651">
        <w:t>A convocação acima será feita nos moldes do item CONTATO pre</w:t>
      </w:r>
      <w:r w:rsidR="00661830">
        <w:t>visto neste Termo de Referência;</w:t>
      </w:r>
    </w:p>
    <w:p w14:paraId="7C6D724A" w14:textId="27D28DB4" w:rsidR="00B63292" w:rsidRDefault="00661830" w:rsidP="00B63292">
      <w:pPr>
        <w:pStyle w:val="Nvel02"/>
      </w:pPr>
      <w:r w:rsidRPr="00661830">
        <w:t>O prazo de vigência do presente contrato é de 12 (doze) meses</w:t>
      </w:r>
      <w:r>
        <w:t xml:space="preserve"> ou da conclusão total da obra e aprovação do setor requisitante</w:t>
      </w:r>
      <w:r w:rsidRPr="00661830">
        <w:t>, a contar da data assinatura do contrato</w:t>
      </w:r>
      <w:r w:rsidR="00A05291">
        <w:t>;</w:t>
      </w:r>
    </w:p>
    <w:p w14:paraId="43B22813" w14:textId="53930B41" w:rsidR="0020475A" w:rsidRDefault="00B63292" w:rsidP="00B63292">
      <w:pPr>
        <w:pStyle w:val="Nvel02"/>
      </w:pPr>
      <w:r w:rsidRPr="00B63292">
        <w:t>O prazo de vigência do contrato pode ser prorrogado nos termos e limites da lei.</w:t>
      </w:r>
    </w:p>
    <w:p w14:paraId="42CD2B20" w14:textId="77777777" w:rsidR="00EE58B0" w:rsidRDefault="00EE58B0" w:rsidP="00EE58B0">
      <w:pPr>
        <w:pStyle w:val="Nvel02"/>
        <w:numPr>
          <w:ilvl w:val="0"/>
          <w:numId w:val="0"/>
        </w:numPr>
        <w:ind w:left="567"/>
      </w:pPr>
    </w:p>
    <w:p w14:paraId="10D84F86" w14:textId="77777777" w:rsidR="00EE58B0" w:rsidRDefault="00EE58B0" w:rsidP="00EE58B0">
      <w:pPr>
        <w:pStyle w:val="Nvel02"/>
        <w:numPr>
          <w:ilvl w:val="0"/>
          <w:numId w:val="0"/>
        </w:numPr>
        <w:ind w:left="567"/>
      </w:pPr>
    </w:p>
    <w:p w14:paraId="72EA2B13" w14:textId="77777777" w:rsidR="00B61B4C" w:rsidRDefault="00B61B4C" w:rsidP="00EE58B0">
      <w:pPr>
        <w:pStyle w:val="Nvel02"/>
        <w:numPr>
          <w:ilvl w:val="0"/>
          <w:numId w:val="0"/>
        </w:numPr>
        <w:ind w:left="567"/>
      </w:pPr>
    </w:p>
    <w:p w14:paraId="792246E2" w14:textId="77777777" w:rsidR="00B61B4C" w:rsidRDefault="00B61B4C" w:rsidP="00EE58B0">
      <w:pPr>
        <w:pStyle w:val="Nvel02"/>
        <w:numPr>
          <w:ilvl w:val="0"/>
          <w:numId w:val="0"/>
        </w:numPr>
        <w:ind w:left="567"/>
      </w:pPr>
    </w:p>
    <w:p w14:paraId="11291ADA" w14:textId="77777777" w:rsidR="00B61B4C" w:rsidRDefault="00B61B4C" w:rsidP="00EE58B0">
      <w:pPr>
        <w:pStyle w:val="Nvel02"/>
        <w:numPr>
          <w:ilvl w:val="0"/>
          <w:numId w:val="0"/>
        </w:numPr>
        <w:ind w:left="567"/>
      </w:pPr>
    </w:p>
    <w:p w14:paraId="2DBC3113" w14:textId="255BCB0B" w:rsidR="008B68F5" w:rsidRDefault="008B68F5" w:rsidP="00D433CA">
      <w:pPr>
        <w:pStyle w:val="PargrafodaLista"/>
        <w:numPr>
          <w:ilvl w:val="0"/>
          <w:numId w:val="2"/>
        </w:numPr>
        <w:spacing w:line="276" w:lineRule="auto"/>
        <w:jc w:val="both"/>
        <w:rPr>
          <w:rFonts w:ascii="Arial" w:hAnsi="Arial" w:cs="Arial"/>
          <w:b/>
          <w:sz w:val="24"/>
          <w:szCs w:val="24"/>
          <w:u w:val="single"/>
        </w:rPr>
      </w:pPr>
      <w:r>
        <w:rPr>
          <w:rFonts w:ascii="Arial" w:hAnsi="Arial" w:cs="Arial"/>
          <w:b/>
          <w:sz w:val="24"/>
          <w:szCs w:val="24"/>
          <w:u w:val="single"/>
        </w:rPr>
        <w:lastRenderedPageBreak/>
        <w:t>DA EXECUÇÃO DO OBJETO – PRAZO, LOCAL E RECEBIMENTO:</w:t>
      </w:r>
    </w:p>
    <w:p w14:paraId="6991D7DB" w14:textId="5FC2CA9E" w:rsidR="007366F1" w:rsidRPr="002E45A9" w:rsidRDefault="007366F1" w:rsidP="00D433CA">
      <w:pPr>
        <w:pStyle w:val="Ttulo1"/>
        <w:numPr>
          <w:ilvl w:val="1"/>
          <w:numId w:val="2"/>
        </w:numPr>
        <w:spacing w:line="276" w:lineRule="auto"/>
        <w:ind w:left="0" w:firstLine="567"/>
        <w:jc w:val="both"/>
        <w:rPr>
          <w:b w:val="0"/>
          <w:sz w:val="22"/>
          <w:szCs w:val="22"/>
        </w:rPr>
      </w:pPr>
      <w:r w:rsidRPr="002E45A9">
        <w:rPr>
          <w:b w:val="0"/>
          <w:sz w:val="22"/>
          <w:szCs w:val="22"/>
        </w:rPr>
        <w:t>Execução do Objeto:</w:t>
      </w:r>
    </w:p>
    <w:p w14:paraId="29F06C6E" w14:textId="66EB40B1" w:rsidR="00E253F1" w:rsidRPr="002E45A9" w:rsidRDefault="00E253F1" w:rsidP="00D433CA">
      <w:pPr>
        <w:pStyle w:val="Ttulo1"/>
        <w:numPr>
          <w:ilvl w:val="2"/>
          <w:numId w:val="2"/>
        </w:numPr>
        <w:spacing w:line="276" w:lineRule="auto"/>
        <w:ind w:left="0" w:firstLine="851"/>
        <w:jc w:val="both"/>
        <w:rPr>
          <w:b w:val="0"/>
          <w:sz w:val="22"/>
          <w:szCs w:val="22"/>
        </w:rPr>
      </w:pPr>
      <w:r w:rsidRPr="002E45A9">
        <w:rPr>
          <w:b w:val="0"/>
          <w:sz w:val="22"/>
          <w:szCs w:val="22"/>
        </w:rPr>
        <w:t>Serviços</w:t>
      </w:r>
      <w:r w:rsidR="00625ADF" w:rsidRPr="002E45A9">
        <w:rPr>
          <w:b w:val="0"/>
          <w:sz w:val="22"/>
          <w:szCs w:val="22"/>
        </w:rPr>
        <w:t>:</w:t>
      </w:r>
    </w:p>
    <w:p w14:paraId="4D20E31D" w14:textId="5947DB3A" w:rsidR="00E253F1" w:rsidRDefault="00E253F1" w:rsidP="00D433CA">
      <w:pPr>
        <w:pStyle w:val="Ttulo1"/>
        <w:numPr>
          <w:ilvl w:val="3"/>
          <w:numId w:val="2"/>
        </w:numPr>
        <w:spacing w:line="276" w:lineRule="auto"/>
        <w:ind w:left="0" w:firstLine="1134"/>
        <w:jc w:val="both"/>
        <w:rPr>
          <w:b w:val="0"/>
          <w:sz w:val="22"/>
          <w:szCs w:val="22"/>
          <w:u w:val="none"/>
        </w:rPr>
      </w:pPr>
      <w:r w:rsidRPr="002E45A9">
        <w:rPr>
          <w:b w:val="0"/>
          <w:sz w:val="22"/>
          <w:szCs w:val="22"/>
          <w:u w:val="none"/>
        </w:rPr>
        <w:t xml:space="preserve"> </w:t>
      </w:r>
      <w:r w:rsidR="008B68F5">
        <w:rPr>
          <w:b w:val="0"/>
          <w:sz w:val="22"/>
          <w:szCs w:val="22"/>
          <w:u w:val="none"/>
        </w:rPr>
        <w:t>O</w:t>
      </w:r>
      <w:r w:rsidRPr="002E45A9">
        <w:rPr>
          <w:b w:val="0"/>
          <w:sz w:val="22"/>
          <w:szCs w:val="22"/>
          <w:u w:val="none"/>
        </w:rPr>
        <w:t xml:space="preserve"> Setor Requisitante manterá contato com a CONTRATADA com antecedência, pré-agendando as datas para prestação desses serviços;</w:t>
      </w:r>
    </w:p>
    <w:p w14:paraId="2FA9FA88" w14:textId="15F56523" w:rsidR="00E6046C" w:rsidRDefault="00E005BD" w:rsidP="00D433CA">
      <w:pPr>
        <w:pStyle w:val="Ttulo1"/>
        <w:numPr>
          <w:ilvl w:val="3"/>
          <w:numId w:val="2"/>
        </w:numPr>
        <w:spacing w:line="276" w:lineRule="auto"/>
        <w:ind w:left="0" w:firstLine="1134"/>
        <w:jc w:val="both"/>
        <w:rPr>
          <w:b w:val="0"/>
          <w:sz w:val="22"/>
          <w:szCs w:val="22"/>
          <w:u w:val="none"/>
        </w:rPr>
      </w:pPr>
      <w:r w:rsidRPr="00E6046C">
        <w:rPr>
          <w:b w:val="0"/>
          <w:sz w:val="22"/>
          <w:szCs w:val="22"/>
          <w:u w:val="none"/>
        </w:rPr>
        <w:t>O</w:t>
      </w:r>
      <w:r w:rsidR="00E6046C" w:rsidRPr="00E6046C">
        <w:rPr>
          <w:b w:val="0"/>
          <w:sz w:val="22"/>
          <w:szCs w:val="22"/>
          <w:u w:val="none"/>
        </w:rPr>
        <w:t xml:space="preserve"> prazo de conclusão do(s) serviço(s) será de 90 (</w:t>
      </w:r>
      <w:r w:rsidR="007F66BF">
        <w:rPr>
          <w:b w:val="0"/>
          <w:sz w:val="22"/>
          <w:szCs w:val="22"/>
          <w:u w:val="none"/>
        </w:rPr>
        <w:t>noventa</w:t>
      </w:r>
      <w:r w:rsidR="00E6046C" w:rsidRPr="00E6046C">
        <w:rPr>
          <w:b w:val="0"/>
          <w:sz w:val="22"/>
          <w:szCs w:val="22"/>
          <w:u w:val="none"/>
        </w:rPr>
        <w:t>) dias corridos a partir Autorização para Início dos Serviços, que poderá ser prorrogado mediante apresentação de justificativa (escrita), que será analisada e deliberada pela Câmara</w:t>
      </w:r>
      <w:r w:rsidR="00E6046C">
        <w:rPr>
          <w:b w:val="0"/>
          <w:sz w:val="22"/>
          <w:szCs w:val="22"/>
          <w:u w:val="none"/>
        </w:rPr>
        <w:t>;</w:t>
      </w:r>
    </w:p>
    <w:p w14:paraId="1A2E8EBC" w14:textId="151E9234" w:rsidR="00E005BD" w:rsidRDefault="00E6046C" w:rsidP="00D433CA">
      <w:pPr>
        <w:pStyle w:val="Ttulo1"/>
        <w:numPr>
          <w:ilvl w:val="3"/>
          <w:numId w:val="2"/>
        </w:numPr>
        <w:spacing w:line="276" w:lineRule="auto"/>
        <w:ind w:left="0" w:firstLine="1134"/>
        <w:jc w:val="both"/>
        <w:rPr>
          <w:b w:val="0"/>
          <w:sz w:val="22"/>
          <w:szCs w:val="22"/>
          <w:u w:val="none"/>
        </w:rPr>
      </w:pPr>
      <w:r w:rsidRPr="00E6046C">
        <w:rPr>
          <w:b w:val="0"/>
          <w:sz w:val="22"/>
          <w:szCs w:val="22"/>
          <w:u w:val="none"/>
        </w:rPr>
        <w:t>A Autorização para Início dos Serviços será expedida pelo fiscal (chefe do setor requerente).</w:t>
      </w:r>
    </w:p>
    <w:p w14:paraId="03041380" w14:textId="77777777" w:rsidR="008B68F5" w:rsidRPr="008B68F5" w:rsidRDefault="008B68F5" w:rsidP="008B68F5"/>
    <w:p w14:paraId="5ACF6956" w14:textId="77777777" w:rsidR="00E253F1" w:rsidRPr="002E45A9" w:rsidRDefault="00E253F1" w:rsidP="00D433CA">
      <w:pPr>
        <w:pStyle w:val="Ttulo1"/>
        <w:numPr>
          <w:ilvl w:val="1"/>
          <w:numId w:val="2"/>
        </w:numPr>
        <w:spacing w:before="0" w:after="0"/>
        <w:ind w:left="0" w:firstLine="567"/>
        <w:jc w:val="both"/>
        <w:rPr>
          <w:b w:val="0"/>
          <w:sz w:val="22"/>
          <w:szCs w:val="22"/>
        </w:rPr>
      </w:pPr>
      <w:r w:rsidRPr="002E45A9">
        <w:rPr>
          <w:b w:val="0"/>
          <w:sz w:val="22"/>
          <w:szCs w:val="22"/>
        </w:rPr>
        <w:t>Local da Entrega do Objeto</w:t>
      </w:r>
    </w:p>
    <w:p w14:paraId="059522AF" w14:textId="24C5620C" w:rsidR="003E1376" w:rsidRPr="002E45A9" w:rsidRDefault="00E253F1" w:rsidP="00D433CA">
      <w:pPr>
        <w:pStyle w:val="Ttulo1"/>
        <w:numPr>
          <w:ilvl w:val="2"/>
          <w:numId w:val="2"/>
        </w:numPr>
        <w:spacing w:line="276" w:lineRule="auto"/>
        <w:ind w:left="0" w:firstLine="851"/>
        <w:jc w:val="both"/>
        <w:rPr>
          <w:b w:val="0"/>
          <w:sz w:val="22"/>
          <w:szCs w:val="22"/>
          <w:u w:val="none"/>
        </w:rPr>
      </w:pPr>
      <w:r w:rsidRPr="002E45A9">
        <w:rPr>
          <w:b w:val="0"/>
          <w:sz w:val="22"/>
          <w:szCs w:val="22"/>
          <w:u w:val="none"/>
        </w:rPr>
        <w:t xml:space="preserve"> </w:t>
      </w:r>
      <w:r w:rsidR="003E1376" w:rsidRPr="002E45A9">
        <w:rPr>
          <w:b w:val="0"/>
          <w:sz w:val="22"/>
          <w:szCs w:val="22"/>
          <w:u w:val="none"/>
        </w:rPr>
        <w:t>A prestação do serviço/entrega dar-se-á no seguinte endereço: Rodovia Luís Ometto, SP-306, 1001 - Res. Dona Margarida, Santa Bárbara d'Oeste - SP, CEP 13451-902, mediante agendamento prévio junto ao setor requisitante, e deverá ser realizada em dias úteis (segunda a sexta-feira, exceto feriados);</w:t>
      </w:r>
    </w:p>
    <w:p w14:paraId="4BF7A80D" w14:textId="6F08881D" w:rsidR="00E253F1" w:rsidRPr="002E45A9" w:rsidRDefault="003E1376" w:rsidP="00D433CA">
      <w:pPr>
        <w:pStyle w:val="Ttulo1"/>
        <w:numPr>
          <w:ilvl w:val="2"/>
          <w:numId w:val="2"/>
        </w:numPr>
        <w:spacing w:line="276" w:lineRule="auto"/>
        <w:ind w:left="0" w:firstLine="851"/>
        <w:jc w:val="both"/>
        <w:rPr>
          <w:b w:val="0"/>
          <w:sz w:val="22"/>
          <w:szCs w:val="22"/>
          <w:u w:val="none"/>
        </w:rPr>
      </w:pPr>
      <w:r w:rsidRPr="002E45A9">
        <w:rPr>
          <w:b w:val="0"/>
          <w:sz w:val="22"/>
          <w:szCs w:val="22"/>
          <w:u w:val="none"/>
        </w:rPr>
        <w:t>As operações de carga, transporte</w:t>
      </w:r>
      <w:r w:rsidR="00167AFF" w:rsidRPr="002E45A9">
        <w:rPr>
          <w:b w:val="0"/>
          <w:sz w:val="22"/>
          <w:szCs w:val="22"/>
          <w:u w:val="none"/>
        </w:rPr>
        <w:t xml:space="preserve"> de material ou pessoas (serviços)</w:t>
      </w:r>
      <w:r w:rsidRPr="002E45A9">
        <w:rPr>
          <w:b w:val="0"/>
          <w:sz w:val="22"/>
          <w:szCs w:val="22"/>
          <w:u w:val="none"/>
        </w:rPr>
        <w:t xml:space="preserve"> e descarga correm por conta e risco da Contratada e os entregadores ou prestadores de serviços deverão apresentar-se adequadamente trajados e identificados</w:t>
      </w:r>
      <w:r w:rsidR="00E253F1" w:rsidRPr="002E45A9">
        <w:rPr>
          <w:b w:val="0"/>
          <w:sz w:val="22"/>
          <w:szCs w:val="22"/>
          <w:u w:val="none"/>
        </w:rPr>
        <w:t>;</w:t>
      </w:r>
    </w:p>
    <w:p w14:paraId="529E2D04" w14:textId="77777777" w:rsidR="003E1376" w:rsidRPr="002E45A9" w:rsidRDefault="003E1376" w:rsidP="003E1376">
      <w:pPr>
        <w:rPr>
          <w:rFonts w:ascii="Arial" w:hAnsi="Arial" w:cs="Arial"/>
        </w:rPr>
      </w:pPr>
    </w:p>
    <w:p w14:paraId="76F6CDF7" w14:textId="77777777" w:rsidR="00E253F1" w:rsidRPr="002E45A9" w:rsidRDefault="00E253F1" w:rsidP="00D433CA">
      <w:pPr>
        <w:pStyle w:val="Ttulo1"/>
        <w:numPr>
          <w:ilvl w:val="1"/>
          <w:numId w:val="2"/>
        </w:numPr>
        <w:spacing w:line="276" w:lineRule="auto"/>
        <w:ind w:left="0" w:firstLine="426"/>
        <w:jc w:val="both"/>
        <w:rPr>
          <w:rStyle w:val="CorpoTextoChar"/>
          <w:b w:val="0"/>
        </w:rPr>
      </w:pPr>
      <w:r w:rsidRPr="002E45A9">
        <w:rPr>
          <w:rStyle w:val="CorpoTextoChar"/>
          <w:b w:val="0"/>
        </w:rPr>
        <w:t>Recebimento do Objeto</w:t>
      </w:r>
    </w:p>
    <w:p w14:paraId="6D24091C" w14:textId="2926AB38" w:rsidR="00E253F1" w:rsidRPr="002E45A9" w:rsidRDefault="004C2EE8" w:rsidP="00D433CA">
      <w:pPr>
        <w:pStyle w:val="Ttulo1"/>
        <w:numPr>
          <w:ilvl w:val="2"/>
          <w:numId w:val="2"/>
        </w:numPr>
        <w:spacing w:line="276" w:lineRule="auto"/>
        <w:ind w:left="0" w:firstLine="851"/>
        <w:jc w:val="both"/>
        <w:rPr>
          <w:b w:val="0"/>
          <w:sz w:val="22"/>
          <w:szCs w:val="22"/>
          <w:u w:val="none"/>
        </w:rPr>
      </w:pPr>
      <w:r>
        <w:rPr>
          <w:b w:val="0"/>
          <w:sz w:val="22"/>
          <w:szCs w:val="22"/>
          <w:u w:val="none"/>
        </w:rPr>
        <w:t xml:space="preserve"> </w:t>
      </w:r>
      <w:r w:rsidR="00E253F1" w:rsidRPr="002E45A9">
        <w:rPr>
          <w:b w:val="0"/>
          <w:sz w:val="22"/>
          <w:szCs w:val="22"/>
          <w:u w:val="none"/>
        </w:rPr>
        <w:t>Serviço(s) ou entrega poderão ser rejeitados, no todo ou em parte, quando em desacordo com as especificações constantes neste Termo de Referência e na proposta, sem prejuízo da aplicação das penalidades</w:t>
      </w:r>
      <w:r w:rsidR="00BF1FD0" w:rsidRPr="002E45A9">
        <w:rPr>
          <w:b w:val="0"/>
          <w:sz w:val="22"/>
          <w:szCs w:val="22"/>
          <w:u w:val="none"/>
        </w:rPr>
        <w:t xml:space="preserve"> prevista </w:t>
      </w:r>
      <w:r>
        <w:rPr>
          <w:b w:val="0"/>
          <w:sz w:val="22"/>
          <w:szCs w:val="22"/>
          <w:u w:val="none"/>
        </w:rPr>
        <w:t xml:space="preserve">no </w:t>
      </w:r>
      <w:r w:rsidRPr="004C2EE8">
        <w:rPr>
          <w:b w:val="0"/>
          <w:sz w:val="22"/>
          <w:szCs w:val="22"/>
          <w:u w:val="none"/>
        </w:rPr>
        <w:t xml:space="preserve">item das infrações e sanções administrativas </w:t>
      </w:r>
      <w:r w:rsidR="00BF1FD0" w:rsidRPr="002E45A9">
        <w:rPr>
          <w:b w:val="0"/>
          <w:sz w:val="22"/>
          <w:szCs w:val="22"/>
          <w:u w:val="none"/>
        </w:rPr>
        <w:t>e no</w:t>
      </w:r>
      <w:r w:rsidR="007D0700" w:rsidRPr="002E45A9">
        <w:rPr>
          <w:b w:val="0"/>
          <w:sz w:val="22"/>
          <w:szCs w:val="22"/>
          <w:u w:val="none"/>
        </w:rPr>
        <w:t>s</w:t>
      </w:r>
      <w:r w:rsidR="00BF1FD0" w:rsidRPr="002E45A9">
        <w:rPr>
          <w:b w:val="0"/>
          <w:sz w:val="22"/>
          <w:szCs w:val="22"/>
          <w:u w:val="none"/>
        </w:rPr>
        <w:t xml:space="preserve"> art. 15</w:t>
      </w:r>
      <w:r w:rsidR="00F4078E" w:rsidRPr="002E45A9">
        <w:rPr>
          <w:b w:val="0"/>
          <w:sz w:val="22"/>
          <w:szCs w:val="22"/>
          <w:u w:val="none"/>
        </w:rPr>
        <w:t>5 e seguintes</w:t>
      </w:r>
      <w:r w:rsidR="00BF1FD0" w:rsidRPr="002E45A9">
        <w:rPr>
          <w:b w:val="0"/>
          <w:sz w:val="22"/>
          <w:szCs w:val="22"/>
          <w:u w:val="none"/>
        </w:rPr>
        <w:t xml:space="preserve"> da Lei 14.133/2021.</w:t>
      </w:r>
    </w:p>
    <w:p w14:paraId="73D2BA85" w14:textId="77777777" w:rsidR="00576164" w:rsidRPr="002E45A9" w:rsidRDefault="00576164" w:rsidP="00576164">
      <w:pPr>
        <w:rPr>
          <w:rFonts w:ascii="Arial" w:hAnsi="Arial" w:cs="Arial"/>
        </w:rPr>
      </w:pPr>
    </w:p>
    <w:p w14:paraId="764A76C6" w14:textId="45313599" w:rsidR="00576164" w:rsidRPr="002E45A9" w:rsidRDefault="00576164" w:rsidP="00D433CA">
      <w:pPr>
        <w:pStyle w:val="Ttulo1"/>
        <w:numPr>
          <w:ilvl w:val="0"/>
          <w:numId w:val="2"/>
        </w:numPr>
        <w:rPr>
          <w:szCs w:val="24"/>
        </w:rPr>
      </w:pPr>
      <w:r w:rsidRPr="002E45A9">
        <w:rPr>
          <w:szCs w:val="24"/>
        </w:rPr>
        <w:t>PROPOSTA:</w:t>
      </w:r>
    </w:p>
    <w:p w14:paraId="6E6CA22C" w14:textId="77777777" w:rsidR="008A4257" w:rsidRPr="002E45A9" w:rsidRDefault="008A4257" w:rsidP="008A4257">
      <w:pPr>
        <w:rPr>
          <w:rFonts w:ascii="Arial" w:hAnsi="Arial" w:cs="Arial"/>
        </w:rPr>
      </w:pPr>
    </w:p>
    <w:p w14:paraId="31E0CEE3" w14:textId="6BD26CBE" w:rsidR="00113FC0" w:rsidRPr="002E45A9" w:rsidRDefault="00113FC0" w:rsidP="00D433CA">
      <w:pPr>
        <w:pStyle w:val="Ttulo1"/>
        <w:numPr>
          <w:ilvl w:val="1"/>
          <w:numId w:val="2"/>
        </w:numPr>
        <w:ind w:left="0" w:firstLine="567"/>
        <w:jc w:val="both"/>
        <w:rPr>
          <w:b w:val="0"/>
          <w:sz w:val="22"/>
          <w:szCs w:val="22"/>
          <w:u w:val="none"/>
        </w:rPr>
      </w:pPr>
      <w:r w:rsidRPr="002E45A9">
        <w:rPr>
          <w:b w:val="0"/>
          <w:sz w:val="22"/>
          <w:szCs w:val="22"/>
          <w:u w:val="none"/>
        </w:rPr>
        <w:t xml:space="preserve">O prazo de validade da proposta não será </w:t>
      </w:r>
      <w:r w:rsidRPr="008B68F5">
        <w:rPr>
          <w:bCs/>
          <w:sz w:val="22"/>
          <w:szCs w:val="22"/>
          <w:u w:val="none"/>
        </w:rPr>
        <w:t>inferior a 60 (sessenta)</w:t>
      </w:r>
      <w:r w:rsidRPr="002E45A9">
        <w:rPr>
          <w:b w:val="0"/>
          <w:sz w:val="22"/>
          <w:szCs w:val="22"/>
          <w:u w:val="none"/>
        </w:rPr>
        <w:t xml:space="preserve"> dias, a contar da data de juntada no processo administrativo;</w:t>
      </w:r>
    </w:p>
    <w:p w14:paraId="5F4572CD" w14:textId="64077012" w:rsidR="00FC563D" w:rsidRPr="002E45A9" w:rsidRDefault="00FC563D" w:rsidP="00D433CA">
      <w:pPr>
        <w:pStyle w:val="Ttulo1"/>
        <w:numPr>
          <w:ilvl w:val="1"/>
          <w:numId w:val="2"/>
        </w:numPr>
        <w:ind w:left="0" w:firstLine="567"/>
        <w:jc w:val="both"/>
        <w:rPr>
          <w:b w:val="0"/>
          <w:sz w:val="22"/>
          <w:szCs w:val="22"/>
          <w:u w:val="none"/>
        </w:rPr>
      </w:pPr>
      <w:r w:rsidRPr="002E45A9">
        <w:rPr>
          <w:b w:val="0"/>
          <w:sz w:val="22"/>
          <w:szCs w:val="22"/>
          <w:u w:val="none"/>
        </w:rPr>
        <w:t>A proposta além dos valores</w:t>
      </w:r>
      <w:r w:rsidR="002A408B" w:rsidRPr="002E45A9">
        <w:rPr>
          <w:b w:val="0"/>
          <w:sz w:val="22"/>
          <w:szCs w:val="22"/>
          <w:u w:val="none"/>
        </w:rPr>
        <w:t xml:space="preserve"> deve</w:t>
      </w:r>
      <w:r w:rsidRPr="002E45A9">
        <w:rPr>
          <w:b w:val="0"/>
          <w:sz w:val="22"/>
          <w:szCs w:val="22"/>
          <w:u w:val="none"/>
        </w:rPr>
        <w:t xml:space="preserve"> conter: Nome da Empresa, CNPJ, nome do Representante Legal, CPF, R</w:t>
      </w:r>
      <w:r w:rsidR="00345C8B">
        <w:rPr>
          <w:b w:val="0"/>
          <w:sz w:val="22"/>
          <w:szCs w:val="22"/>
          <w:u w:val="none"/>
        </w:rPr>
        <w:t>G</w:t>
      </w:r>
      <w:r w:rsidRPr="002E45A9">
        <w:rPr>
          <w:b w:val="0"/>
          <w:sz w:val="22"/>
          <w:szCs w:val="22"/>
          <w:u w:val="none"/>
        </w:rPr>
        <w:t>, e-mail, telefone e assinatura digital (conforme item</w:t>
      </w:r>
      <w:r w:rsidR="00A160FC">
        <w:rPr>
          <w:b w:val="0"/>
          <w:sz w:val="22"/>
          <w:szCs w:val="22"/>
          <w:u w:val="none"/>
        </w:rPr>
        <w:t xml:space="preserve"> assinatura eletrônica</w:t>
      </w:r>
      <w:r w:rsidRPr="002E45A9">
        <w:rPr>
          <w:b w:val="0"/>
          <w:sz w:val="22"/>
          <w:szCs w:val="22"/>
          <w:u w:val="none"/>
        </w:rPr>
        <w:t>);</w:t>
      </w:r>
    </w:p>
    <w:p w14:paraId="404DA62E" w14:textId="77777777" w:rsidR="00FC563D" w:rsidRPr="002E45A9" w:rsidRDefault="00FC563D" w:rsidP="00FC563D">
      <w:pPr>
        <w:rPr>
          <w:rFonts w:ascii="Arial" w:hAnsi="Arial" w:cs="Arial"/>
        </w:rPr>
      </w:pPr>
    </w:p>
    <w:p w14:paraId="70F1B817" w14:textId="6340CD61" w:rsidR="00FC563D" w:rsidRPr="002E45A9" w:rsidRDefault="00FC563D" w:rsidP="00D433CA">
      <w:pPr>
        <w:pStyle w:val="Ttulo1"/>
        <w:numPr>
          <w:ilvl w:val="1"/>
          <w:numId w:val="2"/>
        </w:numPr>
        <w:ind w:left="0" w:firstLine="567"/>
        <w:jc w:val="both"/>
        <w:rPr>
          <w:b w:val="0"/>
          <w:sz w:val="22"/>
          <w:szCs w:val="22"/>
        </w:rPr>
      </w:pPr>
      <w:r w:rsidRPr="002E45A9">
        <w:rPr>
          <w:b w:val="0"/>
          <w:sz w:val="22"/>
          <w:szCs w:val="22"/>
        </w:rPr>
        <w:lastRenderedPageBreak/>
        <w:t>Assinatura Eletrônica:</w:t>
      </w:r>
    </w:p>
    <w:p w14:paraId="0C5814B6" w14:textId="21E2FC36" w:rsidR="00A91E5E" w:rsidRPr="002E45A9" w:rsidRDefault="00A91E5E" w:rsidP="00D433CA">
      <w:pPr>
        <w:pStyle w:val="Ttulo1"/>
        <w:numPr>
          <w:ilvl w:val="2"/>
          <w:numId w:val="2"/>
        </w:numPr>
        <w:ind w:left="0" w:firstLine="1134"/>
        <w:jc w:val="both"/>
        <w:rPr>
          <w:b w:val="0"/>
          <w:sz w:val="22"/>
          <w:szCs w:val="22"/>
          <w:u w:val="none"/>
        </w:rPr>
      </w:pPr>
      <w:r w:rsidRPr="002E45A9">
        <w:rPr>
          <w:b w:val="0"/>
          <w:sz w:val="22"/>
          <w:szCs w:val="22"/>
          <w:u w:val="none"/>
        </w:rPr>
        <w:t>A proposta deve ser assinada digitalmente</w:t>
      </w:r>
      <w:r w:rsidR="00B434F0" w:rsidRPr="002E45A9">
        <w:rPr>
          <w:b w:val="0"/>
          <w:sz w:val="22"/>
          <w:szCs w:val="22"/>
          <w:u w:val="none"/>
        </w:rPr>
        <w:t xml:space="preserve"> pela</w:t>
      </w:r>
      <w:r w:rsidRPr="002E45A9">
        <w:rPr>
          <w:b w:val="0"/>
          <w:sz w:val="22"/>
          <w:szCs w:val="22"/>
          <w:u w:val="none"/>
        </w:rPr>
        <w:t xml:space="preserve"> proponente, de modo a dar validade jurídica aos documentos apresentados, nos termos da Lei Federal 14.063/2020</w:t>
      </w:r>
      <w:r w:rsidR="00D5651B" w:rsidRPr="002E45A9">
        <w:rPr>
          <w:b w:val="0"/>
          <w:sz w:val="22"/>
          <w:szCs w:val="22"/>
          <w:u w:val="none"/>
        </w:rPr>
        <w:t>;</w:t>
      </w:r>
    </w:p>
    <w:p w14:paraId="3D23DB29" w14:textId="1A2AA7C3" w:rsidR="00A91E5E" w:rsidRPr="002E45A9" w:rsidRDefault="00A91E5E" w:rsidP="00D433CA">
      <w:pPr>
        <w:pStyle w:val="Ttulo1"/>
        <w:numPr>
          <w:ilvl w:val="2"/>
          <w:numId w:val="2"/>
        </w:numPr>
        <w:ind w:left="0" w:firstLine="1134"/>
        <w:jc w:val="both"/>
        <w:rPr>
          <w:b w:val="0"/>
          <w:sz w:val="22"/>
          <w:szCs w:val="22"/>
          <w:u w:val="none"/>
        </w:rPr>
      </w:pPr>
      <w:r w:rsidRPr="002E45A9">
        <w:rPr>
          <w:b w:val="0"/>
          <w:sz w:val="22"/>
          <w:szCs w:val="22"/>
          <w:u w:val="none"/>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r w:rsidR="00D5651B" w:rsidRPr="002E45A9">
        <w:rPr>
          <w:b w:val="0"/>
          <w:sz w:val="22"/>
          <w:szCs w:val="22"/>
          <w:u w:val="none"/>
        </w:rPr>
        <w:t>;</w:t>
      </w:r>
    </w:p>
    <w:p w14:paraId="1B072AF5" w14:textId="302F1AFA" w:rsidR="00A91E5E" w:rsidRPr="002E45A9" w:rsidRDefault="00A91E5E" w:rsidP="00D433CA">
      <w:pPr>
        <w:pStyle w:val="Ttulo1"/>
        <w:numPr>
          <w:ilvl w:val="2"/>
          <w:numId w:val="2"/>
        </w:numPr>
        <w:ind w:left="0" w:firstLine="1134"/>
        <w:jc w:val="both"/>
        <w:rPr>
          <w:b w:val="0"/>
          <w:sz w:val="22"/>
          <w:szCs w:val="22"/>
          <w:u w:val="none"/>
        </w:rPr>
      </w:pPr>
      <w:r w:rsidRPr="002E45A9">
        <w:rPr>
          <w:b w:val="0"/>
          <w:sz w:val="22"/>
          <w:szCs w:val="22"/>
          <w:u w:val="none"/>
        </w:rPr>
        <w:t xml:space="preserve">A assinatura eletrônica por pessoa física ou jurídica, mediante certificado digital, será verificada por meio de análise do painel de assinaturas dos documentos assinados. As assinaturas digitais podem ser realizadas por qualquer assinador eletrônico, inclusive pelo assinador </w:t>
      </w:r>
      <w:r w:rsidR="00D5651B" w:rsidRPr="002E45A9">
        <w:rPr>
          <w:b w:val="0"/>
          <w:sz w:val="22"/>
          <w:szCs w:val="22"/>
          <w:u w:val="none"/>
        </w:rPr>
        <w:t xml:space="preserve"> </w:t>
      </w:r>
      <w:r w:rsidRPr="002E45A9">
        <w:rPr>
          <w:b w:val="0"/>
          <w:sz w:val="22"/>
          <w:szCs w:val="22"/>
          <w:u w:val="none"/>
        </w:rPr>
        <w:t>Gov.br</w:t>
      </w:r>
      <w:r w:rsidR="00D5651B" w:rsidRPr="002E45A9">
        <w:rPr>
          <w:b w:val="0"/>
          <w:sz w:val="22"/>
          <w:szCs w:val="22"/>
          <w:u w:val="none"/>
        </w:rPr>
        <w:t>;</w:t>
      </w:r>
    </w:p>
    <w:p w14:paraId="40C28690" w14:textId="183DF334" w:rsidR="00945CF4" w:rsidRPr="002E45A9" w:rsidRDefault="00945CF4" w:rsidP="00D433CA">
      <w:pPr>
        <w:pStyle w:val="Ttulo1"/>
        <w:numPr>
          <w:ilvl w:val="2"/>
          <w:numId w:val="2"/>
        </w:numPr>
        <w:ind w:left="0" w:firstLine="1134"/>
        <w:jc w:val="both"/>
        <w:rPr>
          <w:b w:val="0"/>
          <w:sz w:val="22"/>
          <w:szCs w:val="22"/>
          <w:u w:val="none"/>
        </w:rPr>
      </w:pPr>
      <w:r w:rsidRPr="002E45A9">
        <w:rPr>
          <w:b w:val="0"/>
          <w:sz w:val="22"/>
          <w:szCs w:val="22"/>
          <w:u w:val="none"/>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76BD9F8D" w14:textId="77777777" w:rsidR="00FF4172" w:rsidRPr="002E45A9" w:rsidRDefault="00945CF4" w:rsidP="00D433CA">
      <w:pPr>
        <w:pStyle w:val="Ttulo1"/>
        <w:numPr>
          <w:ilvl w:val="2"/>
          <w:numId w:val="2"/>
        </w:numPr>
        <w:ind w:left="0" w:firstLine="1134"/>
        <w:jc w:val="both"/>
        <w:rPr>
          <w:b w:val="0"/>
          <w:sz w:val="22"/>
          <w:szCs w:val="22"/>
          <w:u w:val="none"/>
        </w:rPr>
      </w:pPr>
      <w:r w:rsidRPr="002E45A9">
        <w:rPr>
          <w:b w:val="0"/>
          <w:sz w:val="22"/>
          <w:szCs w:val="22"/>
          <w:u w:val="none"/>
        </w:rPr>
        <w:t xml:space="preserve">As assinaturas digitais aplicadas na proposta ou a este Termo de Referência, ou documentos anexos só produzirão efeitos jurídicos após verificação por Validador de Assinaturas Digitais com padrão ICP-Brasil ou sistema próprio da Administração Pública Gov.br. </w:t>
      </w:r>
    </w:p>
    <w:p w14:paraId="30A633D0" w14:textId="471D6E3E" w:rsidR="00A91E5E" w:rsidRPr="002E45A9" w:rsidRDefault="00FF4172" w:rsidP="00D433CA">
      <w:pPr>
        <w:pStyle w:val="Ttulo1"/>
        <w:numPr>
          <w:ilvl w:val="2"/>
          <w:numId w:val="2"/>
        </w:numPr>
        <w:ind w:left="0" w:firstLine="1134"/>
        <w:jc w:val="both"/>
        <w:rPr>
          <w:b w:val="0"/>
          <w:sz w:val="22"/>
          <w:szCs w:val="22"/>
          <w:u w:val="none"/>
        </w:rPr>
      </w:pPr>
      <w:r w:rsidRPr="002E45A9">
        <w:rPr>
          <w:b w:val="0"/>
          <w:sz w:val="22"/>
          <w:szCs w:val="22"/>
          <w:u w:val="none"/>
        </w:rPr>
        <w:t xml:space="preserve">O site padrão para verificação das assinaturas digitais será o </w:t>
      </w:r>
      <w:hyperlink r:id="rId10" w:history="1">
        <w:r w:rsidRPr="002E45A9">
          <w:rPr>
            <w:rStyle w:val="Hyperlink"/>
            <w:b w:val="0"/>
            <w:sz w:val="22"/>
            <w:szCs w:val="22"/>
          </w:rPr>
          <w:t>https://validar.iti.gov.br/</w:t>
        </w:r>
      </w:hyperlink>
      <w:r w:rsidRPr="002E45A9">
        <w:rPr>
          <w:b w:val="0"/>
          <w:sz w:val="22"/>
          <w:szCs w:val="22"/>
          <w:u w:val="none"/>
        </w:rPr>
        <w:t>. Podendo ser adotado outros sites que possua idoneidade, exigências legais e padrões de segurança.</w:t>
      </w:r>
    </w:p>
    <w:p w14:paraId="29DD5C86" w14:textId="77777777" w:rsidR="00945CF4" w:rsidRPr="002E45A9" w:rsidRDefault="00945CF4" w:rsidP="00945CF4">
      <w:pPr>
        <w:rPr>
          <w:rFonts w:ascii="Arial" w:hAnsi="Arial" w:cs="Arial"/>
        </w:rPr>
      </w:pPr>
    </w:p>
    <w:p w14:paraId="08CB75F0" w14:textId="0D41E2FB" w:rsidR="007440B6" w:rsidRPr="002E45A9" w:rsidRDefault="007440B6" w:rsidP="00D433CA">
      <w:pPr>
        <w:pStyle w:val="Ttulo1"/>
        <w:numPr>
          <w:ilvl w:val="0"/>
          <w:numId w:val="2"/>
        </w:numPr>
        <w:jc w:val="both"/>
        <w:rPr>
          <w:szCs w:val="24"/>
        </w:rPr>
      </w:pPr>
      <w:r w:rsidRPr="002E45A9">
        <w:rPr>
          <w:szCs w:val="24"/>
        </w:rPr>
        <w:t>CONTATO:</w:t>
      </w:r>
    </w:p>
    <w:p w14:paraId="211C3D66" w14:textId="77777777" w:rsidR="007440B6" w:rsidRPr="002E45A9" w:rsidRDefault="007440B6" w:rsidP="00576164">
      <w:pPr>
        <w:jc w:val="both"/>
        <w:rPr>
          <w:rFonts w:ascii="Arial" w:hAnsi="Arial" w:cs="Arial"/>
        </w:rPr>
      </w:pPr>
    </w:p>
    <w:p w14:paraId="40C5DCA9" w14:textId="2DF71F6F" w:rsidR="00D35368" w:rsidRPr="002E45A9" w:rsidRDefault="00D35368" w:rsidP="00D433CA">
      <w:pPr>
        <w:pStyle w:val="Ttulo1"/>
        <w:numPr>
          <w:ilvl w:val="1"/>
          <w:numId w:val="2"/>
        </w:numPr>
        <w:ind w:left="0" w:firstLine="567"/>
        <w:jc w:val="both"/>
        <w:rPr>
          <w:b w:val="0"/>
          <w:sz w:val="22"/>
          <w:szCs w:val="22"/>
          <w:u w:val="none"/>
        </w:rPr>
      </w:pPr>
      <w:r w:rsidRPr="002E45A9">
        <w:rPr>
          <w:b w:val="0"/>
          <w:sz w:val="22"/>
          <w:szCs w:val="22"/>
          <w:u w:val="none"/>
        </w:rPr>
        <w:t>As comunicações entre a Câmara Municipal e a contratada devem ser realizadas por escrito, admitindo-se o uso de mensagem eletrônica para esse fim</w:t>
      </w:r>
      <w:r w:rsidR="00113FC0" w:rsidRPr="002E45A9">
        <w:rPr>
          <w:b w:val="0"/>
          <w:sz w:val="22"/>
          <w:szCs w:val="22"/>
          <w:u w:val="none"/>
        </w:rPr>
        <w:t>, seja por e-mail ou qualquer aplicativo de mensagem</w:t>
      </w:r>
      <w:r w:rsidRPr="002E45A9">
        <w:rPr>
          <w:b w:val="0"/>
          <w:sz w:val="22"/>
          <w:szCs w:val="22"/>
          <w:u w:val="none"/>
        </w:rPr>
        <w:t>;</w:t>
      </w:r>
    </w:p>
    <w:p w14:paraId="4421E4D5" w14:textId="1E3A24F3" w:rsidR="00D35368" w:rsidRPr="002E45A9" w:rsidRDefault="00D35368" w:rsidP="00D433CA">
      <w:pPr>
        <w:pStyle w:val="Ttulo1"/>
        <w:numPr>
          <w:ilvl w:val="1"/>
          <w:numId w:val="2"/>
        </w:numPr>
        <w:ind w:left="0" w:firstLine="567"/>
        <w:jc w:val="both"/>
        <w:rPr>
          <w:b w:val="0"/>
          <w:sz w:val="22"/>
          <w:szCs w:val="22"/>
          <w:u w:val="none"/>
        </w:rPr>
      </w:pPr>
      <w:r w:rsidRPr="002E45A9">
        <w:rPr>
          <w:b w:val="0"/>
          <w:sz w:val="22"/>
          <w:szCs w:val="22"/>
          <w:u w:val="none"/>
        </w:rPr>
        <w:t>O(s) contato(s) eletrônico(s) fornecido(s) na proposta</w:t>
      </w:r>
      <w:r w:rsidR="00AF0B7E" w:rsidRPr="002E45A9">
        <w:rPr>
          <w:b w:val="0"/>
          <w:sz w:val="22"/>
          <w:szCs w:val="22"/>
          <w:u w:val="none"/>
        </w:rPr>
        <w:t xml:space="preserve"> é considerado </w:t>
      </w:r>
      <w:r w:rsidR="00576164" w:rsidRPr="002E45A9">
        <w:rPr>
          <w:b w:val="0"/>
          <w:sz w:val="22"/>
          <w:szCs w:val="22"/>
          <w:u w:val="none"/>
        </w:rPr>
        <w:t xml:space="preserve">de uso contínuo da empresa </w:t>
      </w:r>
      <w:r w:rsidR="00AF0B7E" w:rsidRPr="002E45A9">
        <w:rPr>
          <w:b w:val="0"/>
          <w:sz w:val="22"/>
          <w:szCs w:val="22"/>
          <w:u w:val="none"/>
        </w:rPr>
        <w:t>válido</w:t>
      </w:r>
      <w:r w:rsidR="003E1312" w:rsidRPr="002E45A9">
        <w:rPr>
          <w:b w:val="0"/>
          <w:sz w:val="22"/>
          <w:szCs w:val="22"/>
          <w:u w:val="none"/>
        </w:rPr>
        <w:t xml:space="preserve"> para </w:t>
      </w:r>
      <w:r w:rsidR="00AF0B7E" w:rsidRPr="002E45A9">
        <w:rPr>
          <w:b w:val="0"/>
          <w:sz w:val="22"/>
          <w:szCs w:val="22"/>
          <w:u w:val="none"/>
        </w:rPr>
        <w:t>notificações, aviso de autorização de fornecimento</w:t>
      </w:r>
      <w:r w:rsidR="00060B52">
        <w:rPr>
          <w:b w:val="0"/>
          <w:sz w:val="22"/>
          <w:szCs w:val="22"/>
          <w:u w:val="none"/>
        </w:rPr>
        <w:t>,</w:t>
      </w:r>
      <w:r w:rsidR="00AF0B7E" w:rsidRPr="002E45A9">
        <w:rPr>
          <w:b w:val="0"/>
          <w:sz w:val="22"/>
          <w:szCs w:val="22"/>
          <w:u w:val="none"/>
        </w:rPr>
        <w:t xml:space="preserve"> ordem de serviço</w:t>
      </w:r>
      <w:r w:rsidR="00060B52">
        <w:rPr>
          <w:b w:val="0"/>
          <w:sz w:val="22"/>
          <w:szCs w:val="22"/>
          <w:u w:val="none"/>
        </w:rPr>
        <w:t xml:space="preserve"> ou convocação para assinatura do contrato</w:t>
      </w:r>
      <w:r w:rsidR="00AF0B7E" w:rsidRPr="002E45A9">
        <w:rPr>
          <w:b w:val="0"/>
          <w:sz w:val="22"/>
          <w:szCs w:val="22"/>
          <w:u w:val="none"/>
        </w:rPr>
        <w:t>, independe de recibo de recebimento da mensagem</w:t>
      </w:r>
      <w:r w:rsidR="00576164" w:rsidRPr="002E45A9">
        <w:rPr>
          <w:b w:val="0"/>
          <w:sz w:val="22"/>
          <w:szCs w:val="22"/>
          <w:u w:val="none"/>
        </w:rPr>
        <w:t>, não cabendo alegação de desconhecimento das comunicações a eles comprovadamente enviadas;</w:t>
      </w:r>
    </w:p>
    <w:p w14:paraId="1C7E4B05" w14:textId="77777777" w:rsidR="00D35368" w:rsidRPr="002E45A9" w:rsidRDefault="00D35368" w:rsidP="00625ADF">
      <w:pPr>
        <w:spacing w:line="276" w:lineRule="auto"/>
        <w:jc w:val="both"/>
        <w:rPr>
          <w:rFonts w:ascii="Arial" w:hAnsi="Arial" w:cs="Arial"/>
          <w:sz w:val="22"/>
          <w:szCs w:val="22"/>
        </w:rPr>
      </w:pPr>
    </w:p>
    <w:p w14:paraId="45EB1FF4" w14:textId="043A791B" w:rsidR="00DC0085" w:rsidRPr="002E45A9" w:rsidRDefault="00DC0085" w:rsidP="00D433CA">
      <w:pPr>
        <w:pStyle w:val="Ttulo1"/>
        <w:numPr>
          <w:ilvl w:val="0"/>
          <w:numId w:val="2"/>
        </w:numPr>
        <w:jc w:val="both"/>
      </w:pPr>
      <w:r w:rsidRPr="002E45A9">
        <w:t>FISCALIZAÇÃO</w:t>
      </w:r>
      <w:r w:rsidR="003E403D" w:rsidRPr="002E45A9">
        <w:t>:</w:t>
      </w:r>
    </w:p>
    <w:p w14:paraId="323D0662" w14:textId="77777777" w:rsidR="00DC0085" w:rsidRPr="002E45A9" w:rsidRDefault="00DC0085" w:rsidP="00DC0085">
      <w:pPr>
        <w:rPr>
          <w:rFonts w:ascii="Arial" w:hAnsi="Arial" w:cs="Arial"/>
        </w:rPr>
      </w:pPr>
    </w:p>
    <w:p w14:paraId="7F9EEBD4" w14:textId="1DF5C9D3" w:rsidR="00DC0085" w:rsidRPr="002E45A9" w:rsidRDefault="00DC0085" w:rsidP="00D433CA">
      <w:pPr>
        <w:pStyle w:val="Ttulo1"/>
        <w:numPr>
          <w:ilvl w:val="1"/>
          <w:numId w:val="2"/>
        </w:numPr>
        <w:ind w:left="0" w:firstLine="567"/>
        <w:jc w:val="both"/>
        <w:rPr>
          <w:b w:val="0"/>
        </w:rPr>
      </w:pPr>
      <w:r w:rsidRPr="002E45A9">
        <w:rPr>
          <w:b w:val="0"/>
        </w:rPr>
        <w:t xml:space="preserve">Fiscal </w:t>
      </w:r>
      <w:r w:rsidR="009078DC" w:rsidRPr="002E45A9">
        <w:rPr>
          <w:b w:val="0"/>
        </w:rPr>
        <w:t>Técnico</w:t>
      </w:r>
      <w:r w:rsidRPr="002E45A9">
        <w:rPr>
          <w:b w:val="0"/>
        </w:rPr>
        <w:t>:</w:t>
      </w:r>
    </w:p>
    <w:p w14:paraId="38CAEACF" w14:textId="41C7217F" w:rsidR="002D5073" w:rsidRPr="002E45A9" w:rsidRDefault="002D5073" w:rsidP="00D433CA">
      <w:pPr>
        <w:pStyle w:val="Ttulo1"/>
        <w:numPr>
          <w:ilvl w:val="2"/>
          <w:numId w:val="2"/>
        </w:numPr>
        <w:spacing w:line="276" w:lineRule="auto"/>
        <w:ind w:left="0" w:firstLine="851"/>
        <w:jc w:val="both"/>
        <w:rPr>
          <w:b w:val="0"/>
          <w:sz w:val="22"/>
          <w:szCs w:val="22"/>
          <w:u w:val="none"/>
        </w:rPr>
      </w:pPr>
      <w:r w:rsidRPr="002E45A9">
        <w:rPr>
          <w:b w:val="0"/>
          <w:sz w:val="22"/>
          <w:szCs w:val="22"/>
          <w:u w:val="none"/>
        </w:rPr>
        <w:t>O fiscal técnico é o Setor Requisitante, ou, na sua ausência, pelo seu superior hierárquico;</w:t>
      </w:r>
    </w:p>
    <w:p w14:paraId="19CF17A6" w14:textId="366D5BBF" w:rsidR="002D5073" w:rsidRPr="002E45A9" w:rsidRDefault="002D5073" w:rsidP="00D433CA">
      <w:pPr>
        <w:pStyle w:val="Ttulo1"/>
        <w:numPr>
          <w:ilvl w:val="2"/>
          <w:numId w:val="2"/>
        </w:numPr>
        <w:spacing w:line="276" w:lineRule="auto"/>
        <w:ind w:left="0" w:firstLine="851"/>
        <w:jc w:val="both"/>
        <w:rPr>
          <w:b w:val="0"/>
          <w:sz w:val="22"/>
          <w:szCs w:val="22"/>
          <w:u w:val="none"/>
        </w:rPr>
      </w:pPr>
      <w:r w:rsidRPr="002E45A9">
        <w:rPr>
          <w:b w:val="0"/>
          <w:sz w:val="22"/>
          <w:szCs w:val="22"/>
          <w:u w:val="none"/>
        </w:rPr>
        <w:t xml:space="preserve"> O fiscal técnico emitirá Termo de Aviso de Fornecimento ou </w:t>
      </w:r>
      <w:r w:rsidR="00C77394" w:rsidRPr="002E45A9">
        <w:rPr>
          <w:b w:val="0"/>
          <w:sz w:val="22"/>
          <w:szCs w:val="22"/>
          <w:u w:val="none"/>
        </w:rPr>
        <w:t xml:space="preserve">de </w:t>
      </w:r>
      <w:r w:rsidRPr="002E45A9">
        <w:rPr>
          <w:b w:val="0"/>
          <w:sz w:val="22"/>
          <w:szCs w:val="22"/>
          <w:u w:val="none"/>
        </w:rPr>
        <w:t>Ordem de Serviço</w:t>
      </w:r>
      <w:r w:rsidR="00C77394" w:rsidRPr="002E45A9">
        <w:rPr>
          <w:b w:val="0"/>
          <w:sz w:val="22"/>
          <w:szCs w:val="22"/>
          <w:u w:val="none"/>
        </w:rPr>
        <w:t xml:space="preserve"> com a comunicação da</w:t>
      </w:r>
      <w:r w:rsidRPr="002E45A9">
        <w:rPr>
          <w:b w:val="0"/>
          <w:sz w:val="22"/>
          <w:szCs w:val="22"/>
          <w:u w:val="none"/>
        </w:rPr>
        <w:t xml:space="preserve"> contratad</w:t>
      </w:r>
      <w:r w:rsidR="00C77394" w:rsidRPr="002E45A9">
        <w:rPr>
          <w:b w:val="0"/>
          <w:sz w:val="22"/>
          <w:szCs w:val="22"/>
          <w:u w:val="none"/>
        </w:rPr>
        <w:t>a</w:t>
      </w:r>
      <w:r w:rsidRPr="002E45A9">
        <w:rPr>
          <w:b w:val="0"/>
          <w:sz w:val="22"/>
          <w:szCs w:val="22"/>
          <w:u w:val="none"/>
        </w:rPr>
        <w:t xml:space="preserve">.  </w:t>
      </w:r>
    </w:p>
    <w:p w14:paraId="52FBF781" w14:textId="77777777" w:rsidR="002D5073" w:rsidRPr="002E45A9" w:rsidRDefault="002D5073" w:rsidP="002D5073">
      <w:pPr>
        <w:rPr>
          <w:rFonts w:ascii="Arial" w:hAnsi="Arial" w:cs="Arial"/>
        </w:rPr>
      </w:pPr>
    </w:p>
    <w:p w14:paraId="60750E5A" w14:textId="0258DED5" w:rsidR="007E6419" w:rsidRPr="002E45A9" w:rsidRDefault="00BA4659" w:rsidP="00D433CA">
      <w:pPr>
        <w:pStyle w:val="Ttulo1"/>
        <w:numPr>
          <w:ilvl w:val="2"/>
          <w:numId w:val="2"/>
        </w:numPr>
        <w:spacing w:line="276" w:lineRule="auto"/>
        <w:ind w:left="0" w:firstLine="851"/>
        <w:jc w:val="both"/>
        <w:rPr>
          <w:b w:val="0"/>
          <w:sz w:val="22"/>
          <w:szCs w:val="22"/>
          <w:u w:val="none"/>
        </w:rPr>
      </w:pPr>
      <w:r w:rsidRPr="002E45A9">
        <w:rPr>
          <w:b w:val="0"/>
          <w:sz w:val="22"/>
          <w:szCs w:val="22"/>
          <w:u w:val="none"/>
        </w:rPr>
        <w:lastRenderedPageBreak/>
        <w:t xml:space="preserve"> </w:t>
      </w:r>
      <w:r w:rsidR="00022A5B" w:rsidRPr="00022A5B">
        <w:rPr>
          <w:b w:val="0"/>
          <w:sz w:val="22"/>
          <w:szCs w:val="22"/>
        </w:rPr>
        <w:t>S</w:t>
      </w:r>
      <w:r w:rsidR="007E6419" w:rsidRPr="002E45A9">
        <w:rPr>
          <w:b w:val="0"/>
          <w:sz w:val="22"/>
          <w:szCs w:val="22"/>
        </w:rPr>
        <w:t>erviços:</w:t>
      </w:r>
    </w:p>
    <w:p w14:paraId="4E5E117C" w14:textId="560CF86F" w:rsidR="00BA4659" w:rsidRPr="002E45A9" w:rsidRDefault="007E6419" w:rsidP="00D433CA">
      <w:pPr>
        <w:pStyle w:val="Ttulo1"/>
        <w:numPr>
          <w:ilvl w:val="3"/>
          <w:numId w:val="2"/>
        </w:numPr>
        <w:spacing w:line="276" w:lineRule="auto"/>
        <w:ind w:left="0" w:firstLine="1134"/>
        <w:jc w:val="both"/>
        <w:rPr>
          <w:b w:val="0"/>
          <w:sz w:val="22"/>
          <w:szCs w:val="22"/>
          <w:u w:val="none"/>
        </w:rPr>
      </w:pPr>
      <w:r w:rsidRPr="002E45A9">
        <w:rPr>
          <w:b w:val="0"/>
          <w:sz w:val="22"/>
          <w:szCs w:val="22"/>
          <w:u w:val="none"/>
        </w:rPr>
        <w:t xml:space="preserve"> O </w:t>
      </w:r>
      <w:r w:rsidR="009078DC" w:rsidRPr="002E45A9">
        <w:rPr>
          <w:b w:val="0"/>
          <w:sz w:val="22"/>
          <w:szCs w:val="22"/>
          <w:u w:val="none"/>
        </w:rPr>
        <w:t>fiscal</w:t>
      </w:r>
      <w:r w:rsidRPr="002E45A9">
        <w:rPr>
          <w:b w:val="0"/>
          <w:sz w:val="22"/>
          <w:szCs w:val="22"/>
          <w:u w:val="none"/>
        </w:rPr>
        <w:t xml:space="preserve"> </w:t>
      </w:r>
      <w:r w:rsidR="009078DC" w:rsidRPr="002E45A9">
        <w:rPr>
          <w:b w:val="0"/>
          <w:sz w:val="22"/>
          <w:szCs w:val="22"/>
          <w:u w:val="none"/>
        </w:rPr>
        <w:t xml:space="preserve">técnico </w:t>
      </w:r>
      <w:r w:rsidRPr="002E45A9">
        <w:rPr>
          <w:b w:val="0"/>
          <w:sz w:val="22"/>
          <w:szCs w:val="22"/>
          <w:u w:val="none"/>
        </w:rPr>
        <w:t>manterá contato com a contratada com antecedência, pré-agendando as datas para prestação desses serviços;</w:t>
      </w:r>
    </w:p>
    <w:p w14:paraId="2CF2F7B4" w14:textId="16514DAD" w:rsidR="00376758" w:rsidRPr="002E45A9" w:rsidRDefault="00376758" w:rsidP="00D433CA">
      <w:pPr>
        <w:pStyle w:val="Ttulo1"/>
        <w:numPr>
          <w:ilvl w:val="3"/>
          <w:numId w:val="2"/>
        </w:numPr>
        <w:spacing w:line="276" w:lineRule="auto"/>
        <w:ind w:left="0" w:firstLine="1134"/>
        <w:jc w:val="both"/>
        <w:rPr>
          <w:b w:val="0"/>
          <w:sz w:val="22"/>
          <w:szCs w:val="22"/>
          <w:u w:val="none"/>
        </w:rPr>
      </w:pPr>
      <w:r w:rsidRPr="002E45A9">
        <w:rPr>
          <w:b w:val="0"/>
          <w:sz w:val="22"/>
          <w:szCs w:val="22"/>
          <w:u w:val="none"/>
        </w:rPr>
        <w:t xml:space="preserve">O </w:t>
      </w:r>
      <w:r w:rsidR="009078DC" w:rsidRPr="002E45A9">
        <w:rPr>
          <w:b w:val="0"/>
          <w:sz w:val="22"/>
          <w:szCs w:val="22"/>
          <w:u w:val="none"/>
        </w:rPr>
        <w:t>fiscal técnico</w:t>
      </w:r>
      <w:r w:rsidRPr="002E45A9">
        <w:rPr>
          <w:b w:val="0"/>
          <w:sz w:val="22"/>
          <w:szCs w:val="22"/>
          <w:u w:val="none"/>
        </w:rPr>
        <w:t xml:space="preserve"> acompanhará a execução do objeto, para que sejam cumpridas todas as condições estabelecidas no Termo de Referência, de modo a assegurar os melhores resultados para a câmara municipal;</w:t>
      </w:r>
    </w:p>
    <w:p w14:paraId="437470B9" w14:textId="2622D6DC" w:rsidR="00022A5B" w:rsidRDefault="00376758" w:rsidP="00D433CA">
      <w:pPr>
        <w:pStyle w:val="Ttulo1"/>
        <w:numPr>
          <w:ilvl w:val="3"/>
          <w:numId w:val="2"/>
        </w:numPr>
        <w:spacing w:line="276" w:lineRule="auto"/>
        <w:ind w:left="0" w:firstLine="1134"/>
        <w:jc w:val="both"/>
        <w:rPr>
          <w:b w:val="0"/>
          <w:sz w:val="22"/>
          <w:szCs w:val="22"/>
          <w:u w:val="none"/>
        </w:rPr>
      </w:pPr>
      <w:r w:rsidRPr="002E45A9">
        <w:rPr>
          <w:b w:val="0"/>
          <w:sz w:val="22"/>
          <w:szCs w:val="22"/>
          <w:u w:val="none"/>
        </w:rPr>
        <w:t xml:space="preserve">O </w:t>
      </w:r>
      <w:r w:rsidR="009078DC" w:rsidRPr="002E45A9">
        <w:rPr>
          <w:b w:val="0"/>
          <w:sz w:val="22"/>
          <w:szCs w:val="22"/>
          <w:u w:val="none"/>
        </w:rPr>
        <w:t>fiscal técnico</w:t>
      </w:r>
      <w:r w:rsidRPr="002E45A9">
        <w:rPr>
          <w:b w:val="0"/>
          <w:sz w:val="22"/>
          <w:szCs w:val="22"/>
          <w:u w:val="none"/>
        </w:rPr>
        <w:t xml:space="preserve"> anotará no processo administrativo, todas as ocorrências relacionadas à execução do objeto, com a descrição do que for necessário para a regularização das faltas ou dos defeitos observados</w:t>
      </w:r>
      <w:r w:rsidR="00022A5B">
        <w:rPr>
          <w:b w:val="0"/>
          <w:sz w:val="22"/>
          <w:szCs w:val="22"/>
          <w:u w:val="none"/>
        </w:rPr>
        <w:t xml:space="preserve"> e </w:t>
      </w:r>
      <w:r w:rsidR="00022A5B" w:rsidRPr="00022A5B">
        <w:rPr>
          <w:b w:val="0"/>
          <w:sz w:val="22"/>
          <w:szCs w:val="22"/>
          <w:u w:val="none"/>
        </w:rPr>
        <w:t>comunicará o fato imediatamente ao gestor do contrato</w:t>
      </w:r>
      <w:r w:rsidR="00022A5B">
        <w:rPr>
          <w:b w:val="0"/>
          <w:sz w:val="22"/>
          <w:szCs w:val="22"/>
          <w:u w:val="none"/>
        </w:rPr>
        <w:t>;</w:t>
      </w:r>
    </w:p>
    <w:p w14:paraId="09C6ABCD" w14:textId="5A14B4DB" w:rsidR="00376758" w:rsidRDefault="00022A5B" w:rsidP="00D433CA">
      <w:pPr>
        <w:pStyle w:val="Ttulo1"/>
        <w:numPr>
          <w:ilvl w:val="3"/>
          <w:numId w:val="2"/>
        </w:numPr>
        <w:spacing w:line="276" w:lineRule="auto"/>
        <w:ind w:left="0" w:firstLine="1134"/>
        <w:jc w:val="both"/>
        <w:rPr>
          <w:b w:val="0"/>
          <w:sz w:val="22"/>
          <w:szCs w:val="22"/>
          <w:u w:val="none"/>
        </w:rPr>
      </w:pPr>
      <w:r w:rsidRPr="00022A5B">
        <w:rPr>
          <w:b w:val="0"/>
          <w:sz w:val="22"/>
          <w:szCs w:val="22"/>
          <w:u w:val="none"/>
        </w:rPr>
        <w:t xml:space="preserve">caso de ocorrências que possam inviabilizar a execução do contrato nas datas aprazadas, o fiscal técnico </w:t>
      </w:r>
      <w:r>
        <w:rPr>
          <w:b w:val="0"/>
          <w:sz w:val="22"/>
          <w:szCs w:val="22"/>
          <w:u w:val="none"/>
        </w:rPr>
        <w:t>registrar o fato no processo administrativo</w:t>
      </w:r>
      <w:r w:rsidR="00376758" w:rsidRPr="002E45A9">
        <w:rPr>
          <w:b w:val="0"/>
          <w:sz w:val="22"/>
          <w:szCs w:val="22"/>
          <w:u w:val="none"/>
        </w:rPr>
        <w:t>;</w:t>
      </w:r>
    </w:p>
    <w:p w14:paraId="116A6480" w14:textId="7566CE42" w:rsidR="007366F1" w:rsidRPr="002E45A9" w:rsidRDefault="007366F1" w:rsidP="00D433CA">
      <w:pPr>
        <w:pStyle w:val="Ttulo1"/>
        <w:numPr>
          <w:ilvl w:val="3"/>
          <w:numId w:val="2"/>
        </w:numPr>
        <w:spacing w:line="276" w:lineRule="auto"/>
        <w:ind w:left="0" w:firstLine="1134"/>
        <w:jc w:val="both"/>
        <w:rPr>
          <w:b w:val="0"/>
          <w:sz w:val="22"/>
          <w:szCs w:val="22"/>
          <w:u w:val="none"/>
        </w:rPr>
      </w:pPr>
      <w:r w:rsidRPr="002E45A9">
        <w:rPr>
          <w:b w:val="0"/>
          <w:sz w:val="22"/>
          <w:szCs w:val="22"/>
          <w:u w:val="none"/>
        </w:rPr>
        <w:t xml:space="preserve">Identificada qualquer inexatidão ou irregularidade, o </w:t>
      </w:r>
      <w:r w:rsidR="009078DC" w:rsidRPr="002E45A9">
        <w:rPr>
          <w:b w:val="0"/>
          <w:sz w:val="22"/>
          <w:szCs w:val="22"/>
          <w:u w:val="none"/>
        </w:rPr>
        <w:t xml:space="preserve">fiscal técnico </w:t>
      </w:r>
      <w:r w:rsidRPr="002E45A9">
        <w:rPr>
          <w:b w:val="0"/>
          <w:sz w:val="22"/>
          <w:szCs w:val="22"/>
          <w:u w:val="none"/>
        </w:rPr>
        <w:t>emitirá notificações para a correção da execução do objeto, determinando prazo para a correção;</w:t>
      </w:r>
    </w:p>
    <w:p w14:paraId="0946BE6E" w14:textId="1C63BB65" w:rsidR="007366F1" w:rsidRDefault="007366F1" w:rsidP="00D433CA">
      <w:pPr>
        <w:pStyle w:val="Ttulo1"/>
        <w:numPr>
          <w:ilvl w:val="3"/>
          <w:numId w:val="2"/>
        </w:numPr>
        <w:spacing w:line="276" w:lineRule="auto"/>
        <w:ind w:left="0" w:firstLine="1134"/>
        <w:jc w:val="both"/>
        <w:rPr>
          <w:b w:val="0"/>
          <w:sz w:val="22"/>
          <w:szCs w:val="22"/>
          <w:u w:val="none"/>
        </w:rPr>
      </w:pPr>
      <w:r w:rsidRPr="002E45A9">
        <w:rPr>
          <w:b w:val="0"/>
          <w:sz w:val="22"/>
          <w:szCs w:val="22"/>
          <w:u w:val="none"/>
        </w:rPr>
        <w:t xml:space="preserve">No caso de atraso de início do(s) serviço(s), o </w:t>
      </w:r>
      <w:r w:rsidR="009078DC" w:rsidRPr="002E45A9">
        <w:rPr>
          <w:b w:val="0"/>
          <w:sz w:val="22"/>
          <w:szCs w:val="22"/>
          <w:u w:val="none"/>
        </w:rPr>
        <w:t>fiscal técnico</w:t>
      </w:r>
      <w:r w:rsidRPr="002E45A9">
        <w:rPr>
          <w:b w:val="0"/>
          <w:sz w:val="22"/>
          <w:szCs w:val="22"/>
          <w:u w:val="none"/>
        </w:rPr>
        <w:t xml:space="preserve"> deve entrar em contato com contratado por mensagem eletrônica e se for o caso também por telefone, anotará no processo administrativo.</w:t>
      </w:r>
    </w:p>
    <w:p w14:paraId="12E826AD" w14:textId="77777777" w:rsidR="00022A5B" w:rsidRPr="00022A5B" w:rsidRDefault="00022A5B" w:rsidP="00022A5B"/>
    <w:p w14:paraId="17C35292" w14:textId="424E1C23" w:rsidR="008B68F5" w:rsidRDefault="006E271B" w:rsidP="00D433CA">
      <w:pPr>
        <w:pStyle w:val="Ttulo1"/>
        <w:numPr>
          <w:ilvl w:val="1"/>
          <w:numId w:val="2"/>
        </w:numPr>
        <w:ind w:left="0" w:firstLine="567"/>
        <w:jc w:val="both"/>
        <w:rPr>
          <w:b w:val="0"/>
        </w:rPr>
      </w:pPr>
      <w:r>
        <w:rPr>
          <w:b w:val="0"/>
        </w:rPr>
        <w:t>Gestor do Contrato</w:t>
      </w:r>
      <w:r w:rsidR="008B68F5" w:rsidRPr="002E45A9">
        <w:rPr>
          <w:b w:val="0"/>
        </w:rPr>
        <w:t>:</w:t>
      </w:r>
    </w:p>
    <w:p w14:paraId="6290A24B" w14:textId="77777777" w:rsidR="006E271B" w:rsidRPr="006E271B" w:rsidRDefault="006E271B" w:rsidP="006E271B"/>
    <w:p w14:paraId="430B2B31" w14:textId="18ECB537" w:rsidR="00C97CBB" w:rsidRDefault="00C97CBB" w:rsidP="00D433CA">
      <w:pPr>
        <w:pStyle w:val="Ttulo1"/>
        <w:numPr>
          <w:ilvl w:val="2"/>
          <w:numId w:val="2"/>
        </w:numPr>
        <w:ind w:left="0" w:firstLine="851"/>
        <w:jc w:val="both"/>
        <w:rPr>
          <w:b w:val="0"/>
          <w:u w:val="none"/>
        </w:rPr>
      </w:pPr>
      <w:r w:rsidRPr="00C97CBB">
        <w:rPr>
          <w:b w:val="0"/>
          <w:u w:val="none"/>
        </w:rPr>
        <w:t>O gestor do contrato verificará a manutenção das condições de habilitação da contratada, acompanhará e a formalização de apostilamento e termos aditivos, solicitando quaisquer documentos comprobatórios pertinentes, caso necessário</w:t>
      </w:r>
      <w:r>
        <w:rPr>
          <w:b w:val="0"/>
          <w:u w:val="none"/>
        </w:rPr>
        <w:t>;</w:t>
      </w:r>
    </w:p>
    <w:p w14:paraId="0A8CD03A" w14:textId="3C570D2D" w:rsidR="00C97CBB" w:rsidRDefault="00C97CBB" w:rsidP="00D433CA">
      <w:pPr>
        <w:pStyle w:val="Ttulo1"/>
        <w:numPr>
          <w:ilvl w:val="2"/>
          <w:numId w:val="2"/>
        </w:numPr>
        <w:ind w:left="0" w:firstLine="851"/>
        <w:jc w:val="both"/>
        <w:rPr>
          <w:b w:val="0"/>
          <w:u w:val="none"/>
        </w:rPr>
      </w:pPr>
      <w:r>
        <w:rPr>
          <w:b w:val="0"/>
          <w:u w:val="none"/>
        </w:rPr>
        <w:t>A</w:t>
      </w:r>
      <w:r w:rsidRPr="00C97CBB">
        <w:rPr>
          <w:b w:val="0"/>
          <w:u w:val="none"/>
        </w:rPr>
        <w:t>companhar os registros realizados pelos fiscais técnico</w:t>
      </w:r>
      <w:r w:rsidR="009B288F">
        <w:rPr>
          <w:b w:val="0"/>
          <w:u w:val="none"/>
        </w:rPr>
        <w:t>s</w:t>
      </w:r>
      <w:r w:rsidRPr="00C97CBB">
        <w:rPr>
          <w:b w:val="0"/>
          <w:u w:val="none"/>
        </w:rPr>
        <w:t>, de todas as ocorrências relacionadas à execução do contrato e as medidas adotadas, informando, se for o caso, à autoridade superior àquelas que ultrapassarem a sua competência</w:t>
      </w:r>
      <w:r>
        <w:rPr>
          <w:b w:val="0"/>
          <w:u w:val="none"/>
        </w:rPr>
        <w:t>;</w:t>
      </w:r>
    </w:p>
    <w:p w14:paraId="5E0B2E24" w14:textId="25D58FFA" w:rsidR="00C97CBB" w:rsidRDefault="005C181E" w:rsidP="00D433CA">
      <w:pPr>
        <w:pStyle w:val="Ttulo1"/>
        <w:numPr>
          <w:ilvl w:val="2"/>
          <w:numId w:val="2"/>
        </w:numPr>
        <w:ind w:left="0" w:firstLine="851"/>
        <w:jc w:val="both"/>
        <w:rPr>
          <w:b w:val="0"/>
          <w:u w:val="none"/>
        </w:rPr>
      </w:pPr>
      <w:r w:rsidRPr="005C181E">
        <w:rPr>
          <w:b w:val="0"/>
          <w:u w:val="none"/>
        </w:rPr>
        <w:t>Responsável pela solicitação de aplicação das sanções cabíveis, com a garantia da defesa prévia à Contratada</w:t>
      </w:r>
      <w:r>
        <w:rPr>
          <w:b w:val="0"/>
          <w:u w:val="none"/>
        </w:rPr>
        <w:t>.</w:t>
      </w:r>
    </w:p>
    <w:p w14:paraId="0DC698D0" w14:textId="77777777" w:rsidR="0080302C" w:rsidRPr="0080302C" w:rsidRDefault="0080302C" w:rsidP="0080302C"/>
    <w:p w14:paraId="297349F5" w14:textId="5244A3B9" w:rsidR="003E403D" w:rsidRPr="002E45A9" w:rsidRDefault="003E403D" w:rsidP="00D433CA">
      <w:pPr>
        <w:pStyle w:val="Nivel01"/>
        <w:keepNext w:val="0"/>
        <w:keepLines w:val="0"/>
        <w:numPr>
          <w:ilvl w:val="0"/>
          <w:numId w:val="2"/>
        </w:numPr>
        <w:tabs>
          <w:tab w:val="clear" w:pos="567"/>
        </w:tabs>
        <w:spacing w:before="360" w:after="120" w:line="276" w:lineRule="auto"/>
        <w:ind w:left="0" w:firstLine="0"/>
        <w:rPr>
          <w:sz w:val="24"/>
          <w:szCs w:val="24"/>
          <w:u w:val="single"/>
        </w:rPr>
      </w:pPr>
      <w:r w:rsidRPr="002E45A9">
        <w:rPr>
          <w:sz w:val="24"/>
          <w:szCs w:val="24"/>
          <w:u w:val="single"/>
        </w:rPr>
        <w:t>INFRAÇÕES E SANÇÕES ADMINISTRATIVAS:</w:t>
      </w:r>
    </w:p>
    <w:p w14:paraId="6BAD152A" w14:textId="77777777" w:rsidR="003E403D" w:rsidRPr="002E45A9" w:rsidRDefault="003E403D" w:rsidP="003E403D">
      <w:pPr>
        <w:rPr>
          <w:rFonts w:ascii="Arial" w:hAnsi="Arial" w:cs="Arial"/>
          <w:lang w:eastAsia="pt-BR"/>
        </w:rPr>
      </w:pPr>
    </w:p>
    <w:p w14:paraId="34F6B16C" w14:textId="77777777" w:rsidR="003E403D" w:rsidRPr="002E45A9" w:rsidRDefault="003E403D" w:rsidP="00B63292">
      <w:pPr>
        <w:pStyle w:val="Nvel02"/>
        <w:rPr>
          <w:rStyle w:val="normaltextrun"/>
        </w:rPr>
      </w:pPr>
      <w:r w:rsidRPr="002E45A9">
        <w:rPr>
          <w:rStyle w:val="normaltextrun"/>
          <w:color w:val="000000"/>
        </w:rPr>
        <w:t xml:space="preserve">Comete </w:t>
      </w:r>
      <w:r w:rsidRPr="002E45A9">
        <w:t>infração</w:t>
      </w:r>
      <w:r w:rsidRPr="002E45A9">
        <w:rPr>
          <w:rStyle w:val="normaltextrun"/>
          <w:color w:val="000000"/>
        </w:rPr>
        <w:t xml:space="preserve"> administrativa, nos termos da </w:t>
      </w:r>
      <w:r w:rsidRPr="002E45A9">
        <w:rPr>
          <w:rStyle w:val="normaltextrun"/>
        </w:rPr>
        <w:t>Lei nº 14.133, de 2021</w:t>
      </w:r>
      <w:r w:rsidRPr="002E45A9">
        <w:rPr>
          <w:rStyle w:val="normaltextrun"/>
          <w:color w:val="000000"/>
        </w:rPr>
        <w:t>, o Contratado que:</w:t>
      </w:r>
    </w:p>
    <w:p w14:paraId="2183DB39" w14:textId="77777777" w:rsidR="00CA3BFA" w:rsidRDefault="00195039" w:rsidP="00D433CA">
      <w:pPr>
        <w:pStyle w:val="paragraph"/>
        <w:numPr>
          <w:ilvl w:val="0"/>
          <w:numId w:val="5"/>
        </w:numPr>
        <w:spacing w:before="120" w:beforeAutospacing="0" w:after="120" w:afterAutospacing="0" w:line="276" w:lineRule="auto"/>
        <w:ind w:left="0" w:firstLine="567"/>
        <w:jc w:val="both"/>
        <w:textAlignment w:val="baseline"/>
        <w:rPr>
          <w:rStyle w:val="normaltextrun"/>
          <w:rFonts w:ascii="Arial" w:hAnsi="Arial" w:cs="Arial"/>
          <w:sz w:val="22"/>
          <w:szCs w:val="22"/>
        </w:rPr>
      </w:pPr>
      <w:r w:rsidRPr="00CA3BFA">
        <w:rPr>
          <w:rStyle w:val="normaltextrun"/>
          <w:rFonts w:ascii="Arial" w:hAnsi="Arial" w:cs="Arial"/>
          <w:sz w:val="22"/>
          <w:szCs w:val="22"/>
        </w:rPr>
        <w:t>der causa à inexecução parcial do contrato;</w:t>
      </w:r>
    </w:p>
    <w:p w14:paraId="7B50B236" w14:textId="77777777" w:rsidR="00CA3BFA" w:rsidRDefault="00195039" w:rsidP="00D433CA">
      <w:pPr>
        <w:pStyle w:val="paragraph"/>
        <w:numPr>
          <w:ilvl w:val="0"/>
          <w:numId w:val="5"/>
        </w:numPr>
        <w:spacing w:before="120" w:beforeAutospacing="0" w:after="120" w:afterAutospacing="0" w:line="276" w:lineRule="auto"/>
        <w:ind w:left="0" w:firstLine="567"/>
        <w:jc w:val="both"/>
        <w:textAlignment w:val="baseline"/>
        <w:rPr>
          <w:rStyle w:val="normaltextrun"/>
          <w:rFonts w:ascii="Arial" w:hAnsi="Arial" w:cs="Arial"/>
          <w:sz w:val="22"/>
          <w:szCs w:val="22"/>
        </w:rPr>
      </w:pPr>
      <w:r w:rsidRPr="00CA3BFA">
        <w:rPr>
          <w:rStyle w:val="normaltextrun"/>
          <w:rFonts w:ascii="Arial" w:hAnsi="Arial" w:cs="Arial"/>
          <w:sz w:val="22"/>
          <w:szCs w:val="22"/>
        </w:rPr>
        <w:t>der causa à inexecução parcial do contrato que cause grave dano à Administração ou ao funcionamento dos serviços públicos ou ao interesse coletivo;</w:t>
      </w:r>
    </w:p>
    <w:p w14:paraId="3C45E21F" w14:textId="1851204C" w:rsidR="00195039" w:rsidRPr="00CA3BFA" w:rsidRDefault="00195039" w:rsidP="00D433CA">
      <w:pPr>
        <w:pStyle w:val="paragraph"/>
        <w:numPr>
          <w:ilvl w:val="0"/>
          <w:numId w:val="5"/>
        </w:numPr>
        <w:spacing w:before="120" w:beforeAutospacing="0" w:after="120" w:afterAutospacing="0" w:line="276" w:lineRule="auto"/>
        <w:ind w:left="0" w:firstLine="567"/>
        <w:jc w:val="both"/>
        <w:textAlignment w:val="baseline"/>
        <w:rPr>
          <w:rFonts w:ascii="Arial" w:hAnsi="Arial" w:cs="Arial"/>
          <w:sz w:val="22"/>
          <w:szCs w:val="22"/>
        </w:rPr>
      </w:pPr>
      <w:r w:rsidRPr="00CA3BFA">
        <w:rPr>
          <w:rStyle w:val="normaltextrun"/>
          <w:rFonts w:ascii="Arial" w:hAnsi="Arial" w:cs="Arial"/>
          <w:sz w:val="22"/>
          <w:szCs w:val="22"/>
        </w:rPr>
        <w:t>der causa à inexecução total do contrato;</w:t>
      </w:r>
    </w:p>
    <w:p w14:paraId="57073B71" w14:textId="77777777" w:rsidR="00CA3BFA" w:rsidRDefault="00195039" w:rsidP="00D433CA">
      <w:pPr>
        <w:pStyle w:val="paragraph"/>
        <w:numPr>
          <w:ilvl w:val="0"/>
          <w:numId w:val="5"/>
        </w:numPr>
        <w:spacing w:before="120" w:beforeAutospacing="0" w:after="120" w:afterAutospacing="0" w:line="276" w:lineRule="auto"/>
        <w:ind w:left="0" w:firstLine="567"/>
        <w:jc w:val="both"/>
        <w:textAlignment w:val="baseline"/>
        <w:rPr>
          <w:rStyle w:val="normaltextrun"/>
          <w:rFonts w:ascii="Arial" w:hAnsi="Arial" w:cs="Arial"/>
          <w:sz w:val="22"/>
          <w:szCs w:val="22"/>
        </w:rPr>
      </w:pPr>
      <w:r w:rsidRPr="00CA3BFA">
        <w:rPr>
          <w:rStyle w:val="normaltextrun"/>
          <w:rFonts w:ascii="Arial" w:hAnsi="Arial" w:cs="Arial"/>
          <w:sz w:val="22"/>
          <w:szCs w:val="22"/>
        </w:rPr>
        <w:lastRenderedPageBreak/>
        <w:t>ensejar o retardamento da execução ou da entrega do objeto da contratação sem motivo justificado;</w:t>
      </w:r>
    </w:p>
    <w:p w14:paraId="799F80A7" w14:textId="77777777" w:rsidR="00CA3BFA" w:rsidRDefault="00195039" w:rsidP="00D433CA">
      <w:pPr>
        <w:pStyle w:val="paragraph"/>
        <w:numPr>
          <w:ilvl w:val="0"/>
          <w:numId w:val="5"/>
        </w:numPr>
        <w:spacing w:before="120" w:beforeAutospacing="0" w:after="120" w:afterAutospacing="0" w:line="276" w:lineRule="auto"/>
        <w:ind w:left="0" w:firstLine="567"/>
        <w:jc w:val="both"/>
        <w:textAlignment w:val="baseline"/>
        <w:rPr>
          <w:rStyle w:val="normaltextrun"/>
          <w:rFonts w:ascii="Arial" w:hAnsi="Arial" w:cs="Arial"/>
          <w:sz w:val="22"/>
          <w:szCs w:val="22"/>
        </w:rPr>
      </w:pPr>
      <w:r w:rsidRPr="00CA3BFA">
        <w:rPr>
          <w:rStyle w:val="normaltextrun"/>
          <w:rFonts w:ascii="Arial" w:hAnsi="Arial" w:cs="Arial"/>
          <w:sz w:val="22"/>
          <w:szCs w:val="22"/>
        </w:rPr>
        <w:t>apresentar documentação falsa ou prestar declaração falsa durante a execução do contrato;</w:t>
      </w:r>
    </w:p>
    <w:p w14:paraId="5C4E74F4" w14:textId="77777777" w:rsidR="00CA3BFA" w:rsidRDefault="00CA3BFA" w:rsidP="00D433CA">
      <w:pPr>
        <w:pStyle w:val="paragraph"/>
        <w:numPr>
          <w:ilvl w:val="0"/>
          <w:numId w:val="5"/>
        </w:numPr>
        <w:spacing w:before="120" w:beforeAutospacing="0" w:after="120" w:afterAutospacing="0" w:line="276" w:lineRule="auto"/>
        <w:ind w:left="0" w:firstLine="567"/>
        <w:jc w:val="both"/>
        <w:textAlignment w:val="baseline"/>
        <w:rPr>
          <w:rStyle w:val="normaltextrun"/>
          <w:rFonts w:ascii="Arial" w:hAnsi="Arial" w:cs="Arial"/>
          <w:sz w:val="22"/>
          <w:szCs w:val="22"/>
        </w:rPr>
      </w:pPr>
      <w:r w:rsidRPr="00CA3BFA">
        <w:rPr>
          <w:rStyle w:val="normaltextrun"/>
          <w:rFonts w:ascii="Arial" w:hAnsi="Arial" w:cs="Arial"/>
          <w:sz w:val="22"/>
          <w:szCs w:val="22"/>
        </w:rPr>
        <w:t xml:space="preserve">            </w:t>
      </w:r>
      <w:r w:rsidR="00195039" w:rsidRPr="00CA3BFA">
        <w:rPr>
          <w:rStyle w:val="normaltextrun"/>
          <w:rFonts w:ascii="Arial" w:hAnsi="Arial" w:cs="Arial"/>
          <w:sz w:val="22"/>
          <w:szCs w:val="22"/>
        </w:rPr>
        <w:t>praticar ato fraudulento na execução do contrato;</w:t>
      </w:r>
    </w:p>
    <w:p w14:paraId="5711EB8C" w14:textId="77777777" w:rsidR="00CA3BFA" w:rsidRPr="00CA3BFA" w:rsidRDefault="00195039" w:rsidP="00D433CA">
      <w:pPr>
        <w:pStyle w:val="paragraph"/>
        <w:numPr>
          <w:ilvl w:val="0"/>
          <w:numId w:val="5"/>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CA3BFA">
        <w:rPr>
          <w:rStyle w:val="normaltextrun"/>
          <w:rFonts w:ascii="Arial" w:hAnsi="Arial" w:cs="Arial"/>
          <w:sz w:val="22"/>
          <w:szCs w:val="22"/>
        </w:rPr>
        <w:t>comportar-se de modo inidôneo ou cometer fraude de qualquer natureza;</w:t>
      </w:r>
    </w:p>
    <w:p w14:paraId="085BDE1D" w14:textId="20C23FAF" w:rsidR="00195039" w:rsidRDefault="00195039" w:rsidP="00D433CA">
      <w:pPr>
        <w:pStyle w:val="paragraph"/>
        <w:numPr>
          <w:ilvl w:val="0"/>
          <w:numId w:val="5"/>
        </w:numPr>
        <w:spacing w:before="120" w:beforeAutospacing="0" w:after="120" w:afterAutospacing="0" w:line="276" w:lineRule="auto"/>
        <w:ind w:left="0" w:firstLine="567"/>
        <w:jc w:val="both"/>
        <w:textAlignment w:val="baseline"/>
        <w:rPr>
          <w:rStyle w:val="normaltextrun"/>
          <w:rFonts w:ascii="Arial" w:hAnsi="Arial" w:cs="Arial"/>
          <w:b/>
          <w:sz w:val="22"/>
          <w:szCs w:val="22"/>
          <w:u w:val="single"/>
        </w:rPr>
      </w:pPr>
      <w:r w:rsidRPr="00CA3BFA">
        <w:rPr>
          <w:rStyle w:val="normaltextrun"/>
          <w:rFonts w:ascii="Arial" w:hAnsi="Arial" w:cs="Arial"/>
          <w:sz w:val="22"/>
          <w:szCs w:val="22"/>
        </w:rPr>
        <w:t>praticar ato lesivo previsto no art. 5º da Lei nº 12.846, de 1º de agosto de</w:t>
      </w:r>
      <w:r w:rsidRPr="00CA3BFA">
        <w:rPr>
          <w:rStyle w:val="normaltextrun"/>
          <w:rFonts w:ascii="Arial" w:hAnsi="Arial" w:cs="Arial"/>
          <w:b/>
          <w:sz w:val="22"/>
          <w:szCs w:val="22"/>
          <w:u w:val="single"/>
        </w:rPr>
        <w:t xml:space="preserve"> 2013.</w:t>
      </w:r>
    </w:p>
    <w:p w14:paraId="6B0F4DF4" w14:textId="77777777" w:rsidR="00CA3BFA" w:rsidRPr="00CA3BFA" w:rsidRDefault="00CA3BFA" w:rsidP="00CA3BFA">
      <w:pPr>
        <w:pStyle w:val="paragraph"/>
        <w:spacing w:before="120" w:beforeAutospacing="0" w:after="120" w:afterAutospacing="0" w:line="276" w:lineRule="auto"/>
        <w:ind w:left="567"/>
        <w:jc w:val="both"/>
        <w:textAlignment w:val="baseline"/>
        <w:rPr>
          <w:rStyle w:val="normaltextrun"/>
          <w:rFonts w:ascii="Arial" w:hAnsi="Arial" w:cs="Arial"/>
          <w:b/>
          <w:sz w:val="22"/>
          <w:szCs w:val="22"/>
          <w:u w:val="single"/>
        </w:rPr>
      </w:pPr>
    </w:p>
    <w:p w14:paraId="321B8826" w14:textId="395F3C1E" w:rsidR="004D2F4F" w:rsidRPr="002E45A9" w:rsidRDefault="004D2F4F" w:rsidP="00B63292">
      <w:pPr>
        <w:pStyle w:val="Nvel02"/>
        <w:rPr>
          <w:rStyle w:val="normaltextrun"/>
        </w:rPr>
      </w:pPr>
      <w:r w:rsidRPr="002E45A9">
        <w:rPr>
          <w:rStyle w:val="normaltextrun"/>
          <w:color w:val="000000"/>
        </w:rPr>
        <w:t>Serão aplicadas ao Contratado que incorrer nas infrações acima descritas as seguintes sanções:</w:t>
      </w:r>
    </w:p>
    <w:p w14:paraId="16AE11E0" w14:textId="03EBA7C7" w:rsidR="00AB49ED" w:rsidRPr="002E45A9" w:rsidRDefault="004D2F4F" w:rsidP="00B63292">
      <w:pPr>
        <w:pStyle w:val="Nvel02"/>
        <w:rPr>
          <w:rStyle w:val="normaltextrun"/>
          <w:b/>
          <w:u w:val="single"/>
        </w:rPr>
      </w:pPr>
      <w:r w:rsidRPr="002E45A9">
        <w:rPr>
          <w:rStyle w:val="normaltextrun"/>
          <w:color w:val="000000"/>
        </w:rPr>
        <w:t xml:space="preserve"> </w:t>
      </w:r>
      <w:r w:rsidRPr="006255DA">
        <w:rPr>
          <w:rStyle w:val="normaltextrun"/>
          <w:b/>
          <w:bCs/>
          <w:u w:val="single"/>
        </w:rPr>
        <w:t>Advertência</w:t>
      </w:r>
      <w:r w:rsidRPr="002E45A9">
        <w:rPr>
          <w:rStyle w:val="normaltextrun"/>
        </w:rPr>
        <w:t>, quando o Contratado der causa à inexecução parcial do contrato, sempre que não se justificar a imposição de penalidade mais grave;</w:t>
      </w:r>
    </w:p>
    <w:p w14:paraId="4DB1DF0C" w14:textId="0B2A2BEC" w:rsidR="004D2F4F" w:rsidRPr="002E45A9" w:rsidRDefault="004D2F4F" w:rsidP="00B63292">
      <w:pPr>
        <w:pStyle w:val="Nvel02"/>
        <w:rPr>
          <w:rStyle w:val="normaltextrun"/>
          <w:b/>
          <w:u w:val="single"/>
        </w:rPr>
      </w:pPr>
      <w:r w:rsidRPr="002E45A9">
        <w:rPr>
          <w:rStyle w:val="normaltextrun"/>
          <w:b/>
        </w:rPr>
        <w:t>Impedimento de licitar</w:t>
      </w:r>
      <w:r w:rsidRPr="002E45A9">
        <w:rPr>
          <w:rStyle w:val="normaltextrun"/>
        </w:rPr>
        <w:t xml:space="preserve"> e contratar, quando praticadas as condutas descritas nas alíneas “b”, “c” e “d” do subitem acima, sempre que não se justificar a imposição de penalidade mais grave;</w:t>
      </w:r>
    </w:p>
    <w:p w14:paraId="7DAA5920" w14:textId="1590FDB5" w:rsidR="004D2F4F" w:rsidRPr="002E45A9" w:rsidRDefault="004D2F4F" w:rsidP="00B63292">
      <w:pPr>
        <w:pStyle w:val="Nvel02"/>
        <w:rPr>
          <w:rStyle w:val="normaltextrun"/>
          <w:b/>
          <w:u w:val="single"/>
        </w:rPr>
      </w:pPr>
      <w:r w:rsidRPr="002E45A9">
        <w:rPr>
          <w:rStyle w:val="normaltextrun"/>
          <w:b/>
          <w:u w:val="single"/>
        </w:rPr>
        <w:t>Declaração de inidoneidade</w:t>
      </w:r>
      <w:r w:rsidRPr="002E45A9">
        <w:rPr>
          <w:rStyle w:val="normaltextrun"/>
        </w:rPr>
        <w:t xml:space="preserve"> para licitar e contratar, quando praticadas as condutas descritas nas alíneas “e”, “f”, “g” e “h” do subitem acima, bem como nas alíneas “b”, “c” e “d”, que justifiquem a imposição de penalidade mais grave;</w:t>
      </w:r>
    </w:p>
    <w:p w14:paraId="5EEF18A3" w14:textId="30BD3E74" w:rsidR="004D2F4F" w:rsidRPr="002E45A9" w:rsidRDefault="004D2F4F" w:rsidP="00B63292">
      <w:pPr>
        <w:pStyle w:val="Nvel02"/>
        <w:rPr>
          <w:rStyle w:val="normaltextrun"/>
          <w:b/>
        </w:rPr>
      </w:pPr>
      <w:r w:rsidRPr="002E45A9">
        <w:rPr>
          <w:rStyle w:val="normaltextrun"/>
          <w:b/>
        </w:rPr>
        <w:t>Multa:</w:t>
      </w:r>
    </w:p>
    <w:p w14:paraId="3F8264EF" w14:textId="74F2BC73" w:rsidR="004D0198" w:rsidRPr="002E45A9" w:rsidRDefault="004D0198" w:rsidP="00B63292">
      <w:pPr>
        <w:pStyle w:val="Nvel02"/>
        <w:rPr>
          <w:rStyle w:val="normaltextrun"/>
          <w:b/>
        </w:rPr>
      </w:pPr>
      <w:r w:rsidRPr="002E45A9">
        <w:rPr>
          <w:rStyle w:val="normaltextrun"/>
          <w:b/>
        </w:rPr>
        <w:t xml:space="preserve"> </w:t>
      </w:r>
      <w:r w:rsidRPr="002E45A9">
        <w:rPr>
          <w:rStyle w:val="normaltextrun"/>
        </w:rPr>
        <w:t>A</w:t>
      </w:r>
      <w:r w:rsidRPr="002E45A9">
        <w:rPr>
          <w:rStyle w:val="normaltextrun"/>
          <w:b/>
        </w:rPr>
        <w:t xml:space="preserve"> </w:t>
      </w:r>
      <w:r w:rsidRPr="002E45A9">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2E45A9">
        <w:rPr>
          <w:b/>
        </w:rPr>
        <w:t xml:space="preserve">item </w:t>
      </w:r>
      <w:r w:rsidR="0080302C">
        <w:rPr>
          <w:b/>
        </w:rPr>
        <w:t>10</w:t>
      </w:r>
      <w:r w:rsidRPr="0080302C">
        <w:rPr>
          <w:b/>
        </w:rPr>
        <w:t>.1</w:t>
      </w:r>
      <w:r w:rsidRPr="002E45A9">
        <w:t>;</w:t>
      </w:r>
    </w:p>
    <w:p w14:paraId="55CECF4E" w14:textId="3FFC93F1" w:rsidR="004D0198" w:rsidRPr="002E45A9" w:rsidRDefault="004D0198" w:rsidP="00B63292">
      <w:pPr>
        <w:pStyle w:val="Nvel02"/>
        <w:rPr>
          <w:rStyle w:val="normaltextrun"/>
          <w:b/>
        </w:rPr>
      </w:pPr>
      <w:r w:rsidRPr="002E45A9">
        <w:rPr>
          <w:rStyle w:val="normaltextrun"/>
          <w:b/>
        </w:rPr>
        <w:t xml:space="preserve"> </w:t>
      </w:r>
      <w:r w:rsidRPr="00CA3BFA">
        <w:rPr>
          <w:rStyle w:val="normaltextrun"/>
          <w:b/>
          <w:bCs/>
        </w:rPr>
        <w:t>Moratória</w:t>
      </w:r>
      <w:r w:rsidRPr="002E45A9">
        <w:rPr>
          <w:rStyle w:val="normaltextrun"/>
        </w:rPr>
        <w:t xml:space="preserve">, para as infrações descritas no item “d”, de </w:t>
      </w:r>
      <w:r w:rsidRPr="002E45A9">
        <w:rPr>
          <w:rStyle w:val="normaltextrun"/>
          <w:b/>
        </w:rPr>
        <w:t>0,5</w:t>
      </w:r>
      <w:r w:rsidRPr="002E45A9">
        <w:rPr>
          <w:rStyle w:val="normaltextrun"/>
        </w:rPr>
        <w:t>% (</w:t>
      </w:r>
      <w:r w:rsidRPr="002E45A9">
        <w:rPr>
          <w:rStyle w:val="normaltextrun"/>
          <w:b/>
        </w:rPr>
        <w:t>meio</w:t>
      </w:r>
      <w:r w:rsidRPr="002E45A9">
        <w:rPr>
          <w:rStyle w:val="normaltextrun"/>
        </w:rPr>
        <w:t xml:space="preserve"> por cento) por dia de atraso injustificado sobre o valor da parcela inadimplida, até o limite de </w:t>
      </w:r>
      <w:r w:rsidRPr="002E45A9">
        <w:rPr>
          <w:rStyle w:val="normaltextrun"/>
          <w:b/>
        </w:rPr>
        <w:t>30</w:t>
      </w:r>
      <w:r w:rsidRPr="002E45A9">
        <w:rPr>
          <w:rStyle w:val="normaltextrun"/>
        </w:rPr>
        <w:t xml:space="preserve"> (</w:t>
      </w:r>
      <w:r w:rsidRPr="002E45A9">
        <w:rPr>
          <w:rStyle w:val="normaltextrun"/>
          <w:b/>
        </w:rPr>
        <w:t>trinta</w:t>
      </w:r>
      <w:r w:rsidRPr="002E45A9">
        <w:rPr>
          <w:rStyle w:val="normaltextrun"/>
        </w:rPr>
        <w:t>) dias;</w:t>
      </w:r>
    </w:p>
    <w:p w14:paraId="03D34F43" w14:textId="3C72EBD9" w:rsidR="004D0198" w:rsidRPr="002E45A9" w:rsidRDefault="004D0198" w:rsidP="00B63292">
      <w:pPr>
        <w:pStyle w:val="Nvel02"/>
        <w:rPr>
          <w:rStyle w:val="normaltextrun"/>
          <w:b/>
        </w:rPr>
      </w:pPr>
      <w:r w:rsidRPr="00CA3BFA">
        <w:rPr>
          <w:rStyle w:val="normaltextrun"/>
          <w:b/>
          <w:bCs/>
        </w:rPr>
        <w:t xml:space="preserve"> Moratória</w:t>
      </w:r>
      <w:r w:rsidRPr="002E45A9">
        <w:rPr>
          <w:rStyle w:val="normaltextrun"/>
        </w:rPr>
        <w:t xml:space="preserve"> de 0,07% (sete centésimos por cento) por dia de atraso injustificado sobre o valor total do contrato, até o máximo de 2% (dois por cento), pela inobservância do prazo fixado para apresentação, suplementação ou reposição da garantia;</w:t>
      </w:r>
    </w:p>
    <w:p w14:paraId="331FF33C" w14:textId="6EDFBDE4" w:rsidR="004D0198" w:rsidRPr="002E45A9" w:rsidRDefault="004D0198" w:rsidP="00B63292">
      <w:pPr>
        <w:pStyle w:val="Nvel02"/>
        <w:rPr>
          <w:rStyle w:val="normaltextrun"/>
        </w:rPr>
      </w:pPr>
      <w:r w:rsidRPr="002E45A9">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5C9463C7" w14:textId="7F572D76" w:rsidR="004D0198" w:rsidRPr="002E45A9" w:rsidRDefault="004D0198" w:rsidP="00B63292">
      <w:pPr>
        <w:pStyle w:val="Nvel02"/>
        <w:rPr>
          <w:rStyle w:val="normaltextrun"/>
        </w:rPr>
      </w:pPr>
      <w:r w:rsidRPr="002E45A9">
        <w:rPr>
          <w:rStyle w:val="normaltextrun"/>
        </w:rPr>
        <w:t xml:space="preserve"> </w:t>
      </w:r>
      <w:r w:rsidRPr="00CA3BFA">
        <w:rPr>
          <w:rStyle w:val="normaltextrun"/>
          <w:b/>
          <w:bCs/>
        </w:rPr>
        <w:t>Compensatória</w:t>
      </w:r>
      <w:r w:rsidRPr="002E45A9">
        <w:rPr>
          <w:rStyle w:val="normaltextrun"/>
        </w:rPr>
        <w:t xml:space="preserve">, para as infrações descritas no item </w:t>
      </w:r>
      <w:r w:rsidR="006255DA">
        <w:rPr>
          <w:rStyle w:val="normaltextrun"/>
        </w:rPr>
        <w:t>10</w:t>
      </w:r>
      <w:r w:rsidRPr="002E45A9">
        <w:rPr>
          <w:rStyle w:val="normaltextrun"/>
        </w:rPr>
        <w:t>.1 alíneas “e” a “h” de 15% (</w:t>
      </w:r>
      <w:r w:rsidRPr="002E45A9">
        <w:rPr>
          <w:rStyle w:val="normaltextrun"/>
          <w:bCs/>
          <w:iCs w:val="0"/>
        </w:rPr>
        <w:t>quinze</w:t>
      </w:r>
      <w:r w:rsidRPr="002E45A9">
        <w:rPr>
          <w:rStyle w:val="normaltextrun"/>
        </w:rPr>
        <w:t xml:space="preserve"> por cento) a 30% (</w:t>
      </w:r>
      <w:r w:rsidRPr="002E45A9">
        <w:rPr>
          <w:rStyle w:val="normaltextrun"/>
          <w:bCs/>
          <w:iCs w:val="0"/>
        </w:rPr>
        <w:t>trinta</w:t>
      </w:r>
      <w:r w:rsidRPr="002E45A9">
        <w:rPr>
          <w:rStyle w:val="normaltextrun"/>
        </w:rPr>
        <w:t xml:space="preserve"> por cento) do valor da contratação;</w:t>
      </w:r>
    </w:p>
    <w:p w14:paraId="1787B45D" w14:textId="349A7E3B" w:rsidR="004D0198" w:rsidRPr="002E45A9" w:rsidRDefault="004D0198" w:rsidP="00B63292">
      <w:pPr>
        <w:pStyle w:val="Nvel02"/>
        <w:rPr>
          <w:rStyle w:val="normaltextrun"/>
        </w:rPr>
      </w:pPr>
      <w:r w:rsidRPr="00CA3BFA">
        <w:rPr>
          <w:rStyle w:val="normaltextrun"/>
          <w:b/>
          <w:bCs/>
        </w:rPr>
        <w:t xml:space="preserve"> Compensatória</w:t>
      </w:r>
      <w:r w:rsidRPr="002E45A9">
        <w:rPr>
          <w:rStyle w:val="normaltextrun"/>
        </w:rPr>
        <w:t xml:space="preserve">, para a inexecução total do contrato prevista no item </w:t>
      </w:r>
      <w:r w:rsidR="006255DA">
        <w:rPr>
          <w:rStyle w:val="normaltextrun"/>
        </w:rPr>
        <w:t>10</w:t>
      </w:r>
      <w:r w:rsidRPr="002E45A9">
        <w:rPr>
          <w:rStyle w:val="normaltextrun"/>
        </w:rPr>
        <w:t>.1 na alínea “c”, de 10% (</w:t>
      </w:r>
      <w:r w:rsidRPr="002E45A9">
        <w:rPr>
          <w:rStyle w:val="normaltextrun"/>
          <w:bCs/>
          <w:iCs w:val="0"/>
        </w:rPr>
        <w:t>dez</w:t>
      </w:r>
      <w:r w:rsidRPr="002E45A9">
        <w:rPr>
          <w:rStyle w:val="normaltextrun"/>
        </w:rPr>
        <w:t xml:space="preserve"> por cento) a 20% (</w:t>
      </w:r>
      <w:r w:rsidRPr="002E45A9">
        <w:rPr>
          <w:rStyle w:val="normaltextrun"/>
          <w:bCs/>
          <w:iCs w:val="0"/>
        </w:rPr>
        <w:t>vinte</w:t>
      </w:r>
      <w:r w:rsidRPr="002E45A9">
        <w:rPr>
          <w:rStyle w:val="normaltextrun"/>
        </w:rPr>
        <w:t xml:space="preserve"> por cento) do valor da contratação</w:t>
      </w:r>
    </w:p>
    <w:p w14:paraId="49A14560" w14:textId="6E81B702" w:rsidR="004D0198" w:rsidRPr="002E45A9" w:rsidRDefault="004D0198" w:rsidP="00B63292">
      <w:pPr>
        <w:pStyle w:val="Nvel02"/>
        <w:rPr>
          <w:rStyle w:val="normaltextrun"/>
        </w:rPr>
      </w:pPr>
      <w:r w:rsidRPr="002E45A9">
        <w:rPr>
          <w:rStyle w:val="normaltextrun"/>
        </w:rPr>
        <w:t xml:space="preserve"> </w:t>
      </w:r>
      <w:r w:rsidRPr="00CA3BFA">
        <w:rPr>
          <w:rStyle w:val="normaltextrun"/>
          <w:b/>
          <w:bCs/>
        </w:rPr>
        <w:t>Compensatória</w:t>
      </w:r>
      <w:r w:rsidRPr="002E45A9">
        <w:rPr>
          <w:rStyle w:val="normaltextrun"/>
        </w:rPr>
        <w:t xml:space="preserve">, para a infração descrita no item </w:t>
      </w:r>
      <w:r w:rsidR="006255DA">
        <w:rPr>
          <w:rStyle w:val="normaltextrun"/>
        </w:rPr>
        <w:t>10</w:t>
      </w:r>
      <w:r w:rsidRPr="002E45A9">
        <w:rPr>
          <w:rStyle w:val="normaltextrun"/>
        </w:rPr>
        <w:t>.1 na alínea “b”, de 15% (</w:t>
      </w:r>
      <w:r w:rsidRPr="002E45A9">
        <w:rPr>
          <w:rStyle w:val="normaltextrun"/>
          <w:bCs/>
          <w:iCs w:val="0"/>
        </w:rPr>
        <w:t>quinze</w:t>
      </w:r>
      <w:r w:rsidRPr="002E45A9">
        <w:rPr>
          <w:rStyle w:val="normaltextrun"/>
        </w:rPr>
        <w:t xml:space="preserve"> por cento) a 30% (</w:t>
      </w:r>
      <w:r w:rsidRPr="002E45A9">
        <w:rPr>
          <w:rStyle w:val="normaltextrun"/>
          <w:bCs/>
          <w:iCs w:val="0"/>
        </w:rPr>
        <w:t>trinta</w:t>
      </w:r>
      <w:r w:rsidRPr="002E45A9">
        <w:rPr>
          <w:rStyle w:val="normaltextrun"/>
        </w:rPr>
        <w:t xml:space="preserve"> por cento) do valor da contratação;</w:t>
      </w:r>
    </w:p>
    <w:p w14:paraId="47AA45CF" w14:textId="336AA6A2" w:rsidR="004D0198" w:rsidRPr="002E45A9" w:rsidRDefault="004D0198" w:rsidP="00B63292">
      <w:pPr>
        <w:pStyle w:val="Nvel02"/>
        <w:rPr>
          <w:rStyle w:val="normaltextrun"/>
        </w:rPr>
      </w:pPr>
      <w:r w:rsidRPr="00CA3BFA">
        <w:rPr>
          <w:rStyle w:val="normaltextrun"/>
          <w:b/>
          <w:bCs/>
        </w:rPr>
        <w:lastRenderedPageBreak/>
        <w:t xml:space="preserve"> Compensatória</w:t>
      </w:r>
      <w:r w:rsidRPr="002E45A9">
        <w:rPr>
          <w:rStyle w:val="normaltextrun"/>
        </w:rPr>
        <w:t xml:space="preserve">, em substituição à multa moratória para a infração descrita no item </w:t>
      </w:r>
      <w:r w:rsidR="006255DA">
        <w:rPr>
          <w:rStyle w:val="normaltextrun"/>
        </w:rPr>
        <w:t>10</w:t>
      </w:r>
      <w:r w:rsidRPr="002E45A9">
        <w:rPr>
          <w:rStyle w:val="normaltextrun"/>
        </w:rPr>
        <w:t>.1 na alínea “d”, de 10% (dez por cento) a 30% (30 por cento) do valor da contratação;</w:t>
      </w:r>
    </w:p>
    <w:p w14:paraId="4A37C368" w14:textId="460BCA69" w:rsidR="00243062" w:rsidRPr="002E45A9" w:rsidRDefault="00243062" w:rsidP="00B63292">
      <w:pPr>
        <w:pStyle w:val="Nvel02"/>
        <w:rPr>
          <w:rStyle w:val="normaltextrun"/>
        </w:rPr>
      </w:pPr>
      <w:r w:rsidRPr="002E45A9">
        <w:rPr>
          <w:rStyle w:val="normaltextrun"/>
        </w:rPr>
        <w:t xml:space="preserve"> </w:t>
      </w:r>
      <w:r w:rsidRPr="00CA3BFA">
        <w:rPr>
          <w:rStyle w:val="normaltextrun"/>
          <w:b/>
          <w:bCs/>
        </w:rPr>
        <w:t>Compensatória</w:t>
      </w:r>
      <w:r w:rsidRPr="002E45A9">
        <w:rPr>
          <w:rStyle w:val="normaltextrun"/>
        </w:rPr>
        <w:t xml:space="preserve">, para a infração descrita no item </w:t>
      </w:r>
      <w:r w:rsidR="006255DA">
        <w:rPr>
          <w:rStyle w:val="normaltextrun"/>
        </w:rPr>
        <w:t>10</w:t>
      </w:r>
      <w:r w:rsidRPr="002E45A9">
        <w:rPr>
          <w:rStyle w:val="normaltextrun"/>
        </w:rPr>
        <w:t>.1 na alínea “a”, de 10% (dez por cento) a 20% (trinta por cento) do valor da contratação</w:t>
      </w:r>
      <w:r w:rsidR="00582110" w:rsidRPr="002E45A9">
        <w:rPr>
          <w:rStyle w:val="normaltextrun"/>
        </w:rPr>
        <w:t>;</w:t>
      </w:r>
    </w:p>
    <w:p w14:paraId="4AB4A399" w14:textId="23A42761" w:rsidR="00582110" w:rsidRPr="002E45A9" w:rsidRDefault="00582110" w:rsidP="00B63292">
      <w:pPr>
        <w:pStyle w:val="Nvel02"/>
        <w:rPr>
          <w:rStyle w:val="normaltextrun"/>
          <w:b/>
          <w:u w:val="single"/>
        </w:rPr>
      </w:pPr>
      <w:r w:rsidRPr="002E45A9">
        <w:rPr>
          <w:rStyle w:val="normaltextrun"/>
          <w:color w:val="000000"/>
        </w:rPr>
        <w:t xml:space="preserve">A aplicação das sanções previstas neste </w:t>
      </w:r>
      <w:r w:rsidRPr="002E45A9">
        <w:t xml:space="preserve">Termo de Referência </w:t>
      </w:r>
      <w:r w:rsidRPr="002E45A9">
        <w:rPr>
          <w:rStyle w:val="normaltextrun"/>
          <w:color w:val="000000"/>
        </w:rPr>
        <w:t>não exclui, em hipótese alguma, a obrigação de reparação integral do dano causado ao Contratante;</w:t>
      </w:r>
    </w:p>
    <w:p w14:paraId="330DDED6" w14:textId="117B92FB" w:rsidR="00582110" w:rsidRPr="002E45A9" w:rsidRDefault="00582110" w:rsidP="00B63292">
      <w:pPr>
        <w:pStyle w:val="Nvel02"/>
        <w:rPr>
          <w:rStyle w:val="normaltextrun"/>
          <w:b/>
          <w:u w:val="single"/>
        </w:rPr>
      </w:pPr>
      <w:r w:rsidRPr="002E45A9">
        <w:rPr>
          <w:rStyle w:val="normaltextrun"/>
          <w:color w:val="000000"/>
        </w:rPr>
        <w:t xml:space="preserve">Todas as sanções previstas neste </w:t>
      </w:r>
      <w:r w:rsidRPr="002E45A9">
        <w:t>Termo de Referência</w:t>
      </w:r>
      <w:r w:rsidRPr="002E45A9">
        <w:rPr>
          <w:rStyle w:val="normaltextrun"/>
          <w:color w:val="000000"/>
        </w:rPr>
        <w:t xml:space="preserve"> poderão ser aplicadas cumulativamente com a multa;</w:t>
      </w:r>
    </w:p>
    <w:p w14:paraId="7D78F035" w14:textId="6573485C" w:rsidR="00582110" w:rsidRPr="002E45A9" w:rsidRDefault="00582110" w:rsidP="00B63292">
      <w:pPr>
        <w:pStyle w:val="Nvel02"/>
        <w:rPr>
          <w:b/>
          <w:u w:val="single"/>
        </w:rPr>
      </w:pPr>
      <w:r w:rsidRPr="002E45A9">
        <w:t xml:space="preserve">Antes da aplicação da </w:t>
      </w:r>
      <w:r w:rsidRPr="002E45A9">
        <w:rPr>
          <w:rStyle w:val="normaltextrun"/>
        </w:rPr>
        <w:t>multa</w:t>
      </w:r>
      <w:r w:rsidRPr="002E45A9">
        <w:t xml:space="preserve"> será facultada a defesa do interessado no prazo de 15 (quinze) dias úteis, contado da data de sua intimação;</w:t>
      </w:r>
    </w:p>
    <w:p w14:paraId="0D2F2A37" w14:textId="78C56F37" w:rsidR="00582110" w:rsidRPr="002E45A9" w:rsidRDefault="00582110" w:rsidP="00B63292">
      <w:pPr>
        <w:pStyle w:val="Nvel02"/>
        <w:rPr>
          <w:rStyle w:val="normaltextrun"/>
          <w:b/>
          <w:u w:val="single"/>
        </w:rPr>
      </w:pPr>
      <w:r w:rsidRPr="002E45A9">
        <w:rPr>
          <w:rStyle w:val="normaltextrun"/>
          <w:color w:val="000000"/>
        </w:rPr>
        <w:t xml:space="preserve">Se a multa aplicada e as indenizações cabíveis forem superiores ao valor do pagamento </w:t>
      </w:r>
      <w:r w:rsidRPr="002E45A9">
        <w:t>eventualmente</w:t>
      </w:r>
      <w:r w:rsidRPr="002E45A9">
        <w:rPr>
          <w:rStyle w:val="normaltextrun"/>
          <w:color w:val="000000"/>
        </w:rPr>
        <w:t xml:space="preserve"> devido pelo Contratante ao Contratado, além da perda desse valor, a diferença será descontada da garantia prestada ou será cobrada judicialmente;</w:t>
      </w:r>
    </w:p>
    <w:p w14:paraId="3C2F3548" w14:textId="4E984184" w:rsidR="00582110" w:rsidRPr="002E45A9" w:rsidRDefault="00582110" w:rsidP="00B63292">
      <w:pPr>
        <w:pStyle w:val="Nvel02"/>
        <w:rPr>
          <w:b/>
          <w:u w:val="single"/>
        </w:rPr>
      </w:pPr>
      <w:r w:rsidRPr="002E45A9">
        <w:t>Previamente ao encaminhamento à cobrança judicial, a multa poderá ser recolhida administrativamente no prazo máximo de 30 (trinta) dias, a contar da data do recebimento da comunicação enviada pela autoridade competente;</w:t>
      </w:r>
    </w:p>
    <w:p w14:paraId="3E8C9E71" w14:textId="46F64E33" w:rsidR="00582110" w:rsidRPr="002E45A9" w:rsidRDefault="00582110" w:rsidP="00B63292">
      <w:pPr>
        <w:pStyle w:val="Nvel02"/>
        <w:rPr>
          <w:b/>
          <w:u w:val="single"/>
        </w:rPr>
      </w:pPr>
      <w:r w:rsidRPr="002E45A9">
        <w:t xml:space="preserve">A </w:t>
      </w:r>
      <w:r w:rsidRPr="002E45A9">
        <w:rPr>
          <w:rStyle w:val="normaltextrun"/>
          <w:color w:val="000000"/>
        </w:rPr>
        <w:t xml:space="preserve">aplicação das sanções realizar-se-á em processo administrativo que assegure o contraditório e a ampla defesa ao Contratado, observando-se o procedimento previsto no caput e </w:t>
      </w:r>
      <w:r w:rsidRPr="002E45A9">
        <w:rPr>
          <w:rStyle w:val="normaltextrun"/>
        </w:rPr>
        <w:t>parágrafos do art. 158 da Lei nº 14.133, de 2021, para as penalidades de impedimento de licitar e contratar e de</w:t>
      </w:r>
      <w:r w:rsidRPr="002E45A9">
        <w:rPr>
          <w:rStyle w:val="normaltextrun"/>
          <w:color w:val="000000"/>
        </w:rPr>
        <w:t xml:space="preserve"> declaração de inidoneidade para licitar ou contratar;</w:t>
      </w:r>
    </w:p>
    <w:p w14:paraId="0A03CB3B" w14:textId="5444A615" w:rsidR="00582110" w:rsidRPr="002E45A9" w:rsidRDefault="00582110" w:rsidP="00B63292">
      <w:pPr>
        <w:pStyle w:val="Nvel02"/>
        <w:rPr>
          <w:rStyle w:val="normaltextrun"/>
          <w:b/>
          <w:u w:val="single"/>
        </w:rPr>
      </w:pPr>
      <w:r w:rsidRPr="002E45A9">
        <w:rPr>
          <w:rStyle w:val="normaltextrun"/>
        </w:rPr>
        <w:t>Para a garantia da ampla defesa e contraditório, as notificações serão enviadas eletronicamente para os endereços de e-mail informados na proposta comercial, bem como os cadastrados pela empresa no SICAF;</w:t>
      </w:r>
    </w:p>
    <w:p w14:paraId="739C7515" w14:textId="2D6C3D5B" w:rsidR="00582110" w:rsidRPr="002E45A9" w:rsidRDefault="00904442" w:rsidP="00B63292">
      <w:pPr>
        <w:pStyle w:val="Nvel02"/>
        <w:rPr>
          <w:rStyle w:val="normaltextrun"/>
          <w:b/>
          <w:u w:val="single"/>
        </w:rPr>
      </w:pPr>
      <w:r w:rsidRPr="002E45A9">
        <w:rPr>
          <w:rStyle w:val="normaltextrun"/>
        </w:rPr>
        <w:t>Os endereços de e-mail informados na proposta comercial serão considerados de uso contínuo da empresa, não cabendo alegação de desconhecimento das comunicações a eles comprovadamente enviadas.</w:t>
      </w:r>
    </w:p>
    <w:p w14:paraId="5CE08C1E" w14:textId="67442782" w:rsidR="00904442" w:rsidRPr="002E45A9" w:rsidRDefault="00904442" w:rsidP="00B63292">
      <w:pPr>
        <w:pStyle w:val="Nvel02"/>
        <w:rPr>
          <w:rStyle w:val="normaltextrun"/>
          <w:b/>
          <w:u w:val="single"/>
        </w:rPr>
      </w:pPr>
      <w:r w:rsidRPr="002E45A9">
        <w:rPr>
          <w:rStyle w:val="normaltextrun"/>
          <w:color w:val="000000"/>
        </w:rPr>
        <w:t xml:space="preserve">Na aplicação </w:t>
      </w:r>
      <w:r w:rsidRPr="002E45A9">
        <w:t>das</w:t>
      </w:r>
      <w:r w:rsidRPr="002E45A9">
        <w:rPr>
          <w:rStyle w:val="normaltextrun"/>
          <w:color w:val="000000"/>
        </w:rPr>
        <w:t xml:space="preserve"> sanções serão considerados:</w:t>
      </w:r>
    </w:p>
    <w:p w14:paraId="41A4E568" w14:textId="77777777" w:rsidR="00FA3447" w:rsidRPr="00FA3447" w:rsidRDefault="00904442" w:rsidP="00D433CA">
      <w:pPr>
        <w:pStyle w:val="Nvel02"/>
        <w:numPr>
          <w:ilvl w:val="0"/>
          <w:numId w:val="6"/>
        </w:numPr>
        <w:rPr>
          <w:rStyle w:val="normaltextrun"/>
          <w:b/>
          <w:u w:val="single"/>
        </w:rPr>
      </w:pPr>
      <w:r w:rsidRPr="002E45A9">
        <w:rPr>
          <w:rStyle w:val="normaltextrun"/>
        </w:rPr>
        <w:t>a natureza e a gravidade da infração cometida;</w:t>
      </w:r>
    </w:p>
    <w:p w14:paraId="233D55BF" w14:textId="77777777" w:rsidR="00FA3447" w:rsidRPr="00FA3447" w:rsidRDefault="00904442" w:rsidP="00D433CA">
      <w:pPr>
        <w:pStyle w:val="Nvel02"/>
        <w:numPr>
          <w:ilvl w:val="0"/>
          <w:numId w:val="6"/>
        </w:numPr>
        <w:rPr>
          <w:rStyle w:val="normaltextrun"/>
          <w:b/>
          <w:u w:val="single"/>
        </w:rPr>
      </w:pPr>
      <w:r w:rsidRPr="002E45A9">
        <w:rPr>
          <w:rStyle w:val="normaltextrun"/>
        </w:rPr>
        <w:t>as peculiaridades do caso concreto;</w:t>
      </w:r>
    </w:p>
    <w:p w14:paraId="2D5D8639" w14:textId="77777777" w:rsidR="00FA3447" w:rsidRPr="00FA3447" w:rsidRDefault="00904442" w:rsidP="00D433CA">
      <w:pPr>
        <w:pStyle w:val="Nvel02"/>
        <w:numPr>
          <w:ilvl w:val="0"/>
          <w:numId w:val="6"/>
        </w:numPr>
        <w:rPr>
          <w:rStyle w:val="normaltextrun"/>
          <w:b/>
          <w:u w:val="single"/>
        </w:rPr>
      </w:pPr>
      <w:r w:rsidRPr="002E45A9">
        <w:rPr>
          <w:rStyle w:val="normaltextrun"/>
        </w:rPr>
        <w:t>as circunstâncias agravantes ou atenuantes;</w:t>
      </w:r>
    </w:p>
    <w:p w14:paraId="2BDA2015" w14:textId="24F10FB2" w:rsidR="00FA3447" w:rsidRPr="00FA3447" w:rsidRDefault="00904442" w:rsidP="00D433CA">
      <w:pPr>
        <w:pStyle w:val="Nvel02"/>
        <w:numPr>
          <w:ilvl w:val="0"/>
          <w:numId w:val="6"/>
        </w:numPr>
        <w:rPr>
          <w:b/>
          <w:u w:val="single"/>
        </w:rPr>
      </w:pPr>
      <w:r w:rsidRPr="002E45A9">
        <w:t xml:space="preserve">os danos que dela provierem para o Contratante; </w:t>
      </w:r>
    </w:p>
    <w:p w14:paraId="15EA33E3" w14:textId="38A1A23F" w:rsidR="00904442" w:rsidRPr="00FA3447" w:rsidRDefault="00904442" w:rsidP="00D433CA">
      <w:pPr>
        <w:pStyle w:val="Nvel02"/>
        <w:numPr>
          <w:ilvl w:val="0"/>
          <w:numId w:val="6"/>
        </w:numPr>
        <w:rPr>
          <w:rStyle w:val="normaltextrun"/>
          <w:b/>
          <w:u w:val="single"/>
        </w:rPr>
      </w:pPr>
      <w:r w:rsidRPr="002E45A9">
        <w:rPr>
          <w:rStyle w:val="normaltextrun"/>
        </w:rPr>
        <w:t>a implantação ou o aperfeiçoamento de programa de integridade, conforme normas e orientações dos órgãos de controle.</w:t>
      </w:r>
    </w:p>
    <w:p w14:paraId="5C4F6CF0" w14:textId="043A86F4" w:rsidR="00BA4659" w:rsidRPr="002E45A9" w:rsidRDefault="00CF71CD" w:rsidP="00B63292">
      <w:pPr>
        <w:pStyle w:val="Nvel02"/>
        <w:rPr>
          <w:rStyle w:val="normaltextrun"/>
          <w:b/>
          <w:u w:val="single"/>
        </w:rPr>
      </w:pPr>
      <w:r w:rsidRPr="002E45A9">
        <w:rPr>
          <w:rStyle w:val="normaltextrun"/>
          <w:color w:val="000000"/>
        </w:rPr>
        <w:t xml:space="preserve">Os atos previstos como infrações </w:t>
      </w:r>
      <w:r w:rsidRPr="002E45A9">
        <w:rPr>
          <w:rStyle w:val="normaltextrun"/>
        </w:rPr>
        <w:t xml:space="preserve">administrativas na Lei nº 14.133, de 2021, ou em outras leis de licitações e contratos da </w:t>
      </w:r>
      <w:r w:rsidRPr="002E45A9">
        <w:t>Administração</w:t>
      </w:r>
      <w:r w:rsidRPr="002E45A9">
        <w:rPr>
          <w:rStyle w:val="normaltextrun"/>
        </w:rPr>
        <w:t xml:space="preserve"> Pública que também sejam tipificados como atos lesivos na Lei nº 12.846, de 2013, serão apurados e julgados conj</w:t>
      </w:r>
      <w:r w:rsidRPr="002E45A9">
        <w:rPr>
          <w:rStyle w:val="normaltextrun"/>
          <w:color w:val="000000"/>
        </w:rPr>
        <w:t xml:space="preserve">untamente, nos mesmos autos, observados o rito procedimental e autoridade competente definidos na </w:t>
      </w:r>
      <w:r w:rsidRPr="002E45A9">
        <w:rPr>
          <w:rStyle w:val="normaltextrun"/>
        </w:rPr>
        <w:t>referida Lei</w:t>
      </w:r>
      <w:r w:rsidRPr="002E45A9">
        <w:rPr>
          <w:rStyle w:val="normaltextrun"/>
          <w:color w:val="000000"/>
        </w:rPr>
        <w:t>.</w:t>
      </w:r>
    </w:p>
    <w:p w14:paraId="5457FB55" w14:textId="56666169" w:rsidR="00CF71CD" w:rsidRPr="002E45A9" w:rsidRDefault="00CF71CD" w:rsidP="00B63292">
      <w:pPr>
        <w:pStyle w:val="Nvel02"/>
        <w:rPr>
          <w:rStyle w:val="normaltextrun"/>
          <w:b/>
          <w:u w:val="single"/>
        </w:rPr>
      </w:pPr>
      <w:r w:rsidRPr="002E45A9">
        <w:rPr>
          <w:rStyle w:val="normaltextrun"/>
          <w:color w:val="000000"/>
        </w:rPr>
        <w:lastRenderedPageBreak/>
        <w:t xml:space="preserve">A personalidade jurídica do Contratado poderá ser desconsiderada sempre que utilizada com abuso do direito para facilitar, encobrir ou dissimular a prática dos atos ilícitos previstos </w:t>
      </w:r>
      <w:r w:rsidRPr="002E45A9">
        <w:t>neste Termo de Referência</w:t>
      </w:r>
      <w:r w:rsidRPr="002E45A9">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1C9424A5" w14:textId="528376A9" w:rsidR="00CF71CD" w:rsidRPr="002E45A9" w:rsidRDefault="00CF71CD" w:rsidP="00B63292">
      <w:pPr>
        <w:pStyle w:val="Nvel02"/>
        <w:rPr>
          <w:rStyle w:val="normaltextrun"/>
          <w:b/>
          <w:u w:val="single"/>
        </w:rPr>
      </w:pPr>
      <w:r w:rsidRPr="002E45A9">
        <w:rPr>
          <w:rStyle w:val="normaltextrun"/>
          <w:color w:val="000000"/>
        </w:rPr>
        <w:t xml:space="preserve">O Contratante deverá, no prazo máximo </w:t>
      </w:r>
      <w:r w:rsidRPr="002E45A9">
        <w:rPr>
          <w:rStyle w:val="normaltextrun"/>
        </w:rPr>
        <w:t>de</w:t>
      </w:r>
      <w:r w:rsidRPr="002E45A9">
        <w:rPr>
          <w:rStyle w:val="normaltextrun"/>
          <w:color w:val="000000"/>
        </w:rPr>
        <w:t xml:space="preserve"> 15 (quinze) dias úteis, contado da data de aplicação da sanção, </w:t>
      </w:r>
      <w:r w:rsidRPr="002E45A9">
        <w:t>informar</w:t>
      </w:r>
      <w:r w:rsidRPr="002E45A9">
        <w:rPr>
          <w:rStyle w:val="normaltextrun"/>
          <w:color w:val="000000"/>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3008892E" w14:textId="67D956A1" w:rsidR="00CF71CD" w:rsidRPr="002E45A9" w:rsidRDefault="00CF71CD" w:rsidP="00B63292">
      <w:pPr>
        <w:pStyle w:val="Nvel02"/>
        <w:rPr>
          <w:b/>
          <w:u w:val="single"/>
        </w:rPr>
      </w:pPr>
      <w:r w:rsidRPr="002E45A9">
        <w:t>As penalidades serão obrigatoriamente registradas no SICAF.</w:t>
      </w:r>
    </w:p>
    <w:p w14:paraId="17DD5674" w14:textId="3833DB29" w:rsidR="00CF71CD" w:rsidRPr="002E45A9" w:rsidRDefault="00CF71CD" w:rsidP="00B63292">
      <w:pPr>
        <w:pStyle w:val="Nvel02"/>
        <w:rPr>
          <w:rStyle w:val="normaltextrun"/>
          <w:b/>
          <w:u w:val="single"/>
        </w:rPr>
      </w:pPr>
      <w:r w:rsidRPr="002E45A9">
        <w:rPr>
          <w:rStyle w:val="normaltextrun"/>
        </w:rPr>
        <w:t xml:space="preserve">As sanções de impedimento de licitar e contratar e declaração de inidoneidade para licitar ou contratar são passíveis </w:t>
      </w:r>
      <w:r w:rsidRPr="002E45A9">
        <w:t>de</w:t>
      </w:r>
      <w:r w:rsidRPr="002E45A9">
        <w:rPr>
          <w:rStyle w:val="normaltextrun"/>
        </w:rPr>
        <w:t xml:space="preserve"> reabilitação na forma do art. 163 da Lei nº 14.133, de 2021.</w:t>
      </w:r>
    </w:p>
    <w:p w14:paraId="1AAB499D" w14:textId="5C57CCCE" w:rsidR="00CF71CD" w:rsidRPr="002E45A9" w:rsidRDefault="00CF71CD" w:rsidP="00B63292">
      <w:pPr>
        <w:pStyle w:val="Nvel02"/>
        <w:rPr>
          <w:rStyle w:val="normaltextrun"/>
          <w:b/>
          <w:u w:val="single"/>
        </w:rPr>
      </w:pPr>
      <w:r w:rsidRPr="002E45A9">
        <w:t>Os</w:t>
      </w:r>
      <w:r w:rsidRPr="002E45A9">
        <w:rPr>
          <w:rStyle w:val="normaltextrun"/>
          <w:color w:val="000000"/>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w:t>
      </w:r>
      <w:r w:rsidRPr="002E45A9">
        <w:rPr>
          <w:rStyle w:val="normaltextrun"/>
        </w:rPr>
        <w:t>da Instrução Normativa SEGES/ME nº 26, de 13 de abril de 2022.</w:t>
      </w:r>
    </w:p>
    <w:p w14:paraId="03ECF418" w14:textId="77777777" w:rsidR="00CF71CD" w:rsidRPr="000A5652" w:rsidRDefault="00CF71CD" w:rsidP="00B63292">
      <w:pPr>
        <w:pStyle w:val="Nvel02"/>
        <w:numPr>
          <w:ilvl w:val="0"/>
          <w:numId w:val="0"/>
        </w:numPr>
        <w:ind w:left="567"/>
        <w:rPr>
          <w:rStyle w:val="normaltextrun"/>
          <w:b/>
          <w:bCs/>
          <w:u w:val="single"/>
        </w:rPr>
      </w:pPr>
    </w:p>
    <w:p w14:paraId="2F58E5C3" w14:textId="7E72D1CD" w:rsidR="00CF71CD" w:rsidRPr="000A5652" w:rsidRDefault="00CF71CD" w:rsidP="00D433CA">
      <w:pPr>
        <w:pStyle w:val="Nvel02"/>
        <w:numPr>
          <w:ilvl w:val="0"/>
          <w:numId w:val="2"/>
        </w:numPr>
        <w:rPr>
          <w:b/>
          <w:bCs/>
          <w:sz w:val="24"/>
          <w:szCs w:val="24"/>
          <w:u w:val="single"/>
        </w:rPr>
      </w:pPr>
      <w:r w:rsidRPr="000A5652">
        <w:rPr>
          <w:b/>
          <w:bCs/>
          <w:sz w:val="24"/>
          <w:szCs w:val="24"/>
          <w:u w:val="single"/>
        </w:rPr>
        <w:t xml:space="preserve">DOS CRITÉRIOS DE MEDIÇÃO E PAGAMENTO: </w:t>
      </w:r>
    </w:p>
    <w:p w14:paraId="183298FC" w14:textId="77777777" w:rsidR="00B5615C" w:rsidRPr="002E45A9" w:rsidRDefault="00B5615C" w:rsidP="00B63292">
      <w:pPr>
        <w:pStyle w:val="Nvel02"/>
        <w:numPr>
          <w:ilvl w:val="0"/>
          <w:numId w:val="0"/>
        </w:numPr>
        <w:ind w:left="360"/>
      </w:pPr>
    </w:p>
    <w:p w14:paraId="15E7A048" w14:textId="476753D8" w:rsidR="00CF71CD" w:rsidRPr="002E45A9" w:rsidRDefault="00CF71CD" w:rsidP="00B63292">
      <w:pPr>
        <w:pStyle w:val="Nvel02"/>
      </w:pPr>
      <w:r w:rsidRPr="002E45A9">
        <w:t>O pagamento será efetuado dentro do prazo máximo de 10 (dez) dias após a certificação da execução dos serviços</w:t>
      </w:r>
      <w:r w:rsidR="00252228">
        <w:t xml:space="preserve"> ou entrega</w:t>
      </w:r>
      <w:r w:rsidRPr="002E45A9">
        <w:t>, com a apresentação da nota fiscal, devidamente aprovada pelo responsável do Setor Requisitante, de acordo com as condições estabelecidas neste Termo de Referência.</w:t>
      </w:r>
    </w:p>
    <w:p w14:paraId="6443F263" w14:textId="58466D6F" w:rsidR="00CF71CD" w:rsidRPr="002E45A9" w:rsidRDefault="00CF71CD" w:rsidP="00B63292">
      <w:pPr>
        <w:pStyle w:val="Nvel02"/>
      </w:pPr>
      <w:r w:rsidRPr="002E45A9">
        <w:t>Os pagamentos estão sujeitos, no que couber, ao Decreto Municipal nº 7.468 de 25 de agosto de 2023, que trata da retenção do Imposto de Renda (IR) dos fornecedores contratados pelo poder p</w:t>
      </w:r>
      <w:r w:rsidR="00345C8B">
        <w:t>ú</w:t>
      </w:r>
      <w:r w:rsidRPr="002E45A9">
        <w:t>blico, conforme Instrução Normativa da Receita Federal do Brasil nº 1.234/2012, alterada pela IN 2.145/2023.</w:t>
      </w:r>
    </w:p>
    <w:p w14:paraId="3ECD9F0A" w14:textId="5BB6896B" w:rsidR="00CF71CD" w:rsidRPr="002E45A9" w:rsidRDefault="00CF71CD" w:rsidP="00B63292">
      <w:pPr>
        <w:pStyle w:val="Nvel02"/>
      </w:pPr>
      <w:r w:rsidRPr="002E45A9">
        <w:t>Deverão constar do documento fiscal, o Banco, o número da conta corrente e a agência bancária, sem os quais o pagamento ficará retido por falta de informação fundamental.</w:t>
      </w:r>
    </w:p>
    <w:p w14:paraId="6D2FABC8" w14:textId="77777777" w:rsidR="00DC0085" w:rsidRDefault="00DC0085" w:rsidP="00625ADF">
      <w:pPr>
        <w:spacing w:line="276" w:lineRule="auto"/>
        <w:jc w:val="both"/>
        <w:rPr>
          <w:rFonts w:ascii="Arial" w:hAnsi="Arial" w:cs="Arial"/>
          <w:sz w:val="22"/>
          <w:szCs w:val="22"/>
        </w:rPr>
      </w:pPr>
    </w:p>
    <w:p w14:paraId="33E81BC5" w14:textId="77777777" w:rsidR="00EE58B0" w:rsidRDefault="00EE58B0" w:rsidP="00625ADF">
      <w:pPr>
        <w:spacing w:line="276" w:lineRule="auto"/>
        <w:jc w:val="both"/>
        <w:rPr>
          <w:rFonts w:ascii="Arial" w:hAnsi="Arial" w:cs="Arial"/>
          <w:sz w:val="22"/>
          <w:szCs w:val="22"/>
        </w:rPr>
      </w:pPr>
    </w:p>
    <w:p w14:paraId="0337BAF2" w14:textId="77777777" w:rsidR="00EE58B0" w:rsidRDefault="00EE58B0" w:rsidP="00625ADF">
      <w:pPr>
        <w:spacing w:line="276" w:lineRule="auto"/>
        <w:jc w:val="both"/>
        <w:rPr>
          <w:rFonts w:ascii="Arial" w:hAnsi="Arial" w:cs="Arial"/>
          <w:sz w:val="22"/>
          <w:szCs w:val="22"/>
        </w:rPr>
      </w:pPr>
    </w:p>
    <w:p w14:paraId="2EA5F568" w14:textId="77777777" w:rsidR="00EE58B0" w:rsidRDefault="00EE58B0" w:rsidP="00625ADF">
      <w:pPr>
        <w:spacing w:line="276" w:lineRule="auto"/>
        <w:jc w:val="both"/>
        <w:rPr>
          <w:rFonts w:ascii="Arial" w:hAnsi="Arial" w:cs="Arial"/>
          <w:sz w:val="22"/>
          <w:szCs w:val="22"/>
        </w:rPr>
      </w:pPr>
    </w:p>
    <w:p w14:paraId="194FD0F1" w14:textId="77777777" w:rsidR="00EE58B0" w:rsidRPr="002E45A9" w:rsidRDefault="00EE58B0" w:rsidP="00625ADF">
      <w:pPr>
        <w:spacing w:line="276" w:lineRule="auto"/>
        <w:jc w:val="both"/>
        <w:rPr>
          <w:rFonts w:ascii="Arial" w:hAnsi="Arial" w:cs="Arial"/>
          <w:sz w:val="22"/>
          <w:szCs w:val="22"/>
        </w:rPr>
      </w:pPr>
    </w:p>
    <w:p w14:paraId="260ECF82" w14:textId="322870BF" w:rsidR="00CF71CD" w:rsidRPr="002E45A9" w:rsidRDefault="00CF71CD" w:rsidP="00D433CA">
      <w:pPr>
        <w:pStyle w:val="PargrafodaLista"/>
        <w:numPr>
          <w:ilvl w:val="0"/>
          <w:numId w:val="2"/>
        </w:numPr>
        <w:spacing w:line="276" w:lineRule="auto"/>
        <w:jc w:val="both"/>
        <w:rPr>
          <w:rFonts w:ascii="Arial" w:hAnsi="Arial" w:cs="Arial"/>
          <w:b/>
          <w:sz w:val="24"/>
          <w:szCs w:val="24"/>
          <w:u w:val="single"/>
        </w:rPr>
      </w:pPr>
      <w:r w:rsidRPr="002E45A9">
        <w:rPr>
          <w:rFonts w:ascii="Arial" w:hAnsi="Arial" w:cs="Arial"/>
          <w:b/>
          <w:sz w:val="24"/>
          <w:szCs w:val="24"/>
          <w:u w:val="single"/>
        </w:rPr>
        <w:lastRenderedPageBreak/>
        <w:t>FORMA E CRITÉRIOS DE SELEÇÃO DO PRESTADOR:</w:t>
      </w:r>
    </w:p>
    <w:p w14:paraId="6823C6D9" w14:textId="77777777" w:rsidR="00B5615C" w:rsidRPr="002E45A9" w:rsidRDefault="00B5615C" w:rsidP="00B5615C">
      <w:pPr>
        <w:pStyle w:val="PargrafodaLista"/>
        <w:spacing w:line="276" w:lineRule="auto"/>
        <w:ind w:left="360"/>
        <w:jc w:val="both"/>
        <w:rPr>
          <w:rFonts w:ascii="Arial" w:hAnsi="Arial" w:cs="Arial"/>
          <w:b/>
          <w:sz w:val="22"/>
          <w:szCs w:val="22"/>
          <w:u w:val="single"/>
        </w:rPr>
      </w:pPr>
    </w:p>
    <w:p w14:paraId="7A1FD482" w14:textId="0DF02479" w:rsidR="00CF71CD" w:rsidRPr="002E45A9" w:rsidRDefault="00CF71CD" w:rsidP="00B63292">
      <w:pPr>
        <w:pStyle w:val="Nvel02"/>
      </w:pPr>
      <w:r w:rsidRPr="002E45A9">
        <w:t xml:space="preserve">O prestador será selecionado mediante processo de contratação direta, fundamentada na dispensa de licitação, com adoção do critério de seleção pelo </w:t>
      </w:r>
      <w:r w:rsidRPr="002E45A9">
        <w:rPr>
          <w:b/>
        </w:rPr>
        <w:t>MENOR PREÇO</w:t>
      </w:r>
      <w:r w:rsidRPr="002E45A9">
        <w:t>.</w:t>
      </w:r>
    </w:p>
    <w:p w14:paraId="3F9061BA" w14:textId="77777777" w:rsidR="00B5615C" w:rsidRPr="002E45A9" w:rsidRDefault="00B5615C" w:rsidP="00B63292">
      <w:pPr>
        <w:pStyle w:val="Nvel02"/>
        <w:numPr>
          <w:ilvl w:val="0"/>
          <w:numId w:val="0"/>
        </w:numPr>
        <w:ind w:left="567"/>
      </w:pPr>
    </w:p>
    <w:p w14:paraId="39D5A93D" w14:textId="28A008EA" w:rsidR="00CF71CD" w:rsidRPr="002E45A9" w:rsidRDefault="00CF71CD" w:rsidP="00D433CA">
      <w:pPr>
        <w:pStyle w:val="PargrafodaLista"/>
        <w:numPr>
          <w:ilvl w:val="0"/>
          <w:numId w:val="2"/>
        </w:numPr>
        <w:spacing w:line="276" w:lineRule="auto"/>
        <w:jc w:val="both"/>
        <w:rPr>
          <w:rFonts w:ascii="Arial" w:hAnsi="Arial" w:cs="Arial"/>
          <w:b/>
          <w:sz w:val="24"/>
          <w:szCs w:val="24"/>
          <w:u w:val="single"/>
        </w:rPr>
      </w:pPr>
      <w:r w:rsidRPr="002E45A9">
        <w:rPr>
          <w:rFonts w:ascii="Arial" w:hAnsi="Arial" w:cs="Arial"/>
          <w:b/>
          <w:sz w:val="24"/>
          <w:szCs w:val="24"/>
          <w:u w:val="single"/>
        </w:rPr>
        <w:t>DAS DISPOSIÇÕES FINAIS</w:t>
      </w:r>
    </w:p>
    <w:p w14:paraId="2101EFD1" w14:textId="77777777" w:rsidR="00B5615C" w:rsidRPr="002E45A9" w:rsidRDefault="00B5615C" w:rsidP="00B5615C">
      <w:pPr>
        <w:pStyle w:val="PargrafodaLista"/>
        <w:spacing w:line="276" w:lineRule="auto"/>
        <w:ind w:left="360"/>
        <w:jc w:val="both"/>
        <w:rPr>
          <w:rFonts w:ascii="Arial" w:hAnsi="Arial" w:cs="Arial"/>
          <w:b/>
          <w:sz w:val="22"/>
          <w:szCs w:val="22"/>
          <w:u w:val="single"/>
        </w:rPr>
      </w:pPr>
    </w:p>
    <w:p w14:paraId="1E82C104" w14:textId="5A50D9D4" w:rsidR="00CF71CD" w:rsidRPr="002E45A9" w:rsidRDefault="00CF71CD" w:rsidP="00B63292">
      <w:pPr>
        <w:pStyle w:val="Nvel02"/>
      </w:pPr>
      <w:r w:rsidRPr="002E45A9">
        <w:t>A participação nesta Contratação Pública implica no conhecimento integral dos termos e condições nela inseridos, por parte dos proponentes, bem como das demais normas legais que disciplinam a matéria.</w:t>
      </w:r>
    </w:p>
    <w:p w14:paraId="3BC0462C" w14:textId="0005A172" w:rsidR="00CF71CD" w:rsidRDefault="00CF71CD" w:rsidP="00B63292">
      <w:pPr>
        <w:pStyle w:val="Nvel02"/>
      </w:pPr>
      <w:r w:rsidRPr="002E45A9">
        <w:t>As partes não estão eximidas do cumprimento de obrigações e responsabilidades previstas na legislação vigente e não expressas neste Termo de Referência.</w:t>
      </w:r>
    </w:p>
    <w:p w14:paraId="1E836FF9" w14:textId="336B6EE9" w:rsidR="004C36D6" w:rsidRPr="002E45A9" w:rsidRDefault="004C36D6" w:rsidP="00B63292">
      <w:pPr>
        <w:pStyle w:val="Nvel02"/>
      </w:pPr>
      <w:r w:rsidRPr="007024EE">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773EAABA" w14:textId="40048671" w:rsidR="00CF71CD" w:rsidRPr="002E45A9" w:rsidRDefault="00CF71CD" w:rsidP="00B63292">
      <w:pPr>
        <w:pStyle w:val="Nvel02"/>
      </w:pPr>
      <w:r w:rsidRPr="002E45A9">
        <w:t xml:space="preserve">As partes envolvidas se comprometem a observar as disposições da Lei nº 13.709, de 14 de agosto de 2018 (Lei Geral de Proteção de Dados – LGPD), quanto ao tratamento dos dados pessoais que lhes forem confiados em razão desta avença, em especial quanto à finalidade, boa-fé e interesse público na utilização de informações pessoais para consecução dos fins a que se propõem. </w:t>
      </w:r>
    </w:p>
    <w:p w14:paraId="228A6B1E" w14:textId="77777777" w:rsidR="00E253F1" w:rsidRPr="002E45A9" w:rsidRDefault="00E253F1" w:rsidP="00E253F1">
      <w:pPr>
        <w:spacing w:line="276" w:lineRule="auto"/>
        <w:jc w:val="both"/>
        <w:rPr>
          <w:rFonts w:ascii="Arial" w:hAnsi="Arial" w:cs="Arial"/>
          <w:sz w:val="22"/>
          <w:szCs w:val="22"/>
        </w:rPr>
      </w:pPr>
    </w:p>
    <w:p w14:paraId="333C1F76" w14:textId="63BC525F" w:rsidR="00E253F1" w:rsidRPr="002E45A9" w:rsidRDefault="00E253F1" w:rsidP="00E253F1">
      <w:pPr>
        <w:spacing w:line="276" w:lineRule="auto"/>
        <w:jc w:val="center"/>
        <w:rPr>
          <w:rFonts w:ascii="Arial" w:hAnsi="Arial" w:cs="Arial"/>
          <w:sz w:val="22"/>
          <w:szCs w:val="22"/>
        </w:rPr>
      </w:pPr>
      <w:r w:rsidRPr="002E45A9">
        <w:rPr>
          <w:rFonts w:ascii="Arial" w:hAnsi="Arial" w:cs="Arial"/>
          <w:sz w:val="22"/>
          <w:szCs w:val="22"/>
        </w:rPr>
        <w:t xml:space="preserve">Santa Bárbara d’Oeste/SP, </w:t>
      </w:r>
      <w:r w:rsidR="002B29D9" w:rsidRPr="002B29D9">
        <w:rPr>
          <w:rFonts w:ascii="Arial" w:hAnsi="Arial" w:cs="Arial"/>
          <w:sz w:val="22"/>
          <w:szCs w:val="22"/>
        </w:rPr>
        <w:t>03</w:t>
      </w:r>
      <w:r w:rsidRPr="002B29D9">
        <w:rPr>
          <w:rFonts w:ascii="Arial" w:hAnsi="Arial" w:cs="Arial"/>
          <w:sz w:val="22"/>
          <w:szCs w:val="22"/>
        </w:rPr>
        <w:t xml:space="preserve"> de </w:t>
      </w:r>
      <w:r w:rsidR="002B29D9" w:rsidRPr="002B29D9">
        <w:rPr>
          <w:rFonts w:ascii="Arial" w:hAnsi="Arial" w:cs="Arial"/>
          <w:sz w:val="22"/>
          <w:szCs w:val="22"/>
        </w:rPr>
        <w:t>março</w:t>
      </w:r>
      <w:r w:rsidRPr="002B29D9">
        <w:rPr>
          <w:rFonts w:ascii="Arial" w:hAnsi="Arial" w:cs="Arial"/>
          <w:sz w:val="22"/>
          <w:szCs w:val="22"/>
        </w:rPr>
        <w:t xml:space="preserve"> de 202</w:t>
      </w:r>
      <w:r w:rsidR="002B29D9" w:rsidRPr="002B29D9">
        <w:rPr>
          <w:rFonts w:ascii="Arial" w:hAnsi="Arial" w:cs="Arial"/>
          <w:sz w:val="22"/>
          <w:szCs w:val="22"/>
        </w:rPr>
        <w:t>6</w:t>
      </w:r>
      <w:r w:rsidRPr="002B29D9">
        <w:rPr>
          <w:rFonts w:ascii="Arial" w:hAnsi="Arial" w:cs="Arial"/>
          <w:sz w:val="22"/>
          <w:szCs w:val="22"/>
        </w:rPr>
        <w:t>.</w:t>
      </w:r>
      <w:r w:rsidRPr="002E45A9">
        <w:rPr>
          <w:rFonts w:ascii="Arial" w:hAnsi="Arial" w:cs="Arial"/>
          <w:sz w:val="22"/>
          <w:szCs w:val="22"/>
        </w:rPr>
        <w:t xml:space="preserve"> </w:t>
      </w:r>
    </w:p>
    <w:p w14:paraId="248FC93C" w14:textId="77777777" w:rsidR="00E253F1" w:rsidRPr="002E45A9" w:rsidRDefault="00E253F1" w:rsidP="00E253F1">
      <w:pPr>
        <w:spacing w:line="276" w:lineRule="auto"/>
        <w:jc w:val="center"/>
        <w:rPr>
          <w:rFonts w:ascii="Arial" w:hAnsi="Arial" w:cs="Arial"/>
          <w:sz w:val="22"/>
          <w:szCs w:val="22"/>
        </w:rPr>
      </w:pPr>
    </w:p>
    <w:p w14:paraId="3B27D4B2" w14:textId="77777777" w:rsidR="00E253F1" w:rsidRPr="002E45A9" w:rsidRDefault="00E253F1" w:rsidP="00E253F1">
      <w:pPr>
        <w:spacing w:line="276" w:lineRule="auto"/>
        <w:jc w:val="center"/>
        <w:rPr>
          <w:rFonts w:ascii="Arial" w:hAnsi="Arial" w:cs="Arial"/>
          <w:sz w:val="22"/>
          <w:szCs w:val="22"/>
        </w:rPr>
      </w:pPr>
    </w:p>
    <w:p w14:paraId="02177899" w14:textId="77777777" w:rsidR="00E253F1" w:rsidRPr="002E45A9" w:rsidRDefault="00E253F1" w:rsidP="00E253F1">
      <w:pPr>
        <w:spacing w:line="276" w:lineRule="auto"/>
        <w:jc w:val="center"/>
        <w:rPr>
          <w:rFonts w:ascii="Arial" w:hAnsi="Arial" w:cs="Arial"/>
          <w:sz w:val="22"/>
          <w:szCs w:val="22"/>
        </w:rPr>
      </w:pPr>
      <w:r w:rsidRPr="002E45A9">
        <w:rPr>
          <w:rFonts w:ascii="Arial" w:hAnsi="Arial" w:cs="Arial"/>
          <w:sz w:val="22"/>
          <w:szCs w:val="22"/>
        </w:rPr>
        <w:t>Responsável pela elaboração do Termo de Referência:</w:t>
      </w:r>
    </w:p>
    <w:p w14:paraId="597A4771" w14:textId="78CDA3BF" w:rsidR="00E253F1" w:rsidRPr="002E45A9" w:rsidRDefault="0080302C" w:rsidP="00E253F1">
      <w:pPr>
        <w:spacing w:line="276" w:lineRule="auto"/>
        <w:jc w:val="center"/>
        <w:rPr>
          <w:rFonts w:ascii="Arial" w:hAnsi="Arial" w:cs="Arial"/>
          <w:b/>
          <w:sz w:val="22"/>
          <w:szCs w:val="22"/>
        </w:rPr>
      </w:pPr>
      <w:r>
        <w:rPr>
          <w:rFonts w:ascii="Arial" w:hAnsi="Arial" w:cs="Arial"/>
          <w:b/>
          <w:sz w:val="22"/>
          <w:szCs w:val="22"/>
        </w:rPr>
        <w:t>Caíque Santos de Oliveira</w:t>
      </w:r>
    </w:p>
    <w:sdt>
      <w:sdtPr>
        <w:rPr>
          <w:rFonts w:ascii="Arial" w:hAnsi="Arial" w:cs="Arial"/>
          <w:bCs/>
          <w:sz w:val="22"/>
          <w:szCs w:val="22"/>
        </w:rPr>
        <w:id w:val="1743976577"/>
        <w:placeholder>
          <w:docPart w:val="DefaultPlaceholder_-1854013438"/>
        </w:placeholder>
        <w:comboBox>
          <w:listItem w:displayText="Agente Administrativo" w:value="Agente Administrativo"/>
          <w:listItem w:displayText="Chefe do Setor de Suprimentos e Patrimônio" w:value="Chefe do Setor de Suprimentos e Patrimônio"/>
        </w:comboBox>
      </w:sdtPr>
      <w:sdtEndPr/>
      <w:sdtContent>
        <w:p w14:paraId="3E1A97D6" w14:textId="78481FAA" w:rsidR="00DF2A9A" w:rsidRPr="002E45A9" w:rsidRDefault="00DF2A9A" w:rsidP="00E253F1">
          <w:pPr>
            <w:spacing w:line="276" w:lineRule="auto"/>
            <w:jc w:val="center"/>
            <w:rPr>
              <w:rFonts w:ascii="Arial" w:hAnsi="Arial" w:cs="Arial"/>
              <w:b/>
              <w:sz w:val="22"/>
              <w:szCs w:val="22"/>
            </w:rPr>
          </w:pPr>
          <w:r w:rsidRPr="002E45A9">
            <w:rPr>
              <w:rFonts w:ascii="Arial" w:hAnsi="Arial" w:cs="Arial"/>
              <w:bCs/>
              <w:sz w:val="22"/>
              <w:szCs w:val="22"/>
            </w:rPr>
            <w:t>Agente Administrativo</w:t>
          </w:r>
        </w:p>
      </w:sdtContent>
    </w:sdt>
    <w:p w14:paraId="64EBEEA9" w14:textId="77777777" w:rsidR="00E253F1" w:rsidRPr="002E45A9" w:rsidRDefault="00E253F1" w:rsidP="00E253F1">
      <w:pPr>
        <w:spacing w:line="276" w:lineRule="auto"/>
        <w:rPr>
          <w:rFonts w:ascii="Arial" w:hAnsi="Arial" w:cs="Arial"/>
          <w:sz w:val="22"/>
          <w:szCs w:val="22"/>
        </w:rPr>
      </w:pPr>
    </w:p>
    <w:p w14:paraId="4A2FB01F" w14:textId="77777777" w:rsidR="00E253F1" w:rsidRPr="002E45A9" w:rsidRDefault="00E253F1" w:rsidP="00E253F1">
      <w:pPr>
        <w:spacing w:line="276" w:lineRule="auto"/>
        <w:rPr>
          <w:rFonts w:ascii="Arial" w:hAnsi="Arial" w:cs="Arial"/>
          <w:sz w:val="22"/>
          <w:szCs w:val="22"/>
        </w:rPr>
      </w:pPr>
    </w:p>
    <w:p w14:paraId="2284703A" w14:textId="77777777" w:rsidR="00E253F1" w:rsidRPr="002E45A9" w:rsidRDefault="00E253F1" w:rsidP="00E253F1">
      <w:pPr>
        <w:spacing w:line="276" w:lineRule="auto"/>
        <w:jc w:val="center"/>
        <w:rPr>
          <w:rFonts w:ascii="Arial" w:hAnsi="Arial" w:cs="Arial"/>
          <w:sz w:val="22"/>
          <w:szCs w:val="22"/>
        </w:rPr>
      </w:pPr>
      <w:r w:rsidRPr="002E45A9">
        <w:rPr>
          <w:rFonts w:ascii="Arial" w:hAnsi="Arial" w:cs="Arial"/>
          <w:sz w:val="22"/>
          <w:szCs w:val="22"/>
        </w:rPr>
        <w:t>Responsável pela revisão do Termo de Referência:</w:t>
      </w:r>
    </w:p>
    <w:p w14:paraId="4DD2282D" w14:textId="74A5926D" w:rsidR="00E253F1" w:rsidRPr="002B29D9" w:rsidRDefault="002B29D9" w:rsidP="00E253F1">
      <w:pPr>
        <w:spacing w:line="276" w:lineRule="auto"/>
        <w:jc w:val="center"/>
        <w:rPr>
          <w:rFonts w:ascii="Arial" w:hAnsi="Arial" w:cs="Arial"/>
          <w:b/>
          <w:sz w:val="22"/>
          <w:szCs w:val="22"/>
        </w:rPr>
      </w:pPr>
      <w:r w:rsidRPr="002B29D9">
        <w:rPr>
          <w:rFonts w:ascii="Arial" w:hAnsi="Arial" w:cs="Arial"/>
          <w:b/>
          <w:sz w:val="22"/>
          <w:szCs w:val="22"/>
        </w:rPr>
        <w:t>Alessandro Massini</w:t>
      </w:r>
    </w:p>
    <w:p w14:paraId="75766A26" w14:textId="30AC3B67" w:rsidR="00E253F1" w:rsidRPr="002E45A9" w:rsidRDefault="00542759" w:rsidP="00DF2A9A">
      <w:pPr>
        <w:spacing w:line="276" w:lineRule="auto"/>
        <w:jc w:val="center"/>
        <w:rPr>
          <w:rFonts w:ascii="Arial" w:hAnsi="Arial" w:cs="Arial"/>
        </w:rPr>
      </w:pPr>
      <w:sdt>
        <w:sdtPr>
          <w:rPr>
            <w:rFonts w:ascii="Arial" w:hAnsi="Arial" w:cs="Arial"/>
            <w:sz w:val="22"/>
            <w:szCs w:val="22"/>
          </w:rPr>
          <w:alias w:val="Chefe do Setor de Manutenção e Conservação Predial"/>
          <w:tag w:val="Chefe do Setor de Manutenção e Conservação Predial"/>
          <w:id w:val="2136052111"/>
          <w:placeholder>
            <w:docPart w:val="DefaultPlaceholder_-1854013438"/>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comboBox>
        </w:sdtPr>
        <w:sdtEndPr/>
        <w:sdtContent>
          <w:r w:rsidR="00F405A5" w:rsidRPr="002B29D9">
            <w:rPr>
              <w:rFonts w:ascii="Arial" w:hAnsi="Arial" w:cs="Arial"/>
              <w:sz w:val="22"/>
              <w:szCs w:val="22"/>
            </w:rPr>
            <w:t>Chefe do Setor de Manutenção Predial</w:t>
          </w:r>
        </w:sdtContent>
      </w:sdt>
    </w:p>
    <w:p w14:paraId="592A7698" w14:textId="66081F57" w:rsidR="001C1F38" w:rsidRDefault="001C1F38" w:rsidP="00E253F1">
      <w:pPr>
        <w:rPr>
          <w:rFonts w:ascii="Arial" w:hAnsi="Arial" w:cs="Arial"/>
        </w:rPr>
      </w:pPr>
    </w:p>
    <w:p w14:paraId="27EF364E" w14:textId="77777777" w:rsidR="00F20650" w:rsidRDefault="00F20650" w:rsidP="00E253F1">
      <w:pPr>
        <w:rPr>
          <w:rFonts w:ascii="Arial" w:hAnsi="Arial" w:cs="Arial"/>
        </w:rPr>
      </w:pPr>
    </w:p>
    <w:p w14:paraId="1713ED3A" w14:textId="77777777" w:rsidR="0080302C" w:rsidRDefault="0080302C" w:rsidP="00E253F1">
      <w:pPr>
        <w:rPr>
          <w:rFonts w:ascii="Arial" w:hAnsi="Arial" w:cs="Arial"/>
        </w:rPr>
      </w:pPr>
    </w:p>
    <w:p w14:paraId="2C764311" w14:textId="77777777" w:rsidR="008A020E" w:rsidRDefault="008A020E" w:rsidP="00E253F1">
      <w:pPr>
        <w:rPr>
          <w:rFonts w:ascii="Arial" w:hAnsi="Arial" w:cs="Arial"/>
        </w:rPr>
      </w:pPr>
    </w:p>
    <w:p w14:paraId="6CCAC341" w14:textId="77777777" w:rsidR="008A020E" w:rsidRDefault="008A020E" w:rsidP="00E253F1">
      <w:pPr>
        <w:rPr>
          <w:rFonts w:ascii="Arial" w:hAnsi="Arial" w:cs="Arial"/>
        </w:rPr>
      </w:pPr>
    </w:p>
    <w:p w14:paraId="6A1A64F4" w14:textId="77777777" w:rsidR="008A020E" w:rsidRDefault="008A020E" w:rsidP="00E253F1">
      <w:pPr>
        <w:rPr>
          <w:rFonts w:ascii="Arial" w:hAnsi="Arial" w:cs="Arial"/>
        </w:rPr>
      </w:pPr>
    </w:p>
    <w:p w14:paraId="3A804DA8" w14:textId="77777777" w:rsidR="008A020E" w:rsidRDefault="008A020E" w:rsidP="00E253F1">
      <w:pPr>
        <w:rPr>
          <w:rFonts w:ascii="Arial" w:hAnsi="Arial" w:cs="Arial"/>
        </w:rPr>
      </w:pPr>
    </w:p>
    <w:p w14:paraId="346CE2BB" w14:textId="77777777" w:rsidR="008A020E" w:rsidRDefault="008A020E" w:rsidP="00E253F1">
      <w:pPr>
        <w:rPr>
          <w:rFonts w:ascii="Arial" w:hAnsi="Arial" w:cs="Arial"/>
        </w:rPr>
      </w:pPr>
    </w:p>
    <w:p w14:paraId="35078C02" w14:textId="77777777" w:rsidR="008A020E" w:rsidRDefault="008A020E" w:rsidP="00E253F1">
      <w:pPr>
        <w:rPr>
          <w:rFonts w:ascii="Arial" w:hAnsi="Arial" w:cs="Arial"/>
        </w:rPr>
      </w:pPr>
    </w:p>
    <w:p w14:paraId="0904C6D0" w14:textId="77777777" w:rsidR="008A020E" w:rsidRDefault="008A020E" w:rsidP="00E253F1">
      <w:pPr>
        <w:rPr>
          <w:rFonts w:ascii="Arial" w:hAnsi="Arial" w:cs="Arial"/>
        </w:rPr>
      </w:pPr>
    </w:p>
    <w:p w14:paraId="51C0CD68" w14:textId="77777777" w:rsidR="008A020E" w:rsidRDefault="008A020E" w:rsidP="00E253F1">
      <w:pPr>
        <w:rPr>
          <w:rFonts w:ascii="Arial" w:hAnsi="Arial" w:cs="Arial"/>
        </w:rPr>
      </w:pPr>
    </w:p>
    <w:p w14:paraId="2AEE87EE" w14:textId="77777777" w:rsidR="008A020E" w:rsidRDefault="008A020E" w:rsidP="00E253F1">
      <w:pPr>
        <w:rPr>
          <w:rFonts w:ascii="Arial" w:hAnsi="Arial" w:cs="Arial"/>
        </w:rPr>
      </w:pPr>
    </w:p>
    <w:p w14:paraId="63B7D56A" w14:textId="77777777" w:rsidR="0080302C" w:rsidRDefault="0080302C" w:rsidP="00E253F1">
      <w:pPr>
        <w:rPr>
          <w:rFonts w:ascii="Arial" w:hAnsi="Arial" w:cs="Arial"/>
        </w:rPr>
      </w:pPr>
    </w:p>
    <w:p w14:paraId="3AE93E1F" w14:textId="2100F811" w:rsidR="00DF7B09" w:rsidRPr="002E45A9" w:rsidRDefault="00DF7B09" w:rsidP="00DF7B09">
      <w:pPr>
        <w:jc w:val="center"/>
        <w:rPr>
          <w:rFonts w:ascii="Arial" w:hAnsi="Arial" w:cs="Arial"/>
          <w:b/>
          <w:bCs/>
          <w:sz w:val="24"/>
          <w:szCs w:val="24"/>
        </w:rPr>
      </w:pPr>
      <w:r w:rsidRPr="002E45A9">
        <w:rPr>
          <w:rFonts w:ascii="Arial" w:hAnsi="Arial" w:cs="Arial"/>
          <w:b/>
          <w:bCs/>
          <w:sz w:val="24"/>
          <w:szCs w:val="24"/>
        </w:rPr>
        <w:t>ANEXO I</w:t>
      </w:r>
    </w:p>
    <w:p w14:paraId="6F7BECC7" w14:textId="77777777" w:rsidR="00DF7B09" w:rsidRPr="002E45A9" w:rsidRDefault="00DF7B09" w:rsidP="00DF7B09">
      <w:pPr>
        <w:jc w:val="center"/>
        <w:rPr>
          <w:rFonts w:ascii="Arial" w:hAnsi="Arial" w:cs="Arial"/>
          <w:b/>
          <w:bCs/>
          <w:sz w:val="24"/>
          <w:szCs w:val="24"/>
        </w:rPr>
      </w:pPr>
      <w:r w:rsidRPr="002E45A9">
        <w:rPr>
          <w:rFonts w:ascii="Arial" w:hAnsi="Arial" w:cs="Arial"/>
          <w:b/>
          <w:bCs/>
          <w:sz w:val="24"/>
          <w:szCs w:val="24"/>
        </w:rPr>
        <w:t>MODELO DE PROPOSTA DETALHADA</w:t>
      </w:r>
    </w:p>
    <w:p w14:paraId="1A248CB9" w14:textId="77777777" w:rsidR="00DF7B09" w:rsidRPr="002E45A9" w:rsidRDefault="00DF7B09" w:rsidP="00DF7B09">
      <w:pPr>
        <w:jc w:val="center"/>
        <w:rPr>
          <w:rFonts w:ascii="Arial" w:hAnsi="Arial" w:cs="Arial"/>
          <w:b/>
          <w:bCs/>
          <w:sz w:val="24"/>
          <w:szCs w:val="24"/>
        </w:rPr>
      </w:pPr>
    </w:p>
    <w:p w14:paraId="0D1BA312" w14:textId="77777777" w:rsidR="008A4257" w:rsidRPr="002E45A9" w:rsidRDefault="008A4257" w:rsidP="008A4257">
      <w:pPr>
        <w:jc w:val="center"/>
        <w:rPr>
          <w:rFonts w:ascii="Arial" w:hAnsi="Arial" w:cs="Arial"/>
          <w:b/>
          <w:bCs/>
        </w:rPr>
      </w:pPr>
    </w:p>
    <w:p w14:paraId="784B9E79" w14:textId="219D1D3A" w:rsidR="008A4257" w:rsidRPr="002E45A9" w:rsidRDefault="008A4257" w:rsidP="008A4257">
      <w:pPr>
        <w:rPr>
          <w:rFonts w:ascii="Arial" w:hAnsi="Arial" w:cs="Arial"/>
          <w:b/>
          <w:u w:val="single"/>
        </w:rPr>
      </w:pPr>
      <w:r w:rsidRPr="002E45A9">
        <w:rPr>
          <w:rFonts w:ascii="Arial" w:hAnsi="Arial" w:cs="Arial"/>
          <w:b/>
          <w:u w:val="single"/>
        </w:rPr>
        <w:t xml:space="preserve">PA nº </w:t>
      </w:r>
      <w:sdt>
        <w:sdtPr>
          <w:rPr>
            <w:rFonts w:ascii="Arial" w:hAnsi="Arial" w:cs="Arial"/>
            <w:b/>
            <w:u w:val="single"/>
          </w:rPr>
          <w:alias w:val="Assunto"/>
          <w:tag w:val=""/>
          <w:id w:val="50210018"/>
          <w:placeholder>
            <w:docPart w:val="7D735388F5D04A19869D88A089105DAE"/>
          </w:placeholder>
          <w:dataBinding w:prefixMappings="xmlns:ns0='http://purl.org/dc/elements/1.1/' xmlns:ns1='http://schemas.openxmlformats.org/package/2006/metadata/core-properties' " w:xpath="/ns1:coreProperties[1]/ns0:subject[1]" w:storeItemID="{6C3C8BC8-F283-45AE-878A-BAB7291924A1}"/>
          <w:text/>
        </w:sdtPr>
        <w:sdtEndPr/>
        <w:sdtContent>
          <w:r w:rsidR="00965932">
            <w:rPr>
              <w:rFonts w:ascii="Arial" w:hAnsi="Arial" w:cs="Arial"/>
              <w:b/>
              <w:u w:val="single"/>
            </w:rPr>
            <w:t>1309/2026</w:t>
          </w:r>
        </w:sdtContent>
      </w:sdt>
    </w:p>
    <w:p w14:paraId="7FC2E98D" w14:textId="77777777" w:rsidR="008A4257" w:rsidRPr="002E45A9" w:rsidRDefault="008A4257" w:rsidP="008A4257">
      <w:pPr>
        <w:rPr>
          <w:rFonts w:ascii="Arial" w:hAnsi="Arial" w:cs="Arial"/>
          <w:b/>
          <w:u w:val="single"/>
        </w:rPr>
      </w:pPr>
    </w:p>
    <w:p w14:paraId="7386B9D6" w14:textId="0BF096CA" w:rsidR="008A4257" w:rsidRPr="002E45A9" w:rsidRDefault="008A4257" w:rsidP="00577A60">
      <w:pPr>
        <w:jc w:val="both"/>
        <w:rPr>
          <w:rFonts w:ascii="Arial" w:hAnsi="Arial" w:cs="Arial"/>
        </w:rPr>
      </w:pPr>
      <w:r w:rsidRPr="002E45A9">
        <w:rPr>
          <w:rFonts w:ascii="Arial" w:hAnsi="Arial" w:cs="Arial"/>
        </w:rPr>
        <w:t>Integra a presente proposta comercial ao Termo de Referência</w:t>
      </w:r>
      <w:r w:rsidR="00133548" w:rsidRPr="002E45A9">
        <w:rPr>
          <w:rFonts w:ascii="Arial" w:hAnsi="Arial" w:cs="Arial"/>
        </w:rPr>
        <w:t xml:space="preserve"> nº </w:t>
      </w:r>
      <w:sdt>
        <w:sdtPr>
          <w:rPr>
            <w:rFonts w:ascii="Arial" w:hAnsi="Arial" w:cs="Arial"/>
            <w:b/>
          </w:rPr>
          <w:alias w:val="Status"/>
          <w:tag w:val=""/>
          <w:id w:val="1015115918"/>
          <w:placeholder>
            <w:docPart w:val="93EA015CEF98466F88B7CB818E9C02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D433CA">
            <w:rPr>
              <w:rFonts w:ascii="Arial" w:hAnsi="Arial" w:cs="Arial"/>
              <w:b/>
            </w:rPr>
            <w:t>24/2026</w:t>
          </w:r>
        </w:sdtContent>
      </w:sdt>
      <w:r w:rsidR="00133548" w:rsidRPr="002E45A9">
        <w:rPr>
          <w:rFonts w:ascii="Arial" w:hAnsi="Arial" w:cs="Arial"/>
        </w:rPr>
        <w:t xml:space="preserve"> </w:t>
      </w:r>
      <w:r w:rsidRPr="002E45A9">
        <w:rPr>
          <w:rFonts w:ascii="Arial" w:hAnsi="Arial" w:cs="Arial"/>
        </w:rPr>
        <w:t>, a qual a</w:t>
      </w:r>
      <w:r w:rsidR="00577A60" w:rsidRPr="002E45A9">
        <w:rPr>
          <w:rFonts w:ascii="Arial" w:hAnsi="Arial" w:cs="Arial"/>
        </w:rPr>
        <w:t xml:space="preserve"> </w:t>
      </w:r>
      <w:r w:rsidRPr="002E45A9">
        <w:rPr>
          <w:rFonts w:ascii="Arial" w:hAnsi="Arial" w:cs="Arial"/>
        </w:rPr>
        <w:t xml:space="preserve">licitante ...........................................(nome da empresa) </w:t>
      </w:r>
    </w:p>
    <w:p w14:paraId="594533C5" w14:textId="77777777" w:rsidR="008A4257" w:rsidRPr="002E45A9" w:rsidRDefault="008A4257" w:rsidP="00577A60">
      <w:pPr>
        <w:jc w:val="both"/>
        <w:rPr>
          <w:rFonts w:ascii="Arial" w:hAnsi="Arial" w:cs="Arial"/>
        </w:rPr>
      </w:pPr>
    </w:p>
    <w:p w14:paraId="080B819B" w14:textId="12942B13" w:rsidR="008A4257" w:rsidRPr="002E45A9" w:rsidRDefault="008A4257" w:rsidP="00577A60">
      <w:pPr>
        <w:jc w:val="both"/>
        <w:rPr>
          <w:rFonts w:ascii="Arial" w:hAnsi="Arial" w:cs="Arial"/>
        </w:rPr>
      </w:pPr>
      <w:r w:rsidRPr="002E45A9">
        <w:rPr>
          <w:rFonts w:ascii="Arial" w:hAnsi="Arial" w:cs="Arial"/>
        </w:rPr>
        <w:t xml:space="preserve">DECLARA ter plena ciência e conhecimento, comprometendo-se a cumprir suas determinações e características fielmente para a execução do objeto contratual. </w:t>
      </w:r>
    </w:p>
    <w:p w14:paraId="3314C11A" w14:textId="77777777" w:rsidR="00577A60" w:rsidRPr="002E45A9" w:rsidRDefault="00577A60" w:rsidP="00577A60">
      <w:pPr>
        <w:jc w:val="both"/>
        <w:rPr>
          <w:rFonts w:ascii="Arial" w:hAnsi="Arial" w:cs="Arial"/>
          <w:b/>
          <w:u w:val="single"/>
        </w:rPr>
      </w:pPr>
    </w:p>
    <w:p w14:paraId="3C77D9EC" w14:textId="77777777" w:rsidR="008A4257" w:rsidRPr="002E45A9" w:rsidRDefault="008A4257" w:rsidP="00577A60">
      <w:pPr>
        <w:jc w:val="both"/>
        <w:rPr>
          <w:rFonts w:ascii="Arial" w:hAnsi="Arial" w:cs="Arial"/>
          <w:b/>
        </w:rPr>
      </w:pPr>
      <w:r w:rsidRPr="002E45A9">
        <w:rPr>
          <w:rFonts w:ascii="Arial" w:hAnsi="Arial" w:cs="Arial"/>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2E45A9">
        <w:rPr>
          <w:rFonts w:ascii="Arial" w:hAnsi="Arial" w:cs="Arial"/>
          <w:b/>
        </w:rPr>
        <w:t>60 (sessenta) dias.</w:t>
      </w:r>
    </w:p>
    <w:p w14:paraId="5CEFF891" w14:textId="77777777" w:rsidR="008A4257" w:rsidRPr="002E45A9" w:rsidRDefault="008A4257" w:rsidP="00577A60">
      <w:pPr>
        <w:jc w:val="both"/>
        <w:rPr>
          <w:rFonts w:ascii="Arial" w:hAnsi="Arial" w:cs="Arial"/>
          <w:b/>
        </w:rPr>
      </w:pPr>
    </w:p>
    <w:p w14:paraId="7D1FB79A" w14:textId="77777777" w:rsidR="008A4257" w:rsidRPr="002E45A9" w:rsidRDefault="008A4257" w:rsidP="00577A60">
      <w:pPr>
        <w:jc w:val="both"/>
        <w:rPr>
          <w:rFonts w:ascii="Arial" w:hAnsi="Arial" w:cs="Arial"/>
          <w:i/>
          <w:iCs/>
        </w:rPr>
      </w:pPr>
      <w:r w:rsidRPr="002E45A9">
        <w:rPr>
          <w:rFonts w:ascii="Arial" w:hAnsi="Arial" w:cs="Arial"/>
          <w:b/>
          <w:bCs/>
          <w:i/>
          <w:iCs/>
          <w:u w:val="single"/>
        </w:rPr>
        <w:t>ATENÇÂO:</w:t>
      </w:r>
      <w:r w:rsidRPr="002E45A9">
        <w:rPr>
          <w:rFonts w:ascii="Arial" w:hAnsi="Arial" w:cs="Arial"/>
        </w:rPr>
        <w:t xml:space="preserve"> </w:t>
      </w:r>
      <w:r w:rsidRPr="002E45A9">
        <w:rPr>
          <w:rFonts w:ascii="Arial" w:hAnsi="Arial" w:cs="Arial"/>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44D3827C" w14:textId="77777777" w:rsidR="008A4257" w:rsidRPr="002E45A9" w:rsidRDefault="008A4257" w:rsidP="008A4257">
      <w:pPr>
        <w:jc w:val="center"/>
        <w:rPr>
          <w:rFonts w:ascii="Arial" w:hAnsi="Arial" w:cs="Arial"/>
          <w:b/>
          <w:bCs/>
        </w:rPr>
      </w:pPr>
    </w:p>
    <w:p w14:paraId="46F8182B" w14:textId="77777777" w:rsidR="008A4257" w:rsidRPr="002E45A9" w:rsidRDefault="008A4257" w:rsidP="008A4257">
      <w:pPr>
        <w:rPr>
          <w:rFonts w:ascii="Arial" w:hAnsi="Arial" w:cs="Arial"/>
        </w:rPr>
      </w:pPr>
    </w:p>
    <w:p w14:paraId="5A01E62C" w14:textId="77777777" w:rsidR="00577A60" w:rsidRPr="002E45A9" w:rsidRDefault="00577A60" w:rsidP="008A4257">
      <w:pPr>
        <w:rPr>
          <w:rFonts w:ascii="Arial" w:hAnsi="Arial" w:cs="Arial"/>
        </w:rPr>
      </w:pPr>
    </w:p>
    <w:tbl>
      <w:tblPr>
        <w:tblW w:w="9796" w:type="dxa"/>
        <w:tblInd w:w="55" w:type="dxa"/>
        <w:tblCellMar>
          <w:left w:w="70" w:type="dxa"/>
          <w:right w:w="70" w:type="dxa"/>
        </w:tblCellMar>
        <w:tblLook w:val="04A0" w:firstRow="1" w:lastRow="0" w:firstColumn="1" w:lastColumn="0" w:noHBand="0" w:noVBand="1"/>
      </w:tblPr>
      <w:tblGrid>
        <w:gridCol w:w="788"/>
        <w:gridCol w:w="5464"/>
        <w:gridCol w:w="3544"/>
      </w:tblGrid>
      <w:tr w:rsidR="00C450AC" w:rsidRPr="00577A60" w14:paraId="328D49FB" w14:textId="77777777" w:rsidTr="00032413">
        <w:trPr>
          <w:trHeight w:val="315"/>
        </w:trPr>
        <w:tc>
          <w:tcPr>
            <w:tcW w:w="788" w:type="dxa"/>
            <w:tcBorders>
              <w:top w:val="single" w:sz="8" w:space="0" w:color="000000"/>
              <w:left w:val="single" w:sz="8" w:space="0" w:color="000000"/>
              <w:bottom w:val="single" w:sz="8" w:space="0" w:color="000000"/>
              <w:right w:val="single" w:sz="8" w:space="0" w:color="000000"/>
            </w:tcBorders>
            <w:vAlign w:val="center"/>
          </w:tcPr>
          <w:p w14:paraId="7AF05E1B" w14:textId="77777777" w:rsidR="00C450AC" w:rsidRPr="00577A60" w:rsidRDefault="00C450AC" w:rsidP="00032413">
            <w:pP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ITEM</w:t>
            </w:r>
          </w:p>
        </w:tc>
        <w:tc>
          <w:tcPr>
            <w:tcW w:w="5464" w:type="dxa"/>
            <w:tcBorders>
              <w:top w:val="single" w:sz="8" w:space="0" w:color="000000"/>
              <w:left w:val="nil"/>
              <w:bottom w:val="single" w:sz="8" w:space="0" w:color="000000"/>
              <w:right w:val="single" w:sz="8" w:space="0" w:color="000000"/>
            </w:tcBorders>
            <w:vAlign w:val="center"/>
          </w:tcPr>
          <w:p w14:paraId="72572053" w14:textId="77777777" w:rsidR="00C450AC" w:rsidRPr="00577A60" w:rsidRDefault="00C450AC" w:rsidP="0003241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DESCRIÇÃO</w:t>
            </w:r>
          </w:p>
        </w:tc>
        <w:tc>
          <w:tcPr>
            <w:tcW w:w="3544" w:type="dxa"/>
            <w:tcBorders>
              <w:top w:val="single" w:sz="8" w:space="0" w:color="000000"/>
              <w:left w:val="nil"/>
              <w:bottom w:val="single" w:sz="8" w:space="0" w:color="000000"/>
              <w:right w:val="single" w:sz="8" w:space="0" w:color="000000"/>
            </w:tcBorders>
            <w:vAlign w:val="center"/>
          </w:tcPr>
          <w:p w14:paraId="13800D5C" w14:textId="77777777" w:rsidR="00C450AC" w:rsidRPr="00577A60" w:rsidRDefault="00C450AC" w:rsidP="0003241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VALOR TOTAL GLOBAL</w:t>
            </w:r>
          </w:p>
        </w:tc>
      </w:tr>
      <w:tr w:rsidR="00C450AC" w:rsidRPr="00577A60" w14:paraId="6671304E" w14:textId="77777777" w:rsidTr="00032413">
        <w:trPr>
          <w:trHeight w:val="315"/>
        </w:trPr>
        <w:tc>
          <w:tcPr>
            <w:tcW w:w="788" w:type="dxa"/>
            <w:tcBorders>
              <w:top w:val="nil"/>
              <w:left w:val="single" w:sz="8" w:space="0" w:color="000000"/>
              <w:bottom w:val="single" w:sz="8" w:space="0" w:color="000000"/>
              <w:right w:val="single" w:sz="8" w:space="0" w:color="000000"/>
            </w:tcBorders>
            <w:vAlign w:val="center"/>
          </w:tcPr>
          <w:p w14:paraId="715BE791" w14:textId="77777777" w:rsidR="00C450AC" w:rsidRPr="00577A60" w:rsidRDefault="00C450AC" w:rsidP="0003241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1</w:t>
            </w:r>
          </w:p>
        </w:tc>
        <w:tc>
          <w:tcPr>
            <w:tcW w:w="5464" w:type="dxa"/>
            <w:tcBorders>
              <w:top w:val="nil"/>
              <w:left w:val="nil"/>
              <w:bottom w:val="single" w:sz="8" w:space="0" w:color="000000"/>
              <w:right w:val="single" w:sz="8" w:space="0" w:color="000000"/>
            </w:tcBorders>
            <w:vAlign w:val="center"/>
          </w:tcPr>
          <w:p w14:paraId="6DCF8728" w14:textId="0E72CCE6" w:rsidR="00C450AC" w:rsidRPr="00816BF3" w:rsidRDefault="00C450AC" w:rsidP="00032413">
            <w:pPr>
              <w:jc w:val="center"/>
              <w:rPr>
                <w:rFonts w:ascii="Arial" w:eastAsia="Times New Roman" w:hAnsi="Arial" w:cs="Arial"/>
                <w:b/>
                <w:bCs/>
                <w:color w:val="000000"/>
                <w:sz w:val="22"/>
                <w:szCs w:val="22"/>
                <w:lang w:eastAsia="pt-BR"/>
              </w:rPr>
            </w:pPr>
            <w:r w:rsidRPr="00816BF3">
              <w:rPr>
                <w:rFonts w:ascii="Arial" w:eastAsia="Times New Roman" w:hAnsi="Arial" w:cs="Arial"/>
                <w:b/>
                <w:bCs/>
                <w:color w:val="000000"/>
                <w:sz w:val="22"/>
                <w:szCs w:val="22"/>
                <w:lang w:eastAsia="pt-BR"/>
              </w:rPr>
              <w:t>Projeto Básico e Executivo</w:t>
            </w:r>
            <w:r w:rsidRPr="00816BF3">
              <w:rPr>
                <w:rFonts w:ascii="Arial" w:eastAsia="Times New Roman" w:hAnsi="Arial" w:cs="Arial"/>
                <w:b/>
                <w:bCs/>
                <w:color w:val="000000"/>
                <w:sz w:val="22"/>
                <w:szCs w:val="22"/>
                <w:lang w:eastAsia="pt-BR"/>
              </w:rPr>
              <w:br/>
              <w:t xml:space="preserve"> (Nova </w:t>
            </w:r>
            <w:r>
              <w:rPr>
                <w:rFonts w:ascii="Arial" w:eastAsia="Times New Roman" w:hAnsi="Arial" w:cs="Arial"/>
                <w:b/>
                <w:bCs/>
                <w:color w:val="000000"/>
                <w:sz w:val="22"/>
                <w:szCs w:val="22"/>
                <w:lang w:eastAsia="pt-BR"/>
              </w:rPr>
              <w:t>Rede de Hidrantes</w:t>
            </w:r>
            <w:r w:rsidRPr="00816BF3">
              <w:rPr>
                <w:rFonts w:ascii="Arial" w:eastAsia="Times New Roman" w:hAnsi="Arial" w:cs="Arial"/>
                <w:b/>
                <w:bCs/>
                <w:color w:val="000000"/>
                <w:sz w:val="22"/>
                <w:szCs w:val="22"/>
                <w:lang w:eastAsia="pt-BR"/>
              </w:rPr>
              <w:t>)</w:t>
            </w:r>
          </w:p>
        </w:tc>
        <w:tc>
          <w:tcPr>
            <w:tcW w:w="3544" w:type="dxa"/>
            <w:tcBorders>
              <w:top w:val="nil"/>
              <w:left w:val="nil"/>
              <w:bottom w:val="single" w:sz="8" w:space="0" w:color="000000"/>
              <w:right w:val="single" w:sz="8" w:space="0" w:color="000000"/>
            </w:tcBorders>
            <w:vAlign w:val="center"/>
          </w:tcPr>
          <w:p w14:paraId="4D80EF82" w14:textId="77777777" w:rsidR="00C450AC" w:rsidRPr="00577A60" w:rsidRDefault="00C450AC" w:rsidP="00032413">
            <w:pPr>
              <w:jc w:val="center"/>
              <w:rPr>
                <w:rFonts w:ascii="Arial" w:eastAsia="Times New Roman" w:hAnsi="Arial" w:cs="Arial"/>
                <w:b/>
                <w:bCs/>
                <w:color w:val="000000"/>
                <w:sz w:val="22"/>
                <w:szCs w:val="22"/>
                <w:lang w:eastAsia="pt-BR"/>
              </w:rPr>
            </w:pPr>
            <w:r>
              <w:rPr>
                <w:rFonts w:ascii="Arial" w:eastAsia="Times New Roman" w:hAnsi="Arial" w:cs="Arial"/>
                <w:b/>
                <w:bCs/>
                <w:color w:val="000000"/>
                <w:sz w:val="22"/>
                <w:szCs w:val="22"/>
                <w:lang w:eastAsia="pt-BR"/>
              </w:rPr>
              <w:t>R$</w:t>
            </w:r>
          </w:p>
        </w:tc>
      </w:tr>
      <w:tr w:rsidR="00C450AC" w:rsidRPr="00577A60" w14:paraId="7A7DC23C" w14:textId="77777777" w:rsidTr="00032413">
        <w:trPr>
          <w:gridAfter w:val="1"/>
          <w:wAfter w:w="3544" w:type="dxa"/>
          <w:trHeight w:val="315"/>
        </w:trPr>
        <w:tc>
          <w:tcPr>
            <w:tcW w:w="788" w:type="dxa"/>
            <w:tcBorders>
              <w:top w:val="nil"/>
              <w:left w:val="nil"/>
              <w:bottom w:val="nil"/>
              <w:right w:val="nil"/>
            </w:tcBorders>
            <w:noWrap/>
            <w:vAlign w:val="bottom"/>
          </w:tcPr>
          <w:p w14:paraId="1F5717A0" w14:textId="77777777" w:rsidR="00C450AC" w:rsidRPr="00577A60" w:rsidRDefault="00C450AC" w:rsidP="00032413">
            <w:pPr>
              <w:rPr>
                <w:rFonts w:ascii="Arial" w:eastAsia="Times New Roman" w:hAnsi="Arial" w:cs="Arial"/>
                <w:color w:val="000000"/>
                <w:sz w:val="22"/>
                <w:szCs w:val="22"/>
                <w:lang w:eastAsia="pt-BR"/>
              </w:rPr>
            </w:pPr>
          </w:p>
        </w:tc>
        <w:tc>
          <w:tcPr>
            <w:tcW w:w="5464" w:type="dxa"/>
            <w:tcBorders>
              <w:top w:val="nil"/>
              <w:left w:val="nil"/>
              <w:bottom w:val="nil"/>
              <w:right w:val="nil"/>
            </w:tcBorders>
            <w:noWrap/>
            <w:vAlign w:val="bottom"/>
          </w:tcPr>
          <w:p w14:paraId="6B320F31" w14:textId="77777777" w:rsidR="00C450AC" w:rsidRPr="00577A60" w:rsidRDefault="00C450AC" w:rsidP="00032413">
            <w:pPr>
              <w:rPr>
                <w:rFonts w:ascii="Arial" w:eastAsia="Times New Roman" w:hAnsi="Arial" w:cs="Arial"/>
                <w:color w:val="000000"/>
                <w:sz w:val="22"/>
                <w:szCs w:val="22"/>
                <w:lang w:eastAsia="pt-BR"/>
              </w:rPr>
            </w:pPr>
          </w:p>
        </w:tc>
      </w:tr>
    </w:tbl>
    <w:p w14:paraId="15E80C6A" w14:textId="77777777" w:rsidR="00577A60" w:rsidRPr="002E45A9" w:rsidRDefault="00577A60" w:rsidP="008A4257">
      <w:pPr>
        <w:rPr>
          <w:rFonts w:ascii="Arial" w:hAnsi="Arial" w:cs="Arial"/>
        </w:rPr>
      </w:pPr>
    </w:p>
    <w:p w14:paraId="0230FD9A" w14:textId="77777777" w:rsidR="00577A60" w:rsidRPr="002E45A9" w:rsidRDefault="00577A60" w:rsidP="008A4257">
      <w:pPr>
        <w:rPr>
          <w:rFonts w:ascii="Arial" w:hAnsi="Arial" w:cs="Arial"/>
        </w:rPr>
      </w:pPr>
    </w:p>
    <w:p w14:paraId="3FF9F987" w14:textId="536205C8" w:rsidR="008A4257" w:rsidRPr="002E45A9" w:rsidRDefault="008A4257" w:rsidP="008A4257">
      <w:pPr>
        <w:rPr>
          <w:rFonts w:ascii="Arial" w:hAnsi="Arial" w:cs="Arial"/>
        </w:rPr>
      </w:pPr>
      <w:proofErr w:type="gramStart"/>
      <w:r w:rsidRPr="002E45A9">
        <w:rPr>
          <w:rFonts w:ascii="Arial" w:hAnsi="Arial" w:cs="Arial"/>
        </w:rPr>
        <w:t>Cidade,............</w:t>
      </w:r>
      <w:proofErr w:type="gramEnd"/>
      <w:r w:rsidRPr="002E45A9">
        <w:rPr>
          <w:rFonts w:ascii="Arial" w:hAnsi="Arial" w:cs="Arial"/>
        </w:rPr>
        <w:t xml:space="preserve"> de .............................. de 202</w:t>
      </w:r>
      <w:r w:rsidR="00A303F1">
        <w:rPr>
          <w:rFonts w:ascii="Arial" w:hAnsi="Arial" w:cs="Arial"/>
        </w:rPr>
        <w:t>6</w:t>
      </w:r>
      <w:r w:rsidRPr="002E45A9">
        <w:rPr>
          <w:rFonts w:ascii="Arial" w:hAnsi="Arial" w:cs="Arial"/>
        </w:rPr>
        <w:t xml:space="preserve">. </w:t>
      </w:r>
    </w:p>
    <w:p w14:paraId="73E68BC1" w14:textId="77777777" w:rsidR="008A4257" w:rsidRPr="002E45A9" w:rsidRDefault="008A4257" w:rsidP="008A4257">
      <w:pPr>
        <w:rPr>
          <w:rFonts w:ascii="Arial" w:hAnsi="Arial" w:cs="Arial"/>
        </w:rPr>
      </w:pPr>
    </w:p>
    <w:p w14:paraId="6E8C518A" w14:textId="77777777" w:rsidR="008A4257" w:rsidRPr="002E45A9" w:rsidRDefault="008A4257" w:rsidP="008A4257">
      <w:pPr>
        <w:rPr>
          <w:rFonts w:ascii="Arial" w:hAnsi="Arial" w:cs="Arial"/>
        </w:rPr>
      </w:pPr>
    </w:p>
    <w:p w14:paraId="182100AA" w14:textId="77777777" w:rsidR="008A4257" w:rsidRPr="002E45A9" w:rsidRDefault="008A4257" w:rsidP="008A4257">
      <w:pPr>
        <w:rPr>
          <w:rFonts w:ascii="Arial" w:hAnsi="Arial" w:cs="Arial"/>
        </w:rPr>
      </w:pPr>
      <w:r w:rsidRPr="002E45A9">
        <w:rPr>
          <w:rFonts w:ascii="Arial" w:hAnsi="Arial" w:cs="Arial"/>
        </w:rPr>
        <w:t>_________________________________________</w:t>
      </w:r>
    </w:p>
    <w:p w14:paraId="45233207" w14:textId="77777777" w:rsidR="008A4257" w:rsidRPr="002E45A9" w:rsidRDefault="008A4257" w:rsidP="008A4257">
      <w:pPr>
        <w:rPr>
          <w:rFonts w:ascii="Arial" w:hAnsi="Arial" w:cs="Arial"/>
        </w:rPr>
      </w:pPr>
      <w:r w:rsidRPr="002E45A9">
        <w:rPr>
          <w:rFonts w:ascii="Arial" w:hAnsi="Arial" w:cs="Arial"/>
        </w:rPr>
        <w:t xml:space="preserve">[Assinatura do Representante legalmente constituído] </w:t>
      </w:r>
    </w:p>
    <w:p w14:paraId="72432030" w14:textId="77777777" w:rsidR="008A4257" w:rsidRDefault="008A4257" w:rsidP="008A4257">
      <w:pPr>
        <w:rPr>
          <w:rFonts w:ascii="Arial" w:hAnsi="Arial" w:cs="Arial"/>
        </w:rPr>
      </w:pPr>
      <w:r w:rsidRPr="002E45A9">
        <w:rPr>
          <w:rFonts w:ascii="Arial" w:hAnsi="Arial" w:cs="Arial"/>
        </w:rPr>
        <w:t xml:space="preserve">Nome da Empresa: </w:t>
      </w:r>
    </w:p>
    <w:p w14:paraId="2B1F4746" w14:textId="34731FBB" w:rsidR="00562359" w:rsidRPr="002E45A9" w:rsidRDefault="00562359" w:rsidP="008A4257">
      <w:pPr>
        <w:rPr>
          <w:rFonts w:ascii="Arial" w:hAnsi="Arial" w:cs="Arial"/>
        </w:rPr>
      </w:pPr>
      <w:r>
        <w:rPr>
          <w:rFonts w:ascii="Arial" w:hAnsi="Arial" w:cs="Arial"/>
        </w:rPr>
        <w:t>CNPJ:</w:t>
      </w:r>
    </w:p>
    <w:p w14:paraId="1436D5FD" w14:textId="77777777" w:rsidR="008A4257" w:rsidRPr="002E45A9" w:rsidRDefault="008A4257" w:rsidP="008A4257">
      <w:pPr>
        <w:rPr>
          <w:rFonts w:ascii="Arial" w:hAnsi="Arial" w:cs="Arial"/>
        </w:rPr>
      </w:pPr>
      <w:r w:rsidRPr="002E45A9">
        <w:rPr>
          <w:rFonts w:ascii="Arial" w:hAnsi="Arial" w:cs="Arial"/>
        </w:rPr>
        <w:t xml:space="preserve">Nome do Representante: </w:t>
      </w:r>
    </w:p>
    <w:p w14:paraId="16BC0AD4" w14:textId="77777777" w:rsidR="008A4257" w:rsidRPr="002E45A9" w:rsidRDefault="008A4257" w:rsidP="008A4257">
      <w:pPr>
        <w:rPr>
          <w:rFonts w:ascii="Arial" w:hAnsi="Arial" w:cs="Arial"/>
        </w:rPr>
      </w:pPr>
      <w:r w:rsidRPr="002E45A9">
        <w:rPr>
          <w:rFonts w:ascii="Arial" w:hAnsi="Arial" w:cs="Arial"/>
        </w:rPr>
        <w:t xml:space="preserve">RG: </w:t>
      </w:r>
    </w:p>
    <w:p w14:paraId="7A67F51D" w14:textId="13B2488A" w:rsidR="008A4257" w:rsidRPr="002E45A9" w:rsidRDefault="00577A60" w:rsidP="00E253F1">
      <w:pPr>
        <w:rPr>
          <w:rFonts w:ascii="Arial" w:hAnsi="Arial" w:cs="Arial"/>
        </w:rPr>
      </w:pPr>
      <w:r w:rsidRPr="002E45A9">
        <w:rPr>
          <w:rFonts w:ascii="Arial" w:hAnsi="Arial" w:cs="Arial"/>
        </w:rPr>
        <w:t xml:space="preserve">E-mail: </w:t>
      </w:r>
    </w:p>
    <w:p w14:paraId="0F037BD5" w14:textId="4C7D404B" w:rsidR="00577A60" w:rsidRPr="002E45A9" w:rsidRDefault="00577A60" w:rsidP="00E253F1">
      <w:pPr>
        <w:rPr>
          <w:rFonts w:ascii="Arial" w:hAnsi="Arial" w:cs="Arial"/>
        </w:rPr>
      </w:pPr>
      <w:r w:rsidRPr="002E45A9">
        <w:rPr>
          <w:rFonts w:ascii="Arial" w:hAnsi="Arial" w:cs="Arial"/>
        </w:rPr>
        <w:t xml:space="preserve">Telefone: </w:t>
      </w:r>
    </w:p>
    <w:p w14:paraId="0C4D0C2A" w14:textId="77777777" w:rsidR="00DF7B09" w:rsidRPr="002E45A9" w:rsidRDefault="00DF7B09" w:rsidP="00E253F1">
      <w:pPr>
        <w:rPr>
          <w:rFonts w:ascii="Arial" w:hAnsi="Arial" w:cs="Arial"/>
        </w:rPr>
      </w:pPr>
    </w:p>
    <w:p w14:paraId="41402E6B" w14:textId="77777777" w:rsidR="00DF7B09" w:rsidRPr="002E45A9" w:rsidRDefault="00DF7B09" w:rsidP="00E253F1">
      <w:pPr>
        <w:rPr>
          <w:rFonts w:ascii="Arial" w:hAnsi="Arial" w:cs="Arial"/>
        </w:rPr>
      </w:pPr>
    </w:p>
    <w:p w14:paraId="2BD1BAB6" w14:textId="77777777" w:rsidR="00DF7B09" w:rsidRPr="002E45A9" w:rsidRDefault="00DF7B09" w:rsidP="00E253F1">
      <w:pPr>
        <w:rPr>
          <w:rFonts w:ascii="Arial" w:hAnsi="Arial" w:cs="Arial"/>
        </w:rPr>
      </w:pPr>
    </w:p>
    <w:p w14:paraId="6D4E245C" w14:textId="77777777" w:rsidR="00DF7B09" w:rsidRDefault="00DF7B09" w:rsidP="00E253F1">
      <w:pPr>
        <w:rPr>
          <w:rFonts w:ascii="Arial" w:hAnsi="Arial" w:cs="Arial"/>
        </w:rPr>
      </w:pPr>
    </w:p>
    <w:p w14:paraId="48427039" w14:textId="77777777" w:rsidR="00C450AC" w:rsidRDefault="00C450AC" w:rsidP="00E253F1">
      <w:pPr>
        <w:rPr>
          <w:rFonts w:ascii="Arial" w:hAnsi="Arial" w:cs="Arial"/>
        </w:rPr>
      </w:pPr>
    </w:p>
    <w:p w14:paraId="7A9E4DBD" w14:textId="77777777" w:rsidR="00C450AC" w:rsidRDefault="00C450AC" w:rsidP="00E253F1">
      <w:pPr>
        <w:rPr>
          <w:rFonts w:ascii="Arial" w:hAnsi="Arial" w:cs="Arial"/>
        </w:rPr>
      </w:pPr>
    </w:p>
    <w:p w14:paraId="34074908" w14:textId="77777777" w:rsidR="00C450AC" w:rsidRDefault="00C450AC" w:rsidP="00E253F1">
      <w:pPr>
        <w:rPr>
          <w:rFonts w:ascii="Arial" w:hAnsi="Arial" w:cs="Arial"/>
        </w:rPr>
      </w:pPr>
    </w:p>
    <w:p w14:paraId="32A6EC3B" w14:textId="77777777" w:rsidR="00C450AC" w:rsidRDefault="00C450AC" w:rsidP="00E253F1">
      <w:pPr>
        <w:rPr>
          <w:rFonts w:ascii="Arial" w:hAnsi="Arial" w:cs="Arial"/>
        </w:rPr>
      </w:pPr>
    </w:p>
    <w:p w14:paraId="3BBB73F2" w14:textId="77777777" w:rsidR="00C450AC" w:rsidRDefault="00C450AC" w:rsidP="00E253F1">
      <w:pPr>
        <w:rPr>
          <w:rFonts w:ascii="Arial" w:hAnsi="Arial" w:cs="Arial"/>
        </w:rPr>
      </w:pPr>
    </w:p>
    <w:p w14:paraId="59F6D93A" w14:textId="77777777" w:rsidR="00C450AC" w:rsidRDefault="00C450AC" w:rsidP="00E253F1">
      <w:pPr>
        <w:rPr>
          <w:rFonts w:ascii="Arial" w:hAnsi="Arial" w:cs="Arial"/>
        </w:rPr>
      </w:pPr>
    </w:p>
    <w:p w14:paraId="70D6ED86" w14:textId="77777777" w:rsidR="00C450AC" w:rsidRDefault="00C450AC" w:rsidP="00E253F1">
      <w:pPr>
        <w:rPr>
          <w:rFonts w:ascii="Arial" w:hAnsi="Arial" w:cs="Arial"/>
        </w:rPr>
      </w:pPr>
    </w:p>
    <w:p w14:paraId="75C7A129" w14:textId="77777777" w:rsidR="00C450AC" w:rsidRDefault="00C450AC" w:rsidP="00E253F1">
      <w:pPr>
        <w:rPr>
          <w:rFonts w:ascii="Arial" w:hAnsi="Arial" w:cs="Arial"/>
        </w:rPr>
      </w:pPr>
    </w:p>
    <w:p w14:paraId="3F77432C" w14:textId="77777777" w:rsidR="00C450AC" w:rsidRDefault="00C450AC" w:rsidP="00E253F1">
      <w:pPr>
        <w:rPr>
          <w:rFonts w:ascii="Arial" w:hAnsi="Arial" w:cs="Arial"/>
        </w:rPr>
      </w:pPr>
    </w:p>
    <w:p w14:paraId="30D28733" w14:textId="77777777" w:rsidR="00C450AC" w:rsidRDefault="00C450AC" w:rsidP="00E253F1">
      <w:pPr>
        <w:rPr>
          <w:rFonts w:ascii="Arial" w:hAnsi="Arial" w:cs="Arial"/>
        </w:rPr>
      </w:pPr>
    </w:p>
    <w:p w14:paraId="746EF866" w14:textId="77777777" w:rsidR="00C450AC" w:rsidRDefault="00C450AC" w:rsidP="00E253F1">
      <w:pPr>
        <w:rPr>
          <w:rFonts w:ascii="Arial" w:hAnsi="Arial" w:cs="Arial"/>
        </w:rPr>
      </w:pPr>
    </w:p>
    <w:p w14:paraId="0882C61C" w14:textId="77777777" w:rsidR="00C450AC" w:rsidRPr="002E45A9" w:rsidRDefault="00C450AC" w:rsidP="00E253F1">
      <w:pPr>
        <w:rPr>
          <w:rFonts w:ascii="Arial" w:hAnsi="Arial" w:cs="Arial"/>
        </w:rPr>
      </w:pPr>
    </w:p>
    <w:p w14:paraId="4B4E0430" w14:textId="77777777" w:rsidR="00DF7B09" w:rsidRPr="002E45A9" w:rsidRDefault="00DF7B09" w:rsidP="00E253F1">
      <w:pPr>
        <w:rPr>
          <w:rFonts w:ascii="Arial" w:hAnsi="Arial" w:cs="Arial"/>
        </w:rPr>
      </w:pPr>
    </w:p>
    <w:p w14:paraId="70364007" w14:textId="04305B01" w:rsidR="00DF7B09" w:rsidRPr="002E45A9" w:rsidRDefault="00DF7B09" w:rsidP="00DF7B09">
      <w:pPr>
        <w:jc w:val="center"/>
        <w:rPr>
          <w:rFonts w:ascii="Arial" w:hAnsi="Arial" w:cs="Arial"/>
          <w:b/>
          <w:bCs/>
          <w:sz w:val="24"/>
          <w:szCs w:val="24"/>
        </w:rPr>
      </w:pPr>
      <w:r w:rsidRPr="002E45A9">
        <w:rPr>
          <w:rFonts w:ascii="Arial" w:hAnsi="Arial" w:cs="Arial"/>
          <w:b/>
          <w:bCs/>
          <w:sz w:val="24"/>
          <w:szCs w:val="24"/>
        </w:rPr>
        <w:t>ANEXO II</w:t>
      </w:r>
    </w:p>
    <w:p w14:paraId="6C432F39" w14:textId="77777777" w:rsidR="00DF7B09" w:rsidRPr="002E45A9" w:rsidRDefault="00DF7B09" w:rsidP="00DF7B09">
      <w:pPr>
        <w:jc w:val="center"/>
        <w:rPr>
          <w:rFonts w:ascii="Arial" w:hAnsi="Arial" w:cs="Arial"/>
          <w:b/>
          <w:bCs/>
          <w:sz w:val="24"/>
          <w:szCs w:val="24"/>
        </w:rPr>
      </w:pPr>
      <w:r w:rsidRPr="002E45A9">
        <w:rPr>
          <w:rFonts w:ascii="Arial" w:hAnsi="Arial" w:cs="Arial"/>
          <w:b/>
          <w:bCs/>
          <w:sz w:val="24"/>
          <w:szCs w:val="24"/>
        </w:rPr>
        <w:t>DECLARAÇÃO DE NÃO VISTORIA</w:t>
      </w:r>
    </w:p>
    <w:p w14:paraId="68778016" w14:textId="77777777" w:rsidR="00DF7B09" w:rsidRPr="002E45A9" w:rsidRDefault="00DF7B09" w:rsidP="00DF7B09">
      <w:pPr>
        <w:jc w:val="center"/>
        <w:rPr>
          <w:rFonts w:ascii="Arial" w:hAnsi="Arial" w:cs="Arial"/>
        </w:rPr>
      </w:pPr>
    </w:p>
    <w:p w14:paraId="4B79B8DD" w14:textId="77777777" w:rsidR="00DF7B09" w:rsidRPr="002E45A9" w:rsidRDefault="00DF7B09" w:rsidP="00DF7B09">
      <w:pPr>
        <w:jc w:val="center"/>
        <w:rPr>
          <w:rFonts w:ascii="Arial" w:hAnsi="Arial" w:cs="Arial"/>
        </w:rPr>
      </w:pPr>
    </w:p>
    <w:p w14:paraId="17B5CD34" w14:textId="0F241B35" w:rsidR="00DF7B09" w:rsidRPr="002E45A9" w:rsidRDefault="00DF7B09" w:rsidP="00DF7B09">
      <w:pPr>
        <w:spacing w:line="360" w:lineRule="auto"/>
        <w:jc w:val="both"/>
        <w:rPr>
          <w:rFonts w:ascii="Arial" w:hAnsi="Arial" w:cs="Arial"/>
        </w:rPr>
      </w:pPr>
      <w:r w:rsidRPr="002E45A9">
        <w:rPr>
          <w:rFonts w:ascii="Arial" w:hAnsi="Arial" w:cs="Arial"/>
        </w:rPr>
        <w:t xml:space="preserve">A empresa _____________________________________, inscrita no CNPJ sob o nº ______________, por meio de seu (sua) representante legal, Senhor(a) _______________, portador(a) da Cédula de Identidade nº _________, expedida pelo __________, e CPF nº _________, DECLARA, para os fins do disposto no </w:t>
      </w:r>
      <w:r w:rsidR="004012E7">
        <w:rPr>
          <w:rFonts w:ascii="Arial" w:hAnsi="Arial" w:cs="Arial"/>
          <w:b/>
          <w:bCs/>
        </w:rPr>
        <w:t>item</w:t>
      </w:r>
      <w:r w:rsidRPr="002E45A9">
        <w:rPr>
          <w:rFonts w:ascii="Arial" w:hAnsi="Arial" w:cs="Arial"/>
          <w:b/>
          <w:bCs/>
        </w:rPr>
        <w:t xml:space="preserve"> da vistoria </w:t>
      </w:r>
      <w:r w:rsidRPr="002E45A9">
        <w:rPr>
          <w:rFonts w:ascii="Arial" w:hAnsi="Arial" w:cs="Arial"/>
        </w:rPr>
        <w:t xml:space="preserve">do </w:t>
      </w:r>
      <w:r w:rsidR="00415922">
        <w:rPr>
          <w:rFonts w:ascii="Arial" w:hAnsi="Arial" w:cs="Arial"/>
        </w:rPr>
        <w:t xml:space="preserve">Termo de Referência nº </w:t>
      </w:r>
      <w:sdt>
        <w:sdtPr>
          <w:rPr>
            <w:rFonts w:ascii="Arial" w:hAnsi="Arial" w:cs="Arial"/>
            <w:b/>
          </w:rPr>
          <w:alias w:val="Status"/>
          <w:tag w:val=""/>
          <w:id w:val="1861615579"/>
          <w:placeholder>
            <w:docPart w:val="E99D6339EAEE4F1E83158FF498B8B3F0"/>
          </w:placeholder>
          <w:dataBinding w:prefixMappings="xmlns:ns0='http://purl.org/dc/elements/1.1/' xmlns:ns1='http://schemas.openxmlformats.org/package/2006/metadata/core-properties' " w:xpath="/ns1:coreProperties[1]/ns1:contentStatus[1]" w:storeItemID="{6C3C8BC8-F283-45AE-878A-BAB7291924A1}"/>
          <w:text/>
        </w:sdtPr>
        <w:sdtEndPr/>
        <w:sdtContent>
          <w:r w:rsidR="00D433CA">
            <w:rPr>
              <w:rFonts w:ascii="Arial" w:hAnsi="Arial" w:cs="Arial"/>
              <w:b/>
            </w:rPr>
            <w:t>24/2026</w:t>
          </w:r>
        </w:sdtContent>
      </w:sdt>
      <w:r w:rsidR="00415922">
        <w:rPr>
          <w:rFonts w:ascii="Arial" w:hAnsi="Arial" w:cs="Arial"/>
        </w:rPr>
        <w:t xml:space="preserve"> </w:t>
      </w:r>
      <w:r w:rsidRPr="002E45A9">
        <w:rPr>
          <w:rFonts w:ascii="Arial" w:hAnsi="Arial" w:cs="Arial"/>
        </w:rPr>
        <w:t xml:space="preserve">, que tem pleno conhecimento de todas as condições, peculiaridades e grau de dificuldade existentes para execução do objeto constante </w:t>
      </w:r>
      <w:r w:rsidR="00415922">
        <w:rPr>
          <w:rFonts w:ascii="Arial" w:hAnsi="Arial" w:cs="Arial"/>
        </w:rPr>
        <w:t>neste termo de referência</w:t>
      </w:r>
      <w:r w:rsidRPr="002E45A9">
        <w:rPr>
          <w:rFonts w:ascii="Arial" w:hAnsi="Arial" w:cs="Arial"/>
        </w:rPr>
        <w:t>, nos termos do art. 63, § 3º da Lei nº 14.133/2021, assim como, que está ciente de que não poderá embasar posteriores alegações de desconhecimento das instalações, dúvidas ou esquecimentos de quaisquer detalhes dos locais da prestação dos serviços, devendo o contratado assumir os ônus dos serviços decorrentes.</w:t>
      </w:r>
    </w:p>
    <w:p w14:paraId="348E1257" w14:textId="77777777" w:rsidR="00DF7B09" w:rsidRPr="002E45A9" w:rsidRDefault="00DF7B09" w:rsidP="00DF7B09">
      <w:pPr>
        <w:jc w:val="both"/>
        <w:rPr>
          <w:rFonts w:ascii="Arial" w:hAnsi="Arial" w:cs="Arial"/>
        </w:rPr>
      </w:pPr>
    </w:p>
    <w:p w14:paraId="49627443" w14:textId="77777777" w:rsidR="00DF7B09" w:rsidRPr="002E45A9" w:rsidRDefault="00DF7B09" w:rsidP="00DF7B09">
      <w:pPr>
        <w:jc w:val="both"/>
        <w:rPr>
          <w:rFonts w:ascii="Arial" w:hAnsi="Arial" w:cs="Arial"/>
        </w:rPr>
      </w:pPr>
    </w:p>
    <w:p w14:paraId="61131451" w14:textId="77777777" w:rsidR="00DF7B09" w:rsidRPr="002E45A9" w:rsidRDefault="00DF7B09" w:rsidP="00DF7B09">
      <w:pPr>
        <w:jc w:val="both"/>
        <w:rPr>
          <w:rFonts w:ascii="Arial" w:hAnsi="Arial" w:cs="Arial"/>
        </w:rPr>
      </w:pPr>
    </w:p>
    <w:p w14:paraId="33FF496F" w14:textId="74F5E970" w:rsidR="00DF7B09" w:rsidRPr="002E45A9" w:rsidRDefault="00DF7B09" w:rsidP="00DF7B09">
      <w:pPr>
        <w:jc w:val="both"/>
        <w:rPr>
          <w:rFonts w:ascii="Arial" w:hAnsi="Arial" w:cs="Arial"/>
        </w:rPr>
      </w:pPr>
      <w:r w:rsidRPr="002E45A9">
        <w:rPr>
          <w:rFonts w:ascii="Arial" w:hAnsi="Arial" w:cs="Arial"/>
        </w:rPr>
        <w:t>(Cidade – UF), ___de_________ de 202</w:t>
      </w:r>
      <w:r w:rsidR="00345C8B">
        <w:rPr>
          <w:rFonts w:ascii="Arial" w:hAnsi="Arial" w:cs="Arial"/>
        </w:rPr>
        <w:t>6</w:t>
      </w:r>
    </w:p>
    <w:p w14:paraId="63B0F147" w14:textId="77777777" w:rsidR="00DF7B09" w:rsidRPr="002E45A9" w:rsidRDefault="00DF7B09" w:rsidP="00DF7B09">
      <w:pPr>
        <w:jc w:val="both"/>
        <w:rPr>
          <w:rFonts w:ascii="Arial" w:hAnsi="Arial" w:cs="Arial"/>
        </w:rPr>
      </w:pPr>
    </w:p>
    <w:p w14:paraId="1625155A" w14:textId="77777777" w:rsidR="00DF7B09" w:rsidRPr="002E45A9" w:rsidRDefault="00DF7B09" w:rsidP="00DF7B09">
      <w:pPr>
        <w:jc w:val="both"/>
        <w:rPr>
          <w:rFonts w:ascii="Arial" w:hAnsi="Arial" w:cs="Arial"/>
        </w:rPr>
      </w:pPr>
    </w:p>
    <w:p w14:paraId="27B0C808" w14:textId="77777777" w:rsidR="00DF7B09" w:rsidRPr="002E45A9" w:rsidRDefault="00DF7B09" w:rsidP="00DF7B09">
      <w:pPr>
        <w:jc w:val="center"/>
        <w:rPr>
          <w:rFonts w:ascii="Arial" w:hAnsi="Arial" w:cs="Arial"/>
        </w:rPr>
      </w:pPr>
    </w:p>
    <w:p w14:paraId="43F6A66F" w14:textId="77777777" w:rsidR="00DF7B09" w:rsidRPr="002E45A9" w:rsidRDefault="00DF7B09" w:rsidP="00DF7B09">
      <w:pPr>
        <w:jc w:val="center"/>
        <w:rPr>
          <w:rFonts w:ascii="Arial" w:hAnsi="Arial" w:cs="Arial"/>
        </w:rPr>
      </w:pPr>
    </w:p>
    <w:p w14:paraId="685BCDC2" w14:textId="77777777" w:rsidR="00DF7B09" w:rsidRPr="002E45A9" w:rsidRDefault="00DF7B09" w:rsidP="00DF7B09">
      <w:pPr>
        <w:jc w:val="center"/>
        <w:rPr>
          <w:rFonts w:ascii="Arial" w:hAnsi="Arial" w:cs="Arial"/>
        </w:rPr>
      </w:pPr>
      <w:r w:rsidRPr="002E45A9">
        <w:rPr>
          <w:rFonts w:ascii="Arial" w:hAnsi="Arial" w:cs="Arial"/>
        </w:rPr>
        <w:t>_______________________________________</w:t>
      </w:r>
    </w:p>
    <w:p w14:paraId="24F178B9" w14:textId="77777777" w:rsidR="00DF7B09" w:rsidRPr="002E45A9" w:rsidRDefault="00DF7B09" w:rsidP="00DF7B09">
      <w:pPr>
        <w:jc w:val="center"/>
        <w:rPr>
          <w:rFonts w:ascii="Arial" w:hAnsi="Arial" w:cs="Arial"/>
        </w:rPr>
      </w:pPr>
      <w:r w:rsidRPr="002E45A9">
        <w:rPr>
          <w:rFonts w:ascii="Arial" w:hAnsi="Arial" w:cs="Arial"/>
        </w:rPr>
        <w:t>Nome do(a) Representante Legal</w:t>
      </w:r>
    </w:p>
    <w:p w14:paraId="5EB1249A" w14:textId="77777777" w:rsidR="00DF7B09" w:rsidRPr="002E45A9" w:rsidRDefault="00DF7B09" w:rsidP="00DF7B09">
      <w:pPr>
        <w:jc w:val="center"/>
        <w:rPr>
          <w:rFonts w:ascii="Arial" w:hAnsi="Arial" w:cs="Arial"/>
        </w:rPr>
      </w:pPr>
    </w:p>
    <w:p w14:paraId="4C36DFD8" w14:textId="77777777" w:rsidR="00DF7B09" w:rsidRPr="002E45A9" w:rsidRDefault="00DF7B09" w:rsidP="00E253F1">
      <w:pPr>
        <w:rPr>
          <w:rFonts w:ascii="Arial" w:hAnsi="Arial" w:cs="Arial"/>
        </w:rPr>
      </w:pPr>
    </w:p>
    <w:sectPr w:rsidR="00DF7B09" w:rsidRPr="002E45A9" w:rsidSect="00FC563D">
      <w:headerReference w:type="default" r:id="rId11"/>
      <w:footerReference w:type="default" r:id="rId12"/>
      <w:pgSz w:w="11906" w:h="16838"/>
      <w:pgMar w:top="2268"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270C" w14:textId="77777777" w:rsidR="00542759" w:rsidRDefault="00542759">
      <w:r>
        <w:separator/>
      </w:r>
    </w:p>
  </w:endnote>
  <w:endnote w:type="continuationSeparator" w:id="0">
    <w:p w14:paraId="0B7475E2" w14:textId="77777777" w:rsidR="00542759" w:rsidRDefault="0054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2DEF" w14:textId="77777777" w:rsidR="00542759" w:rsidRDefault="00542759">
      <w:r>
        <w:separator/>
      </w:r>
    </w:p>
  </w:footnote>
  <w:footnote w:type="continuationSeparator" w:id="0">
    <w:p w14:paraId="6C0D1E16" w14:textId="77777777" w:rsidR="00542759" w:rsidRDefault="00542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47C0" w14:textId="0717972A" w:rsidR="00A803C1" w:rsidRDefault="00FC563D">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492B6160">
              <wp:simplePos x="0" y="0"/>
              <wp:positionH relativeFrom="column">
                <wp:posOffset>18136</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4090D4" id="_x0000_t202" coordsize="21600,21600" o:spt="202" path="m,l,21600r21600,l21600,xe">
              <v:stroke joinstyle="miter"/>
              <v:path gradientshapeok="t" o:connecttype="rect"/>
            </v:shapetype>
            <v:shape id="Text Box 1" o:spid="_x0000_s1026" type="#_x0000_t202" style="position:absolute;margin-left:1.4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00A803C1" w:rsidRPr="00E416BE">
      <w:rPr>
        <w:noProof/>
        <w:lang w:eastAsia="pt-BR"/>
      </w:rPr>
      <w:drawing>
        <wp:anchor distT="0" distB="0" distL="114300" distR="114300" simplePos="0" relativeHeight="251660288" behindDoc="0" locked="0" layoutInCell="1" allowOverlap="1" wp14:anchorId="4D455451" wp14:editId="2F0ECBE0">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BF2"/>
    <w:multiLevelType w:val="hybridMultilevel"/>
    <w:tmpl w:val="D5BE855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BE73AF"/>
    <w:multiLevelType w:val="hybridMultilevel"/>
    <w:tmpl w:val="84204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B707B"/>
    <w:multiLevelType w:val="multilevel"/>
    <w:tmpl w:val="1102DC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B56EFC"/>
    <w:multiLevelType w:val="hybridMultilevel"/>
    <w:tmpl w:val="95A2D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6F3C6F"/>
    <w:multiLevelType w:val="multilevel"/>
    <w:tmpl w:val="6360DC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7F135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06DF2"/>
    <w:multiLevelType w:val="hybridMultilevel"/>
    <w:tmpl w:val="658C14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522FEC"/>
    <w:multiLevelType w:val="hybridMultilevel"/>
    <w:tmpl w:val="5A562C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CF6626"/>
    <w:multiLevelType w:val="multilevel"/>
    <w:tmpl w:val="985C7F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A56E01"/>
    <w:multiLevelType w:val="hybridMultilevel"/>
    <w:tmpl w:val="20A6F764"/>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B9D1FB4"/>
    <w:multiLevelType w:val="multilevel"/>
    <w:tmpl w:val="9C8C484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922B5"/>
    <w:multiLevelType w:val="multilevel"/>
    <w:tmpl w:val="4E78AD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91644C"/>
    <w:multiLevelType w:val="hybridMultilevel"/>
    <w:tmpl w:val="5AFAC5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1072E2"/>
    <w:multiLevelType w:val="multilevel"/>
    <w:tmpl w:val="02CEE5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338F3"/>
    <w:multiLevelType w:val="hybridMultilevel"/>
    <w:tmpl w:val="6144E5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B518C5"/>
    <w:multiLevelType w:val="hybridMultilevel"/>
    <w:tmpl w:val="431AABE2"/>
    <w:lvl w:ilvl="0" w:tplc="AE464A8C">
      <w:start w:val="1"/>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F43315"/>
    <w:multiLevelType w:val="hybridMultilevel"/>
    <w:tmpl w:val="848EA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D11125"/>
    <w:multiLevelType w:val="hybridMultilevel"/>
    <w:tmpl w:val="86CE10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F8390F"/>
    <w:multiLevelType w:val="multilevel"/>
    <w:tmpl w:val="4FE2EDB2"/>
    <w:lvl w:ilvl="0">
      <w:start w:val="1"/>
      <w:numFmt w:val="decimal"/>
      <w:lvlText w:val="%1."/>
      <w:lvlJc w:val="left"/>
      <w:pPr>
        <w:ind w:left="360" w:hanging="360"/>
      </w:pPr>
      <w:rPr>
        <w:rFonts w:hint="default"/>
        <w:b/>
      </w:rPr>
    </w:lvl>
    <w:lvl w:ilvl="1">
      <w:start w:val="1"/>
      <w:numFmt w:val="decimal"/>
      <w:lvlText w:val="3.%2"/>
      <w:lvlJc w:val="left"/>
      <w:pPr>
        <w:ind w:left="397" w:hanging="397"/>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EA749E"/>
    <w:multiLevelType w:val="multilevel"/>
    <w:tmpl w:val="EADA3C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8F16BF"/>
    <w:multiLevelType w:val="multilevel"/>
    <w:tmpl w:val="00700A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A01C18"/>
    <w:multiLevelType w:val="multilevel"/>
    <w:tmpl w:val="6F081E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4E48B4"/>
    <w:multiLevelType w:val="hybridMultilevel"/>
    <w:tmpl w:val="23CE1400"/>
    <w:lvl w:ilvl="0" w:tplc="04160017">
      <w:start w:val="1"/>
      <w:numFmt w:val="lowerLetter"/>
      <w:lvlText w:val="%1)"/>
      <w:lvlJc w:val="left"/>
      <w:pPr>
        <w:ind w:left="360" w:hanging="360"/>
      </w:pPr>
      <w:rPr>
        <w:rFonts w:hint="default"/>
        <w:b w:val="0"/>
        <w:u w:val="no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3FD170A5"/>
    <w:multiLevelType w:val="hybridMultilevel"/>
    <w:tmpl w:val="7758EC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7B7299"/>
    <w:multiLevelType w:val="hybridMultilevel"/>
    <w:tmpl w:val="83D64B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21A17C0"/>
    <w:multiLevelType w:val="hybridMultilevel"/>
    <w:tmpl w:val="D9842D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2947119"/>
    <w:multiLevelType w:val="hybridMultilevel"/>
    <w:tmpl w:val="84FAF2B8"/>
    <w:lvl w:ilvl="0" w:tplc="FDD457C0">
      <w:start w:val="1"/>
      <w:numFmt w:val="lowerLetter"/>
      <w:lvlText w:val="%1)"/>
      <w:lvlJc w:val="left"/>
      <w:pPr>
        <w:ind w:left="720" w:hanging="360"/>
      </w:pPr>
      <w:rPr>
        <w:rFonts w:hint="default"/>
        <w:b/>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9917FBF"/>
    <w:multiLevelType w:val="multilevel"/>
    <w:tmpl w:val="5BEAA6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0A16BF"/>
    <w:multiLevelType w:val="hybridMultilevel"/>
    <w:tmpl w:val="C3D8BA18"/>
    <w:lvl w:ilvl="0" w:tplc="ABBE16E4">
      <w:start w:val="1"/>
      <w:numFmt w:val="lowerLetter"/>
      <w:lvlText w:val="%1)"/>
      <w:lvlJc w:val="left"/>
      <w:pPr>
        <w:ind w:left="1008" w:hanging="360"/>
      </w:pPr>
      <w:rPr>
        <w:rFonts w:hint="default"/>
        <w:b w:val="0"/>
        <w:bCs w:val="0"/>
      </w:rPr>
    </w:lvl>
    <w:lvl w:ilvl="1" w:tplc="04160019" w:tentative="1">
      <w:start w:val="1"/>
      <w:numFmt w:val="lowerLetter"/>
      <w:lvlText w:val="%2."/>
      <w:lvlJc w:val="left"/>
      <w:pPr>
        <w:ind w:left="1728" w:hanging="360"/>
      </w:pPr>
    </w:lvl>
    <w:lvl w:ilvl="2" w:tplc="0416001B" w:tentative="1">
      <w:start w:val="1"/>
      <w:numFmt w:val="lowerRoman"/>
      <w:lvlText w:val="%3."/>
      <w:lvlJc w:val="right"/>
      <w:pPr>
        <w:ind w:left="2448" w:hanging="180"/>
      </w:pPr>
    </w:lvl>
    <w:lvl w:ilvl="3" w:tplc="0416000F" w:tentative="1">
      <w:start w:val="1"/>
      <w:numFmt w:val="decimal"/>
      <w:lvlText w:val="%4."/>
      <w:lvlJc w:val="left"/>
      <w:pPr>
        <w:ind w:left="3168" w:hanging="360"/>
      </w:pPr>
    </w:lvl>
    <w:lvl w:ilvl="4" w:tplc="04160019" w:tentative="1">
      <w:start w:val="1"/>
      <w:numFmt w:val="lowerLetter"/>
      <w:lvlText w:val="%5."/>
      <w:lvlJc w:val="left"/>
      <w:pPr>
        <w:ind w:left="3888" w:hanging="360"/>
      </w:pPr>
    </w:lvl>
    <w:lvl w:ilvl="5" w:tplc="0416001B" w:tentative="1">
      <w:start w:val="1"/>
      <w:numFmt w:val="lowerRoman"/>
      <w:lvlText w:val="%6."/>
      <w:lvlJc w:val="right"/>
      <w:pPr>
        <w:ind w:left="4608" w:hanging="180"/>
      </w:pPr>
    </w:lvl>
    <w:lvl w:ilvl="6" w:tplc="0416000F" w:tentative="1">
      <w:start w:val="1"/>
      <w:numFmt w:val="decimal"/>
      <w:lvlText w:val="%7."/>
      <w:lvlJc w:val="left"/>
      <w:pPr>
        <w:ind w:left="5328" w:hanging="360"/>
      </w:pPr>
    </w:lvl>
    <w:lvl w:ilvl="7" w:tplc="04160019" w:tentative="1">
      <w:start w:val="1"/>
      <w:numFmt w:val="lowerLetter"/>
      <w:lvlText w:val="%8."/>
      <w:lvlJc w:val="left"/>
      <w:pPr>
        <w:ind w:left="6048" w:hanging="360"/>
      </w:pPr>
    </w:lvl>
    <w:lvl w:ilvl="8" w:tplc="0416001B" w:tentative="1">
      <w:start w:val="1"/>
      <w:numFmt w:val="lowerRoman"/>
      <w:lvlText w:val="%9."/>
      <w:lvlJc w:val="right"/>
      <w:pPr>
        <w:ind w:left="6768" w:hanging="180"/>
      </w:pPr>
    </w:lvl>
  </w:abstractNum>
  <w:abstractNum w:abstractNumId="29" w15:restartNumberingAfterBreak="0">
    <w:nsid w:val="4BDA2413"/>
    <w:multiLevelType w:val="multilevel"/>
    <w:tmpl w:val="29D8C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481D33"/>
    <w:multiLevelType w:val="multilevel"/>
    <w:tmpl w:val="6E367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E070A7"/>
    <w:multiLevelType w:val="multilevel"/>
    <w:tmpl w:val="E8A0C4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101842"/>
    <w:multiLevelType w:val="hybridMultilevel"/>
    <w:tmpl w:val="545A82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9E20433"/>
    <w:multiLevelType w:val="hybridMultilevel"/>
    <w:tmpl w:val="E5E88F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E3F696E"/>
    <w:multiLevelType w:val="multilevel"/>
    <w:tmpl w:val="F6E2EF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E25961"/>
    <w:multiLevelType w:val="hybridMultilevel"/>
    <w:tmpl w:val="F8CEB3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CE4C79"/>
    <w:multiLevelType w:val="hybridMultilevel"/>
    <w:tmpl w:val="615C7D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36E2E85"/>
    <w:multiLevelType w:val="multilevel"/>
    <w:tmpl w:val="9A1A7F04"/>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rFonts w:hint="default"/>
        <w:b w:val="0"/>
        <w:sz w:val="22"/>
        <w:szCs w:val="22"/>
      </w:rPr>
    </w:lvl>
    <w:lvl w:ilvl="2">
      <w:start w:val="1"/>
      <w:numFmt w:val="decimal"/>
      <w:lvlText w:val="%1.%2.%3."/>
      <w:lvlJc w:val="left"/>
      <w:pPr>
        <w:ind w:left="2206" w:hanging="504"/>
      </w:pPr>
      <w:rPr>
        <w:rFonts w:hint="default"/>
        <w:b w:val="0"/>
      </w:rPr>
    </w:lvl>
    <w:lvl w:ilvl="3">
      <w:start w:val="1"/>
      <w:numFmt w:val="decimal"/>
      <w:lvlText w:val="%1.%2.%3.%4."/>
      <w:lvlJc w:val="left"/>
      <w:pPr>
        <w:ind w:left="1925"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FD3280"/>
    <w:multiLevelType w:val="hybridMultilevel"/>
    <w:tmpl w:val="2CB483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69E144D"/>
    <w:multiLevelType w:val="multilevel"/>
    <w:tmpl w:val="C25CD5A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8696376"/>
    <w:multiLevelType w:val="hybridMultilevel"/>
    <w:tmpl w:val="73E2265C"/>
    <w:lvl w:ilvl="0" w:tplc="13C6E28A">
      <w:start w:val="1"/>
      <w:numFmt w:val="lowerLetter"/>
      <w:lvlText w:val="%1)"/>
      <w:lvlJc w:val="left"/>
      <w:pPr>
        <w:ind w:left="2130" w:hanging="360"/>
      </w:pPr>
      <w:rPr>
        <w:b w:val="0"/>
        <w:bCs/>
      </w:rPr>
    </w:lvl>
    <w:lvl w:ilvl="1" w:tplc="04160019">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41" w15:restartNumberingAfterBreak="0">
    <w:nsid w:val="6A7E262B"/>
    <w:multiLevelType w:val="hybridMultilevel"/>
    <w:tmpl w:val="9C168F90"/>
    <w:lvl w:ilvl="0" w:tplc="174AC776">
      <w:start w:val="1"/>
      <w:numFmt w:val="decimal"/>
      <w:lvlText w:val="3.1.%1"/>
      <w:lvlJc w:val="left"/>
      <w:pPr>
        <w:ind w:left="5889" w:hanging="360"/>
      </w:pPr>
      <w:rPr>
        <w:rFonts w:hint="default"/>
      </w:rPr>
    </w:lvl>
    <w:lvl w:ilvl="1" w:tplc="04160019">
      <w:start w:val="1"/>
      <w:numFmt w:val="lowerLetter"/>
      <w:lvlText w:val="%2."/>
      <w:lvlJc w:val="left"/>
      <w:pPr>
        <w:ind w:left="6609" w:hanging="360"/>
      </w:pPr>
    </w:lvl>
    <w:lvl w:ilvl="2" w:tplc="0416001B" w:tentative="1">
      <w:start w:val="1"/>
      <w:numFmt w:val="lowerRoman"/>
      <w:lvlText w:val="%3."/>
      <w:lvlJc w:val="right"/>
      <w:pPr>
        <w:ind w:left="7329" w:hanging="180"/>
      </w:pPr>
    </w:lvl>
    <w:lvl w:ilvl="3" w:tplc="0416000F" w:tentative="1">
      <w:start w:val="1"/>
      <w:numFmt w:val="decimal"/>
      <w:lvlText w:val="%4."/>
      <w:lvlJc w:val="left"/>
      <w:pPr>
        <w:ind w:left="8049" w:hanging="360"/>
      </w:pPr>
    </w:lvl>
    <w:lvl w:ilvl="4" w:tplc="04160019" w:tentative="1">
      <w:start w:val="1"/>
      <w:numFmt w:val="lowerLetter"/>
      <w:lvlText w:val="%5."/>
      <w:lvlJc w:val="left"/>
      <w:pPr>
        <w:ind w:left="8769" w:hanging="360"/>
      </w:pPr>
    </w:lvl>
    <w:lvl w:ilvl="5" w:tplc="0416001B" w:tentative="1">
      <w:start w:val="1"/>
      <w:numFmt w:val="lowerRoman"/>
      <w:lvlText w:val="%6."/>
      <w:lvlJc w:val="right"/>
      <w:pPr>
        <w:ind w:left="9489" w:hanging="180"/>
      </w:pPr>
    </w:lvl>
    <w:lvl w:ilvl="6" w:tplc="0416000F">
      <w:start w:val="1"/>
      <w:numFmt w:val="decimal"/>
      <w:lvlText w:val="%7."/>
      <w:lvlJc w:val="left"/>
      <w:pPr>
        <w:ind w:left="10209" w:hanging="360"/>
      </w:pPr>
    </w:lvl>
    <w:lvl w:ilvl="7" w:tplc="04160019" w:tentative="1">
      <w:start w:val="1"/>
      <w:numFmt w:val="lowerLetter"/>
      <w:lvlText w:val="%8."/>
      <w:lvlJc w:val="left"/>
      <w:pPr>
        <w:ind w:left="10929" w:hanging="360"/>
      </w:pPr>
    </w:lvl>
    <w:lvl w:ilvl="8" w:tplc="0416001B" w:tentative="1">
      <w:start w:val="1"/>
      <w:numFmt w:val="lowerRoman"/>
      <w:lvlText w:val="%9."/>
      <w:lvlJc w:val="right"/>
      <w:pPr>
        <w:ind w:left="11649" w:hanging="180"/>
      </w:pPr>
    </w:lvl>
  </w:abstractNum>
  <w:abstractNum w:abstractNumId="42" w15:restartNumberingAfterBreak="0">
    <w:nsid w:val="6B2D6115"/>
    <w:multiLevelType w:val="multilevel"/>
    <w:tmpl w:val="297271C4"/>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CD276A6"/>
    <w:multiLevelType w:val="hybridMultilevel"/>
    <w:tmpl w:val="1ACEBC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15:restartNumberingAfterBreak="0">
    <w:nsid w:val="6E186257"/>
    <w:multiLevelType w:val="hybridMultilevel"/>
    <w:tmpl w:val="AD68FAAC"/>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6FD76D6E"/>
    <w:multiLevelType w:val="multilevel"/>
    <w:tmpl w:val="90BAC400"/>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rPr>
        <w:b w:val="0"/>
        <w:bCs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7" w15:restartNumberingAfterBreak="0">
    <w:nsid w:val="71A04A32"/>
    <w:multiLevelType w:val="hybridMultilevel"/>
    <w:tmpl w:val="8C5666BE"/>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8" w15:restartNumberingAfterBreak="0">
    <w:nsid w:val="72754F7E"/>
    <w:multiLevelType w:val="multilevel"/>
    <w:tmpl w:val="D408D0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2EC1842"/>
    <w:multiLevelType w:val="hybridMultilevel"/>
    <w:tmpl w:val="DFA2F6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42E4FDE"/>
    <w:multiLevelType w:val="multilevel"/>
    <w:tmpl w:val="8340A4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D778B6"/>
    <w:multiLevelType w:val="hybridMultilevel"/>
    <w:tmpl w:val="F67811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9BA2253"/>
    <w:multiLevelType w:val="multilevel"/>
    <w:tmpl w:val="4ABEC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C844CE"/>
    <w:multiLevelType w:val="multilevel"/>
    <w:tmpl w:val="6F1C1B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D2E2372"/>
    <w:multiLevelType w:val="multilevel"/>
    <w:tmpl w:val="22440622"/>
    <w:lvl w:ilvl="0">
      <w:start w:val="1"/>
      <w:numFmt w:val="decimal"/>
      <w:lvlText w:val="%1."/>
      <w:lvlJc w:val="left"/>
      <w:pPr>
        <w:ind w:left="644" w:hanging="360"/>
      </w:pPr>
      <w:rPr>
        <w:b/>
        <w:bCs/>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rPr>
        <w:b/>
        <w:bCs/>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5" w15:restartNumberingAfterBreak="0">
    <w:nsid w:val="7DA31DBE"/>
    <w:multiLevelType w:val="hybridMultilevel"/>
    <w:tmpl w:val="F7C4A6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68592533">
    <w:abstractNumId w:val="18"/>
  </w:num>
  <w:num w:numId="2" w16cid:durableId="393166908">
    <w:abstractNumId w:val="37"/>
  </w:num>
  <w:num w:numId="3" w16cid:durableId="1038354479">
    <w:abstractNumId w:val="41"/>
  </w:num>
  <w:num w:numId="4" w16cid:durableId="822740574">
    <w:abstractNumId w:val="44"/>
  </w:num>
  <w:num w:numId="5" w16cid:durableId="357463387">
    <w:abstractNumId w:val="40"/>
  </w:num>
  <w:num w:numId="6" w16cid:durableId="532966557">
    <w:abstractNumId w:val="22"/>
  </w:num>
  <w:num w:numId="7" w16cid:durableId="206336704">
    <w:abstractNumId w:val="46"/>
  </w:num>
  <w:num w:numId="8" w16cid:durableId="550961530">
    <w:abstractNumId w:val="47"/>
  </w:num>
  <w:num w:numId="9" w16cid:durableId="409157432">
    <w:abstractNumId w:val="4"/>
  </w:num>
  <w:num w:numId="10" w16cid:durableId="345134479">
    <w:abstractNumId w:val="43"/>
  </w:num>
  <w:num w:numId="11" w16cid:durableId="70737324">
    <w:abstractNumId w:val="3"/>
  </w:num>
  <w:num w:numId="12" w16cid:durableId="1665737461">
    <w:abstractNumId w:val="23"/>
  </w:num>
  <w:num w:numId="13" w16cid:durableId="1292321141">
    <w:abstractNumId w:val="15"/>
  </w:num>
  <w:num w:numId="14" w16cid:durableId="600798007">
    <w:abstractNumId w:val="31"/>
  </w:num>
  <w:num w:numId="15" w16cid:durableId="1194032565">
    <w:abstractNumId w:val="49"/>
  </w:num>
  <w:num w:numId="16" w16cid:durableId="367878708">
    <w:abstractNumId w:val="12"/>
  </w:num>
  <w:num w:numId="17" w16cid:durableId="997151017">
    <w:abstractNumId w:val="34"/>
  </w:num>
  <w:num w:numId="18" w16cid:durableId="561715531">
    <w:abstractNumId w:val="55"/>
  </w:num>
  <w:num w:numId="19" w16cid:durableId="1187333702">
    <w:abstractNumId w:val="7"/>
  </w:num>
  <w:num w:numId="20" w16cid:durableId="1398213125">
    <w:abstractNumId w:val="9"/>
  </w:num>
  <w:num w:numId="21" w16cid:durableId="424811657">
    <w:abstractNumId w:val="48"/>
  </w:num>
  <w:num w:numId="22" w16cid:durableId="347298629">
    <w:abstractNumId w:val="14"/>
  </w:num>
  <w:num w:numId="23" w16cid:durableId="737704575">
    <w:abstractNumId w:val="20"/>
  </w:num>
  <w:num w:numId="24" w16cid:durableId="1599365996">
    <w:abstractNumId w:val="51"/>
  </w:num>
  <w:num w:numId="25" w16cid:durableId="313341061">
    <w:abstractNumId w:val="54"/>
  </w:num>
  <w:num w:numId="26" w16cid:durableId="878932650">
    <w:abstractNumId w:val="36"/>
  </w:num>
  <w:num w:numId="27" w16cid:durableId="688139138">
    <w:abstractNumId w:val="30"/>
  </w:num>
  <w:num w:numId="28" w16cid:durableId="781920019">
    <w:abstractNumId w:val="16"/>
  </w:num>
  <w:num w:numId="29" w16cid:durableId="220943987">
    <w:abstractNumId w:val="27"/>
  </w:num>
  <w:num w:numId="30" w16cid:durableId="1952932945">
    <w:abstractNumId w:val="28"/>
  </w:num>
  <w:num w:numId="31" w16cid:durableId="1803766546">
    <w:abstractNumId w:val="13"/>
  </w:num>
  <w:num w:numId="32" w16cid:durableId="482822034">
    <w:abstractNumId w:val="42"/>
  </w:num>
  <w:num w:numId="33" w16cid:durableId="1286160287">
    <w:abstractNumId w:val="25"/>
  </w:num>
  <w:num w:numId="34" w16cid:durableId="111096633">
    <w:abstractNumId w:val="29"/>
  </w:num>
  <w:num w:numId="35" w16cid:durableId="914556749">
    <w:abstractNumId w:val="1"/>
  </w:num>
  <w:num w:numId="36" w16cid:durableId="1870101975">
    <w:abstractNumId w:val="52"/>
  </w:num>
  <w:num w:numId="37" w16cid:durableId="586958071">
    <w:abstractNumId w:val="0"/>
  </w:num>
  <w:num w:numId="38" w16cid:durableId="1844927220">
    <w:abstractNumId w:val="10"/>
  </w:num>
  <w:num w:numId="39" w16cid:durableId="1024482551">
    <w:abstractNumId w:val="24"/>
  </w:num>
  <w:num w:numId="40" w16cid:durableId="1683438366">
    <w:abstractNumId w:val="21"/>
  </w:num>
  <w:num w:numId="41" w16cid:durableId="486481996">
    <w:abstractNumId w:val="17"/>
  </w:num>
  <w:num w:numId="42" w16cid:durableId="1782021731">
    <w:abstractNumId w:val="39"/>
  </w:num>
  <w:num w:numId="43" w16cid:durableId="1701512931">
    <w:abstractNumId w:val="45"/>
  </w:num>
  <w:num w:numId="44" w16cid:durableId="920455047">
    <w:abstractNumId w:val="50"/>
  </w:num>
  <w:num w:numId="45" w16cid:durableId="247619190">
    <w:abstractNumId w:val="38"/>
  </w:num>
  <w:num w:numId="46" w16cid:durableId="999652448">
    <w:abstractNumId w:val="19"/>
  </w:num>
  <w:num w:numId="47" w16cid:durableId="583414823">
    <w:abstractNumId w:val="35"/>
  </w:num>
  <w:num w:numId="48" w16cid:durableId="1666782919">
    <w:abstractNumId w:val="53"/>
  </w:num>
  <w:num w:numId="49" w16cid:durableId="864098506">
    <w:abstractNumId w:val="32"/>
  </w:num>
  <w:num w:numId="50" w16cid:durableId="1231577138">
    <w:abstractNumId w:val="11"/>
  </w:num>
  <w:num w:numId="51" w16cid:durableId="1034386721">
    <w:abstractNumId w:val="6"/>
  </w:num>
  <w:num w:numId="52" w16cid:durableId="901405195">
    <w:abstractNumId w:val="8"/>
  </w:num>
  <w:num w:numId="53" w16cid:durableId="1953124530">
    <w:abstractNumId w:val="33"/>
  </w:num>
  <w:num w:numId="54" w16cid:durableId="1641421234">
    <w:abstractNumId w:val="2"/>
  </w:num>
  <w:num w:numId="55" w16cid:durableId="439571088">
    <w:abstractNumId w:val="26"/>
  </w:num>
  <w:num w:numId="56" w16cid:durableId="66999044">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843"/>
    <w:rsid w:val="00014655"/>
    <w:rsid w:val="0001535B"/>
    <w:rsid w:val="00021E02"/>
    <w:rsid w:val="00022A5B"/>
    <w:rsid w:val="00023EEB"/>
    <w:rsid w:val="000255FA"/>
    <w:rsid w:val="000306B1"/>
    <w:rsid w:val="00034DC8"/>
    <w:rsid w:val="00036457"/>
    <w:rsid w:val="00042AB2"/>
    <w:rsid w:val="0004479B"/>
    <w:rsid w:val="00044D85"/>
    <w:rsid w:val="000514BA"/>
    <w:rsid w:val="000574A0"/>
    <w:rsid w:val="0006077C"/>
    <w:rsid w:val="00060B52"/>
    <w:rsid w:val="0006179E"/>
    <w:rsid w:val="000919E9"/>
    <w:rsid w:val="000936CD"/>
    <w:rsid w:val="000A5652"/>
    <w:rsid w:val="000C58BA"/>
    <w:rsid w:val="000D3675"/>
    <w:rsid w:val="000D5EA9"/>
    <w:rsid w:val="000D6122"/>
    <w:rsid w:val="000D72AE"/>
    <w:rsid w:val="000E1AD0"/>
    <w:rsid w:val="000E75C5"/>
    <w:rsid w:val="001021D7"/>
    <w:rsid w:val="00107843"/>
    <w:rsid w:val="00113FC0"/>
    <w:rsid w:val="00116626"/>
    <w:rsid w:val="0011715D"/>
    <w:rsid w:val="00117B81"/>
    <w:rsid w:val="00126DE4"/>
    <w:rsid w:val="001307B7"/>
    <w:rsid w:val="00132BC5"/>
    <w:rsid w:val="00133548"/>
    <w:rsid w:val="0013609E"/>
    <w:rsid w:val="001466D1"/>
    <w:rsid w:val="00147F9A"/>
    <w:rsid w:val="00150274"/>
    <w:rsid w:val="00164051"/>
    <w:rsid w:val="00167AFF"/>
    <w:rsid w:val="00170852"/>
    <w:rsid w:val="00170955"/>
    <w:rsid w:val="0018218F"/>
    <w:rsid w:val="00195039"/>
    <w:rsid w:val="001A2261"/>
    <w:rsid w:val="001B0826"/>
    <w:rsid w:val="001B3816"/>
    <w:rsid w:val="001B4108"/>
    <w:rsid w:val="001B489A"/>
    <w:rsid w:val="001C052A"/>
    <w:rsid w:val="001C1F38"/>
    <w:rsid w:val="001C2373"/>
    <w:rsid w:val="001C3AAC"/>
    <w:rsid w:val="001D4128"/>
    <w:rsid w:val="001D618D"/>
    <w:rsid w:val="001D63E1"/>
    <w:rsid w:val="001E5D0E"/>
    <w:rsid w:val="001F6988"/>
    <w:rsid w:val="002041D7"/>
    <w:rsid w:val="0020475A"/>
    <w:rsid w:val="0020789D"/>
    <w:rsid w:val="0021097B"/>
    <w:rsid w:val="00211A75"/>
    <w:rsid w:val="00213336"/>
    <w:rsid w:val="0021431D"/>
    <w:rsid w:val="0021660A"/>
    <w:rsid w:val="00217227"/>
    <w:rsid w:val="002213BB"/>
    <w:rsid w:val="00226083"/>
    <w:rsid w:val="00243062"/>
    <w:rsid w:val="002517CE"/>
    <w:rsid w:val="002521A5"/>
    <w:rsid w:val="00252228"/>
    <w:rsid w:val="0025228C"/>
    <w:rsid w:val="002578DF"/>
    <w:rsid w:val="002625AF"/>
    <w:rsid w:val="00274E02"/>
    <w:rsid w:val="00277332"/>
    <w:rsid w:val="002773EA"/>
    <w:rsid w:val="00283D9E"/>
    <w:rsid w:val="002929BE"/>
    <w:rsid w:val="00293678"/>
    <w:rsid w:val="002A00EC"/>
    <w:rsid w:val="002A0E73"/>
    <w:rsid w:val="002A2085"/>
    <w:rsid w:val="002A3ACF"/>
    <w:rsid w:val="002A408B"/>
    <w:rsid w:val="002B29D9"/>
    <w:rsid w:val="002B3E5E"/>
    <w:rsid w:val="002C120D"/>
    <w:rsid w:val="002C2F06"/>
    <w:rsid w:val="002D0D9E"/>
    <w:rsid w:val="002D0FCE"/>
    <w:rsid w:val="002D5073"/>
    <w:rsid w:val="002D68FD"/>
    <w:rsid w:val="002E45A9"/>
    <w:rsid w:val="002F1096"/>
    <w:rsid w:val="002F4AD5"/>
    <w:rsid w:val="00305520"/>
    <w:rsid w:val="00315AA7"/>
    <w:rsid w:val="003172AF"/>
    <w:rsid w:val="003221DC"/>
    <w:rsid w:val="00331959"/>
    <w:rsid w:val="003351E0"/>
    <w:rsid w:val="0033554D"/>
    <w:rsid w:val="003420B8"/>
    <w:rsid w:val="0034372F"/>
    <w:rsid w:val="00345C8B"/>
    <w:rsid w:val="003469F7"/>
    <w:rsid w:val="00346A6A"/>
    <w:rsid w:val="00346B8A"/>
    <w:rsid w:val="00354BB8"/>
    <w:rsid w:val="00357DF6"/>
    <w:rsid w:val="00371B88"/>
    <w:rsid w:val="00373FFA"/>
    <w:rsid w:val="00375424"/>
    <w:rsid w:val="00376758"/>
    <w:rsid w:val="003901BC"/>
    <w:rsid w:val="00397006"/>
    <w:rsid w:val="003B0294"/>
    <w:rsid w:val="003B182F"/>
    <w:rsid w:val="003B3428"/>
    <w:rsid w:val="003B7DE8"/>
    <w:rsid w:val="003D49F0"/>
    <w:rsid w:val="003D7816"/>
    <w:rsid w:val="003E1312"/>
    <w:rsid w:val="003E1376"/>
    <w:rsid w:val="003E27A6"/>
    <w:rsid w:val="003E403D"/>
    <w:rsid w:val="0040033B"/>
    <w:rsid w:val="004012E7"/>
    <w:rsid w:val="00403D98"/>
    <w:rsid w:val="00415922"/>
    <w:rsid w:val="004203F3"/>
    <w:rsid w:val="00421516"/>
    <w:rsid w:val="004258CC"/>
    <w:rsid w:val="004450CE"/>
    <w:rsid w:val="00446F9C"/>
    <w:rsid w:val="00447B15"/>
    <w:rsid w:val="00457458"/>
    <w:rsid w:val="004663F4"/>
    <w:rsid w:val="004730C8"/>
    <w:rsid w:val="0047777C"/>
    <w:rsid w:val="00485C51"/>
    <w:rsid w:val="00486663"/>
    <w:rsid w:val="00487B1A"/>
    <w:rsid w:val="00496CAF"/>
    <w:rsid w:val="004B27C9"/>
    <w:rsid w:val="004B2EF3"/>
    <w:rsid w:val="004B63C2"/>
    <w:rsid w:val="004C10C5"/>
    <w:rsid w:val="004C2A21"/>
    <w:rsid w:val="004C2EE8"/>
    <w:rsid w:val="004C36D6"/>
    <w:rsid w:val="004C5431"/>
    <w:rsid w:val="004D0198"/>
    <w:rsid w:val="004D2F4F"/>
    <w:rsid w:val="004E41FB"/>
    <w:rsid w:val="004E7D5A"/>
    <w:rsid w:val="005001BF"/>
    <w:rsid w:val="00500935"/>
    <w:rsid w:val="005025CC"/>
    <w:rsid w:val="005061C1"/>
    <w:rsid w:val="005109BE"/>
    <w:rsid w:val="00512E04"/>
    <w:rsid w:val="00516331"/>
    <w:rsid w:val="00521F41"/>
    <w:rsid w:val="00522713"/>
    <w:rsid w:val="00523B51"/>
    <w:rsid w:val="00531CCD"/>
    <w:rsid w:val="00532DCC"/>
    <w:rsid w:val="00540B3F"/>
    <w:rsid w:val="00542759"/>
    <w:rsid w:val="0054473A"/>
    <w:rsid w:val="00551EF4"/>
    <w:rsid w:val="00557AFF"/>
    <w:rsid w:val="00557BC7"/>
    <w:rsid w:val="00562359"/>
    <w:rsid w:val="00563787"/>
    <w:rsid w:val="005704D3"/>
    <w:rsid w:val="005726D3"/>
    <w:rsid w:val="005737FE"/>
    <w:rsid w:val="00576164"/>
    <w:rsid w:val="00576C5E"/>
    <w:rsid w:val="00577A60"/>
    <w:rsid w:val="00577D21"/>
    <w:rsid w:val="00580F66"/>
    <w:rsid w:val="00582110"/>
    <w:rsid w:val="00585EA3"/>
    <w:rsid w:val="005874B7"/>
    <w:rsid w:val="005875D2"/>
    <w:rsid w:val="0059049B"/>
    <w:rsid w:val="005A1264"/>
    <w:rsid w:val="005A2D15"/>
    <w:rsid w:val="005A450E"/>
    <w:rsid w:val="005B0904"/>
    <w:rsid w:val="005B1C88"/>
    <w:rsid w:val="005B29D4"/>
    <w:rsid w:val="005B3A28"/>
    <w:rsid w:val="005C181E"/>
    <w:rsid w:val="005C3C36"/>
    <w:rsid w:val="005C70BE"/>
    <w:rsid w:val="005C7DC0"/>
    <w:rsid w:val="005D0D4D"/>
    <w:rsid w:val="005D2E6F"/>
    <w:rsid w:val="005D33EB"/>
    <w:rsid w:val="005D5192"/>
    <w:rsid w:val="005E3F03"/>
    <w:rsid w:val="005F4204"/>
    <w:rsid w:val="005F5669"/>
    <w:rsid w:val="005F7823"/>
    <w:rsid w:val="0061057D"/>
    <w:rsid w:val="00611008"/>
    <w:rsid w:val="00621F93"/>
    <w:rsid w:val="00623864"/>
    <w:rsid w:val="00625203"/>
    <w:rsid w:val="006255DA"/>
    <w:rsid w:val="00625ADF"/>
    <w:rsid w:val="006301B2"/>
    <w:rsid w:val="006341C0"/>
    <w:rsid w:val="00635A45"/>
    <w:rsid w:val="00640FE9"/>
    <w:rsid w:val="00642741"/>
    <w:rsid w:val="00642A75"/>
    <w:rsid w:val="006477AA"/>
    <w:rsid w:val="006544EB"/>
    <w:rsid w:val="0065791D"/>
    <w:rsid w:val="00661830"/>
    <w:rsid w:val="006630D3"/>
    <w:rsid w:val="00672751"/>
    <w:rsid w:val="00687FF8"/>
    <w:rsid w:val="006949A1"/>
    <w:rsid w:val="006970D7"/>
    <w:rsid w:val="006972C6"/>
    <w:rsid w:val="006B0C9D"/>
    <w:rsid w:val="006B3266"/>
    <w:rsid w:val="006C07B5"/>
    <w:rsid w:val="006C0A60"/>
    <w:rsid w:val="006C48BE"/>
    <w:rsid w:val="006D2A4E"/>
    <w:rsid w:val="006D3B77"/>
    <w:rsid w:val="006D78C3"/>
    <w:rsid w:val="006D7D6B"/>
    <w:rsid w:val="006E0FFD"/>
    <w:rsid w:val="006E2073"/>
    <w:rsid w:val="006E271B"/>
    <w:rsid w:val="006E29FC"/>
    <w:rsid w:val="006E63E1"/>
    <w:rsid w:val="006E6A80"/>
    <w:rsid w:val="006F2F8F"/>
    <w:rsid w:val="006F3011"/>
    <w:rsid w:val="006F3A44"/>
    <w:rsid w:val="006F6A5E"/>
    <w:rsid w:val="006F6D1B"/>
    <w:rsid w:val="00700EC5"/>
    <w:rsid w:val="007010AB"/>
    <w:rsid w:val="00707856"/>
    <w:rsid w:val="0072032B"/>
    <w:rsid w:val="00720FE8"/>
    <w:rsid w:val="00722F2E"/>
    <w:rsid w:val="0072300A"/>
    <w:rsid w:val="00723EA5"/>
    <w:rsid w:val="00724DAB"/>
    <w:rsid w:val="007366F1"/>
    <w:rsid w:val="00737E9F"/>
    <w:rsid w:val="00741B1C"/>
    <w:rsid w:val="007439F1"/>
    <w:rsid w:val="007440B6"/>
    <w:rsid w:val="007451A1"/>
    <w:rsid w:val="007469D6"/>
    <w:rsid w:val="00746CA0"/>
    <w:rsid w:val="00757142"/>
    <w:rsid w:val="007601E4"/>
    <w:rsid w:val="00765F11"/>
    <w:rsid w:val="007675C5"/>
    <w:rsid w:val="00767F3A"/>
    <w:rsid w:val="00773CB2"/>
    <w:rsid w:val="0077434F"/>
    <w:rsid w:val="007743C1"/>
    <w:rsid w:val="00780A96"/>
    <w:rsid w:val="00786524"/>
    <w:rsid w:val="00791415"/>
    <w:rsid w:val="007954D3"/>
    <w:rsid w:val="00795C06"/>
    <w:rsid w:val="007965CF"/>
    <w:rsid w:val="007B2F65"/>
    <w:rsid w:val="007B7814"/>
    <w:rsid w:val="007B7CF2"/>
    <w:rsid w:val="007C2386"/>
    <w:rsid w:val="007C74E4"/>
    <w:rsid w:val="007D0700"/>
    <w:rsid w:val="007D190E"/>
    <w:rsid w:val="007D3E71"/>
    <w:rsid w:val="007E6419"/>
    <w:rsid w:val="007E7CFF"/>
    <w:rsid w:val="007F3169"/>
    <w:rsid w:val="007F3A53"/>
    <w:rsid w:val="007F5004"/>
    <w:rsid w:val="007F55DA"/>
    <w:rsid w:val="007F66BF"/>
    <w:rsid w:val="0080302C"/>
    <w:rsid w:val="00804E58"/>
    <w:rsid w:val="0081426D"/>
    <w:rsid w:val="00814A05"/>
    <w:rsid w:val="00821EFC"/>
    <w:rsid w:val="00831C5A"/>
    <w:rsid w:val="00834C04"/>
    <w:rsid w:val="00835F57"/>
    <w:rsid w:val="0083600B"/>
    <w:rsid w:val="00840FE2"/>
    <w:rsid w:val="00843378"/>
    <w:rsid w:val="008441C4"/>
    <w:rsid w:val="00845293"/>
    <w:rsid w:val="00847D22"/>
    <w:rsid w:val="00862BBB"/>
    <w:rsid w:val="00863F87"/>
    <w:rsid w:val="00867B89"/>
    <w:rsid w:val="00871374"/>
    <w:rsid w:val="00885812"/>
    <w:rsid w:val="00895D66"/>
    <w:rsid w:val="00897FB3"/>
    <w:rsid w:val="008A020E"/>
    <w:rsid w:val="008A105F"/>
    <w:rsid w:val="008A1398"/>
    <w:rsid w:val="008A2D3C"/>
    <w:rsid w:val="008A4257"/>
    <w:rsid w:val="008A4CBE"/>
    <w:rsid w:val="008B68F5"/>
    <w:rsid w:val="008B6EA2"/>
    <w:rsid w:val="008D0954"/>
    <w:rsid w:val="008D2087"/>
    <w:rsid w:val="008D468E"/>
    <w:rsid w:val="008D4DD2"/>
    <w:rsid w:val="008F1D68"/>
    <w:rsid w:val="008F732A"/>
    <w:rsid w:val="00902694"/>
    <w:rsid w:val="00903EE1"/>
    <w:rsid w:val="00904442"/>
    <w:rsid w:val="009078DC"/>
    <w:rsid w:val="00915F8F"/>
    <w:rsid w:val="00921874"/>
    <w:rsid w:val="009226CC"/>
    <w:rsid w:val="00922B39"/>
    <w:rsid w:val="0093121E"/>
    <w:rsid w:val="00945CF4"/>
    <w:rsid w:val="009601DB"/>
    <w:rsid w:val="00960ED9"/>
    <w:rsid w:val="00964DB2"/>
    <w:rsid w:val="00965932"/>
    <w:rsid w:val="009753BB"/>
    <w:rsid w:val="009810D5"/>
    <w:rsid w:val="00983CEB"/>
    <w:rsid w:val="00984CCA"/>
    <w:rsid w:val="009853DA"/>
    <w:rsid w:val="009960CF"/>
    <w:rsid w:val="00996981"/>
    <w:rsid w:val="009A33F7"/>
    <w:rsid w:val="009A3DC4"/>
    <w:rsid w:val="009A5309"/>
    <w:rsid w:val="009B288F"/>
    <w:rsid w:val="009B7AFC"/>
    <w:rsid w:val="009D11CA"/>
    <w:rsid w:val="009D3251"/>
    <w:rsid w:val="009E2F67"/>
    <w:rsid w:val="009E4E58"/>
    <w:rsid w:val="009E743C"/>
    <w:rsid w:val="009F2F48"/>
    <w:rsid w:val="009F53F1"/>
    <w:rsid w:val="009F627D"/>
    <w:rsid w:val="00A047D2"/>
    <w:rsid w:val="00A05291"/>
    <w:rsid w:val="00A10534"/>
    <w:rsid w:val="00A11A4F"/>
    <w:rsid w:val="00A15B2E"/>
    <w:rsid w:val="00A160FC"/>
    <w:rsid w:val="00A17E23"/>
    <w:rsid w:val="00A22CE3"/>
    <w:rsid w:val="00A27BF0"/>
    <w:rsid w:val="00A303F1"/>
    <w:rsid w:val="00A30D03"/>
    <w:rsid w:val="00A31D2B"/>
    <w:rsid w:val="00A34C16"/>
    <w:rsid w:val="00A422AB"/>
    <w:rsid w:val="00A44926"/>
    <w:rsid w:val="00A5058D"/>
    <w:rsid w:val="00A50970"/>
    <w:rsid w:val="00A548BE"/>
    <w:rsid w:val="00A54D69"/>
    <w:rsid w:val="00A64739"/>
    <w:rsid w:val="00A64AD2"/>
    <w:rsid w:val="00A66274"/>
    <w:rsid w:val="00A76820"/>
    <w:rsid w:val="00A77E23"/>
    <w:rsid w:val="00A803C1"/>
    <w:rsid w:val="00A815A5"/>
    <w:rsid w:val="00A87328"/>
    <w:rsid w:val="00A91E5E"/>
    <w:rsid w:val="00A96A70"/>
    <w:rsid w:val="00A96C99"/>
    <w:rsid w:val="00AA5BDB"/>
    <w:rsid w:val="00AB340F"/>
    <w:rsid w:val="00AB446F"/>
    <w:rsid w:val="00AB49ED"/>
    <w:rsid w:val="00AB5F14"/>
    <w:rsid w:val="00AB7DE0"/>
    <w:rsid w:val="00AC09C9"/>
    <w:rsid w:val="00AC668C"/>
    <w:rsid w:val="00AE4A6A"/>
    <w:rsid w:val="00AF0734"/>
    <w:rsid w:val="00AF0B7E"/>
    <w:rsid w:val="00AF2513"/>
    <w:rsid w:val="00AF51BD"/>
    <w:rsid w:val="00AF5FBC"/>
    <w:rsid w:val="00AF7E31"/>
    <w:rsid w:val="00B048E2"/>
    <w:rsid w:val="00B06578"/>
    <w:rsid w:val="00B11E88"/>
    <w:rsid w:val="00B138E8"/>
    <w:rsid w:val="00B14EF0"/>
    <w:rsid w:val="00B23622"/>
    <w:rsid w:val="00B2668E"/>
    <w:rsid w:val="00B27F28"/>
    <w:rsid w:val="00B434F0"/>
    <w:rsid w:val="00B43E77"/>
    <w:rsid w:val="00B5615C"/>
    <w:rsid w:val="00B61B4C"/>
    <w:rsid w:val="00B63292"/>
    <w:rsid w:val="00B63358"/>
    <w:rsid w:val="00B662B1"/>
    <w:rsid w:val="00B710AB"/>
    <w:rsid w:val="00B7455E"/>
    <w:rsid w:val="00B7536F"/>
    <w:rsid w:val="00B875A5"/>
    <w:rsid w:val="00B9643D"/>
    <w:rsid w:val="00BA2AB1"/>
    <w:rsid w:val="00BA4659"/>
    <w:rsid w:val="00BA7E78"/>
    <w:rsid w:val="00BB2605"/>
    <w:rsid w:val="00BB50C0"/>
    <w:rsid w:val="00BD10CC"/>
    <w:rsid w:val="00BD765C"/>
    <w:rsid w:val="00BF13CD"/>
    <w:rsid w:val="00BF1FD0"/>
    <w:rsid w:val="00BF6E54"/>
    <w:rsid w:val="00C0119A"/>
    <w:rsid w:val="00C10D60"/>
    <w:rsid w:val="00C17C82"/>
    <w:rsid w:val="00C20341"/>
    <w:rsid w:val="00C20FA9"/>
    <w:rsid w:val="00C22440"/>
    <w:rsid w:val="00C24268"/>
    <w:rsid w:val="00C2474A"/>
    <w:rsid w:val="00C33A10"/>
    <w:rsid w:val="00C348A6"/>
    <w:rsid w:val="00C36CA0"/>
    <w:rsid w:val="00C429CC"/>
    <w:rsid w:val="00C450AC"/>
    <w:rsid w:val="00C456ED"/>
    <w:rsid w:val="00C45B35"/>
    <w:rsid w:val="00C46BA8"/>
    <w:rsid w:val="00C46FEA"/>
    <w:rsid w:val="00C479A0"/>
    <w:rsid w:val="00C509D4"/>
    <w:rsid w:val="00C513CC"/>
    <w:rsid w:val="00C54811"/>
    <w:rsid w:val="00C54B28"/>
    <w:rsid w:val="00C57EF6"/>
    <w:rsid w:val="00C6715B"/>
    <w:rsid w:val="00C74787"/>
    <w:rsid w:val="00C75ED8"/>
    <w:rsid w:val="00C77394"/>
    <w:rsid w:val="00C81973"/>
    <w:rsid w:val="00C916D3"/>
    <w:rsid w:val="00C92FFC"/>
    <w:rsid w:val="00C97CBB"/>
    <w:rsid w:val="00CA2E1C"/>
    <w:rsid w:val="00CA3BFA"/>
    <w:rsid w:val="00CA62D6"/>
    <w:rsid w:val="00CA7262"/>
    <w:rsid w:val="00CB5A2A"/>
    <w:rsid w:val="00CB6549"/>
    <w:rsid w:val="00CD07B3"/>
    <w:rsid w:val="00CD5970"/>
    <w:rsid w:val="00CE0F23"/>
    <w:rsid w:val="00CE4C3E"/>
    <w:rsid w:val="00CF17D4"/>
    <w:rsid w:val="00CF4204"/>
    <w:rsid w:val="00CF71CD"/>
    <w:rsid w:val="00D00DEA"/>
    <w:rsid w:val="00D06E5E"/>
    <w:rsid w:val="00D10F6A"/>
    <w:rsid w:val="00D12407"/>
    <w:rsid w:val="00D15E92"/>
    <w:rsid w:val="00D17673"/>
    <w:rsid w:val="00D263D3"/>
    <w:rsid w:val="00D30287"/>
    <w:rsid w:val="00D35368"/>
    <w:rsid w:val="00D37AB7"/>
    <w:rsid w:val="00D4291E"/>
    <w:rsid w:val="00D433CA"/>
    <w:rsid w:val="00D55F10"/>
    <w:rsid w:val="00D5651B"/>
    <w:rsid w:val="00D62861"/>
    <w:rsid w:val="00D62A48"/>
    <w:rsid w:val="00D67386"/>
    <w:rsid w:val="00D764FF"/>
    <w:rsid w:val="00D765F5"/>
    <w:rsid w:val="00D863F9"/>
    <w:rsid w:val="00D90944"/>
    <w:rsid w:val="00D90EEE"/>
    <w:rsid w:val="00D9154B"/>
    <w:rsid w:val="00D91EBA"/>
    <w:rsid w:val="00D92AEA"/>
    <w:rsid w:val="00DA2024"/>
    <w:rsid w:val="00DB1C02"/>
    <w:rsid w:val="00DB5446"/>
    <w:rsid w:val="00DC0085"/>
    <w:rsid w:val="00DC2205"/>
    <w:rsid w:val="00DD13C0"/>
    <w:rsid w:val="00DD6542"/>
    <w:rsid w:val="00DE415E"/>
    <w:rsid w:val="00DE56D7"/>
    <w:rsid w:val="00DE59E2"/>
    <w:rsid w:val="00DF2A9A"/>
    <w:rsid w:val="00DF2CA9"/>
    <w:rsid w:val="00DF3EF1"/>
    <w:rsid w:val="00DF55C6"/>
    <w:rsid w:val="00DF7327"/>
    <w:rsid w:val="00DF7B09"/>
    <w:rsid w:val="00E005BD"/>
    <w:rsid w:val="00E0132C"/>
    <w:rsid w:val="00E0286F"/>
    <w:rsid w:val="00E04AF2"/>
    <w:rsid w:val="00E055D2"/>
    <w:rsid w:val="00E10C77"/>
    <w:rsid w:val="00E1251C"/>
    <w:rsid w:val="00E159F1"/>
    <w:rsid w:val="00E16BAD"/>
    <w:rsid w:val="00E16E43"/>
    <w:rsid w:val="00E228B2"/>
    <w:rsid w:val="00E253F1"/>
    <w:rsid w:val="00E35B22"/>
    <w:rsid w:val="00E363B3"/>
    <w:rsid w:val="00E416BE"/>
    <w:rsid w:val="00E42C60"/>
    <w:rsid w:val="00E500DE"/>
    <w:rsid w:val="00E6046C"/>
    <w:rsid w:val="00E67FB1"/>
    <w:rsid w:val="00E702D1"/>
    <w:rsid w:val="00E72B3F"/>
    <w:rsid w:val="00E768E8"/>
    <w:rsid w:val="00E84CBF"/>
    <w:rsid w:val="00EA25E7"/>
    <w:rsid w:val="00EA3A20"/>
    <w:rsid w:val="00EA5126"/>
    <w:rsid w:val="00EA52A8"/>
    <w:rsid w:val="00EA5305"/>
    <w:rsid w:val="00EB2083"/>
    <w:rsid w:val="00EB3111"/>
    <w:rsid w:val="00EC1017"/>
    <w:rsid w:val="00EC1221"/>
    <w:rsid w:val="00EC1D61"/>
    <w:rsid w:val="00EC3583"/>
    <w:rsid w:val="00EC666B"/>
    <w:rsid w:val="00ED29A1"/>
    <w:rsid w:val="00ED29CD"/>
    <w:rsid w:val="00ED617C"/>
    <w:rsid w:val="00ED7BC7"/>
    <w:rsid w:val="00EE2441"/>
    <w:rsid w:val="00EE58B0"/>
    <w:rsid w:val="00EE7AE7"/>
    <w:rsid w:val="00EF15E1"/>
    <w:rsid w:val="00F01F92"/>
    <w:rsid w:val="00F111A6"/>
    <w:rsid w:val="00F13757"/>
    <w:rsid w:val="00F20650"/>
    <w:rsid w:val="00F20F91"/>
    <w:rsid w:val="00F405A5"/>
    <w:rsid w:val="00F4078E"/>
    <w:rsid w:val="00F46E07"/>
    <w:rsid w:val="00F50922"/>
    <w:rsid w:val="00F57494"/>
    <w:rsid w:val="00F57910"/>
    <w:rsid w:val="00F61535"/>
    <w:rsid w:val="00F61D9C"/>
    <w:rsid w:val="00F620BA"/>
    <w:rsid w:val="00F71881"/>
    <w:rsid w:val="00F749A9"/>
    <w:rsid w:val="00F754FE"/>
    <w:rsid w:val="00F7558D"/>
    <w:rsid w:val="00F769F4"/>
    <w:rsid w:val="00F80339"/>
    <w:rsid w:val="00F860C8"/>
    <w:rsid w:val="00F86B7A"/>
    <w:rsid w:val="00F87080"/>
    <w:rsid w:val="00F9218E"/>
    <w:rsid w:val="00F94152"/>
    <w:rsid w:val="00F9451F"/>
    <w:rsid w:val="00F9759B"/>
    <w:rsid w:val="00FA04C3"/>
    <w:rsid w:val="00FA3447"/>
    <w:rsid w:val="00FA361D"/>
    <w:rsid w:val="00FA5804"/>
    <w:rsid w:val="00FB510F"/>
    <w:rsid w:val="00FB555C"/>
    <w:rsid w:val="00FC2E96"/>
    <w:rsid w:val="00FC46BB"/>
    <w:rsid w:val="00FC563D"/>
    <w:rsid w:val="00FD1548"/>
    <w:rsid w:val="00FD3AED"/>
    <w:rsid w:val="00FD4473"/>
    <w:rsid w:val="00FE6BAA"/>
    <w:rsid w:val="00FF137A"/>
    <w:rsid w:val="00FF1909"/>
    <w:rsid w:val="00FF4172"/>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FDA34"/>
  <w15:docId w15:val="{B5EFDD31-349D-4B6C-B803-8AA01225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inorHAnsi" w:eastAsiaTheme="minorEastAsia" w:hAnsiTheme="minorHAnsi" w:cstheme="minorBidi"/>
      <w:lang w:eastAsia="zh-CN"/>
    </w:rPr>
  </w:style>
  <w:style w:type="paragraph" w:styleId="Ttulo1">
    <w:name w:val="heading 1"/>
    <w:basedOn w:val="Normal"/>
    <w:next w:val="Normal"/>
    <w:link w:val="Ttulo1Char"/>
    <w:uiPriority w:val="9"/>
    <w:qFormat/>
    <w:rsid w:val="00B14EF0"/>
    <w:pPr>
      <w:keepNext/>
      <w:keepLines/>
      <w:spacing w:before="200" w:after="200"/>
      <w:contextualSpacing/>
      <w:outlineLvl w:val="0"/>
    </w:pPr>
    <w:rPr>
      <w:rFonts w:ascii="Arial" w:eastAsia="Arial" w:hAnsi="Arial" w:cs="Arial"/>
      <w:b/>
      <w:sz w:val="24"/>
      <w:szCs w:val="40"/>
      <w:u w:val="single"/>
    </w:rPr>
  </w:style>
  <w:style w:type="paragraph" w:styleId="Ttulo2">
    <w:name w:val="heading 2"/>
    <w:basedOn w:val="Normal"/>
    <w:next w:val="Normal"/>
    <w:link w:val="Ttulo2Char"/>
    <w:uiPriority w:val="9"/>
    <w:unhideWhenUsed/>
    <w:qFormat/>
    <w:rsid w:val="00B14EF0"/>
    <w:pPr>
      <w:keepNext/>
      <w:keepLines/>
      <w:spacing w:before="360" w:after="200"/>
      <w:outlineLvl w:val="1"/>
    </w:pPr>
    <w:rPr>
      <w:rFonts w:ascii="Arial" w:eastAsia="Arial" w:hAnsi="Arial" w:cs="Arial"/>
      <w:b/>
      <w:sz w:val="22"/>
    </w:rPr>
  </w:style>
  <w:style w:type="paragraph" w:styleId="Ttulo3">
    <w:name w:val="heading 3"/>
    <w:basedOn w:val="Normal"/>
    <w:next w:val="Normal"/>
    <w:link w:val="Ttulo3Char"/>
    <w:uiPriority w:val="9"/>
    <w:unhideWhenUsed/>
    <w:qFormat/>
    <w:rsid w:val="00B14EF0"/>
    <w:pPr>
      <w:keepNext/>
      <w:keepLines/>
      <w:spacing w:before="320" w:after="200"/>
      <w:outlineLvl w:val="2"/>
    </w:pPr>
    <w:rPr>
      <w:rFonts w:ascii="Arial" w:eastAsia="Arial" w:hAnsi="Arial" w:cs="Arial"/>
      <w:sz w:val="22"/>
      <w:szCs w:val="30"/>
    </w:rPr>
  </w:style>
  <w:style w:type="paragraph" w:styleId="Ttulo4">
    <w:name w:val="heading 4"/>
    <w:basedOn w:val="Normal"/>
    <w:next w:val="Normal"/>
    <w:link w:val="Ttulo4Char"/>
    <w:uiPriority w:val="9"/>
    <w:unhideWhenUsed/>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14EF0"/>
    <w:rPr>
      <w:rFonts w:ascii="Arial" w:eastAsia="Arial" w:hAnsi="Arial" w:cs="Arial"/>
      <w:b/>
      <w:sz w:val="24"/>
      <w:szCs w:val="40"/>
      <w:u w:val="single"/>
      <w:lang w:eastAsia="zh-CN"/>
    </w:rPr>
  </w:style>
  <w:style w:type="character" w:customStyle="1" w:styleId="Ttulo2Char">
    <w:name w:val="Título 2 Char"/>
    <w:basedOn w:val="Fontepargpadro"/>
    <w:link w:val="Ttulo2"/>
    <w:uiPriority w:val="9"/>
    <w:rsid w:val="00B14EF0"/>
    <w:rPr>
      <w:rFonts w:ascii="Arial" w:eastAsia="Arial" w:hAnsi="Arial" w:cs="Arial"/>
      <w:b/>
      <w:sz w:val="22"/>
      <w:lang w:eastAsia="zh-CN"/>
    </w:rPr>
  </w:style>
  <w:style w:type="character" w:customStyle="1" w:styleId="Ttulo3Char">
    <w:name w:val="Título 3 Char"/>
    <w:basedOn w:val="Fontepargpadro"/>
    <w:link w:val="Ttulo3"/>
    <w:uiPriority w:val="9"/>
    <w:rsid w:val="00B14EF0"/>
    <w:rPr>
      <w:rFonts w:ascii="Arial" w:eastAsia="Arial" w:hAnsi="Arial" w:cs="Arial"/>
      <w:sz w:val="22"/>
      <w:szCs w:val="30"/>
      <w:lang w:eastAsia="zh-CN"/>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style>
  <w:style w:type="paragraph" w:styleId="Ttulo">
    <w:name w:val="Title"/>
    <w:basedOn w:val="Normal"/>
    <w:next w:val="Normal"/>
    <w:link w:val="TtuloChar"/>
    <w:uiPriority w:val="10"/>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nhideWhenUsed/>
    <w:qFormat/>
    <w:rsid w:val="000574A0"/>
    <w:rPr>
      <w:sz w:val="16"/>
      <w:szCs w:val="16"/>
    </w:rPr>
  </w:style>
  <w:style w:type="paragraph" w:styleId="Textodecomentrio">
    <w:name w:val="annotation text"/>
    <w:basedOn w:val="Normal"/>
    <w:link w:val="TextodecomentrioChar"/>
    <w:unhideWhenUsed/>
    <w:qFormat/>
    <w:rsid w:val="000574A0"/>
  </w:style>
  <w:style w:type="character" w:customStyle="1" w:styleId="TextodecomentrioChar">
    <w:name w:val="Texto de comentário Char"/>
    <w:basedOn w:val="Fontepargpadro"/>
    <w:link w:val="Textodecomentrio"/>
    <w:qFormat/>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unhideWhenUsed/>
    <w:qFormat/>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 w:type="paragraph" w:customStyle="1" w:styleId="CorpoTexto">
    <w:name w:val="Corpo Texto"/>
    <w:basedOn w:val="Normal"/>
    <w:link w:val="CorpoTextoChar"/>
    <w:qFormat/>
    <w:rsid w:val="00B14EF0"/>
    <w:pPr>
      <w:spacing w:line="276" w:lineRule="auto"/>
      <w:jc w:val="both"/>
    </w:pPr>
    <w:rPr>
      <w:rFonts w:ascii="Arial" w:hAnsi="Arial" w:cs="Arial"/>
      <w:sz w:val="22"/>
      <w:szCs w:val="22"/>
    </w:rPr>
  </w:style>
  <w:style w:type="character" w:customStyle="1" w:styleId="CorpoTextoChar">
    <w:name w:val="Corpo Texto Char"/>
    <w:basedOn w:val="Fontepargpadro"/>
    <w:link w:val="CorpoTexto"/>
    <w:rsid w:val="00B14EF0"/>
    <w:rPr>
      <w:rFonts w:ascii="Arial" w:eastAsiaTheme="minorEastAsia" w:hAnsi="Arial" w:cs="Arial"/>
      <w:sz w:val="22"/>
      <w:szCs w:val="22"/>
      <w:lang w:eastAsia="zh-CN"/>
    </w:rPr>
  </w:style>
  <w:style w:type="character" w:customStyle="1" w:styleId="Nivel2Char">
    <w:name w:val="Nivel 2 Char"/>
    <w:basedOn w:val="Fontepargpadro"/>
    <w:link w:val="Nivel2"/>
    <w:qFormat/>
    <w:locked/>
    <w:rsid w:val="008A4257"/>
    <w:rPr>
      <w:rFonts w:ascii="Arial" w:eastAsiaTheme="minorEastAsia" w:hAnsi="Arial" w:cs="Arial"/>
      <w:color w:val="000000"/>
    </w:rPr>
  </w:style>
  <w:style w:type="paragraph" w:customStyle="1" w:styleId="Nivel01">
    <w:name w:val="Nivel 01"/>
    <w:basedOn w:val="Ttulo1"/>
    <w:next w:val="Normal"/>
    <w:link w:val="Nivel01Char"/>
    <w:qFormat/>
    <w:rsid w:val="008A4257"/>
    <w:pPr>
      <w:numPr>
        <w:numId w:val="4"/>
      </w:numPr>
      <w:tabs>
        <w:tab w:val="left" w:pos="567"/>
      </w:tabs>
      <w:spacing w:before="240" w:after="0"/>
      <w:contextualSpacing w:val="0"/>
      <w:jc w:val="both"/>
    </w:pPr>
    <w:rPr>
      <w:rFonts w:eastAsiaTheme="majorEastAsia"/>
      <w:bCs/>
      <w:sz w:val="20"/>
      <w:szCs w:val="20"/>
      <w:u w:val="none"/>
      <w:lang w:eastAsia="pt-BR"/>
    </w:rPr>
  </w:style>
  <w:style w:type="paragraph" w:customStyle="1" w:styleId="Nivel2">
    <w:name w:val="Nivel 2"/>
    <w:basedOn w:val="Normal"/>
    <w:link w:val="Nivel2Char"/>
    <w:qFormat/>
    <w:rsid w:val="008A4257"/>
    <w:pPr>
      <w:numPr>
        <w:ilvl w:val="1"/>
        <w:numId w:val="4"/>
      </w:numPr>
      <w:spacing w:before="120" w:after="120" w:line="276" w:lineRule="auto"/>
      <w:jc w:val="both"/>
    </w:pPr>
    <w:rPr>
      <w:rFonts w:ascii="Arial" w:hAnsi="Arial" w:cs="Arial"/>
      <w:color w:val="000000"/>
      <w:lang w:eastAsia="pt-BR"/>
    </w:rPr>
  </w:style>
  <w:style w:type="paragraph" w:customStyle="1" w:styleId="Nivel3">
    <w:name w:val="Nivel 3"/>
    <w:basedOn w:val="Normal"/>
    <w:link w:val="Nivel3Char"/>
    <w:qFormat/>
    <w:rsid w:val="008A4257"/>
    <w:pPr>
      <w:numPr>
        <w:ilvl w:val="2"/>
        <w:numId w:val="4"/>
      </w:numPr>
      <w:spacing w:before="120" w:after="120" w:line="276" w:lineRule="auto"/>
      <w:ind w:left="3198" w:firstLine="0"/>
      <w:jc w:val="both"/>
    </w:pPr>
    <w:rPr>
      <w:rFonts w:ascii="Arial" w:hAnsi="Arial" w:cs="Arial"/>
      <w:color w:val="000000"/>
      <w:lang w:eastAsia="pt-BR"/>
    </w:rPr>
  </w:style>
  <w:style w:type="paragraph" w:customStyle="1" w:styleId="Default">
    <w:name w:val="Default"/>
    <w:qFormat/>
    <w:rsid w:val="008A4257"/>
    <w:pPr>
      <w:suppressAutoHyphens/>
    </w:pPr>
    <w:rPr>
      <w:rFonts w:ascii="Bookman Old Style" w:eastAsia="Times New Roman" w:hAnsi="Bookman Old Style" w:cs="Bookman Old Style"/>
      <w:color w:val="000000"/>
      <w:sz w:val="24"/>
      <w:szCs w:val="24"/>
      <w:lang w:eastAsia="en-US"/>
    </w:rPr>
  </w:style>
  <w:style w:type="table" w:customStyle="1" w:styleId="TableNormal1">
    <w:name w:val="Table Normal1"/>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8A4257"/>
    <w:pPr>
      <w:suppressAutoHyphens/>
    </w:pPr>
    <w:rPr>
      <w:rFonts w:ascii="Calibri" w:eastAsia="Times New Roman" w:hAnsi="Calibri"/>
      <w:sz w:val="22"/>
      <w:szCs w:val="22"/>
      <w:lang w:val="en-US" w:eastAsia="en-US"/>
    </w:rPr>
    <w:tblPr>
      <w:tblCellMar>
        <w:top w:w="0" w:type="dxa"/>
        <w:left w:w="0" w:type="dxa"/>
        <w:bottom w:w="0" w:type="dxa"/>
        <w:right w:w="0" w:type="dxa"/>
      </w:tblCellMar>
    </w:tblPr>
  </w:style>
  <w:style w:type="paragraph" w:customStyle="1" w:styleId="Nivel2-Opcional">
    <w:name w:val="Nivel 2-Opcional"/>
    <w:basedOn w:val="Normal"/>
    <w:autoRedefine/>
    <w:rsid w:val="00DC0085"/>
    <w:pPr>
      <w:shd w:val="clear" w:color="auto" w:fill="7B7B7B" w:themeFill="accent3" w:themeFillShade="BF"/>
      <w:spacing w:before="120" w:after="120" w:line="276" w:lineRule="auto"/>
      <w:jc w:val="both"/>
    </w:pPr>
    <w:rPr>
      <w:rFonts w:ascii="Arial" w:eastAsia="Arial" w:hAnsi="Arial" w:cs="Arial"/>
      <w:i/>
      <w:color w:val="FF0000"/>
      <w:lang w:eastAsia="pt-BR"/>
    </w:rPr>
  </w:style>
  <w:style w:type="character" w:customStyle="1" w:styleId="Nvel02Char">
    <w:name w:val="Nível 02 Char"/>
    <w:basedOn w:val="Fontepargpadro"/>
    <w:link w:val="Nvel02"/>
    <w:locked/>
    <w:rsid w:val="00B63292"/>
    <w:rPr>
      <w:rFonts w:ascii="Arial" w:eastAsia="Arial" w:hAnsi="Arial" w:cs="Arial"/>
      <w:iCs/>
      <w:sz w:val="22"/>
      <w:szCs w:val="22"/>
    </w:rPr>
  </w:style>
  <w:style w:type="paragraph" w:customStyle="1" w:styleId="Nvel02">
    <w:name w:val="Nível 02"/>
    <w:basedOn w:val="Nivel2-Opcional"/>
    <w:link w:val="Nvel02Char"/>
    <w:autoRedefine/>
    <w:qFormat/>
    <w:rsid w:val="00B63292"/>
    <w:pPr>
      <w:numPr>
        <w:ilvl w:val="1"/>
        <w:numId w:val="2"/>
      </w:numPr>
      <w:shd w:val="clear" w:color="auto" w:fill="auto"/>
      <w:ind w:left="0" w:firstLine="567"/>
      <w:textAlignment w:val="baseline"/>
    </w:pPr>
    <w:rPr>
      <w:i w:val="0"/>
      <w:iCs/>
      <w:color w:val="auto"/>
      <w:sz w:val="22"/>
      <w:szCs w:val="22"/>
    </w:rPr>
  </w:style>
  <w:style w:type="paragraph" w:customStyle="1" w:styleId="Nvel4-R">
    <w:name w:val="Nível 4-R"/>
    <w:basedOn w:val="Normal"/>
    <w:link w:val="Nvel4-RChar"/>
    <w:autoRedefine/>
    <w:qFormat/>
    <w:rsid w:val="00DC0085"/>
    <w:pPr>
      <w:spacing w:before="120" w:after="120" w:line="276" w:lineRule="auto"/>
      <w:ind w:left="567"/>
      <w:jc w:val="both"/>
    </w:pPr>
    <w:rPr>
      <w:rFonts w:ascii="Arial" w:hAnsi="Arial" w:cs="Arial"/>
      <w:bCs/>
      <w:i/>
      <w:color w:val="FF0000"/>
      <w:lang w:eastAsia="pt-BR"/>
    </w:rPr>
  </w:style>
  <w:style w:type="paragraph" w:customStyle="1" w:styleId="Nivel5">
    <w:name w:val="Nivel 5"/>
    <w:basedOn w:val="Nvel4-R"/>
    <w:link w:val="Nivel5Char"/>
    <w:autoRedefine/>
    <w:qFormat/>
    <w:rsid w:val="00DC0085"/>
    <w:pPr>
      <w:ind w:left="851"/>
    </w:pPr>
  </w:style>
  <w:style w:type="character" w:customStyle="1" w:styleId="Nvel1-SemNumeraoChar">
    <w:name w:val="Nível 1-Sem Numeração Char"/>
    <w:basedOn w:val="Fontepargpadro"/>
    <w:link w:val="Nvel1-SemNumerao"/>
    <w:locked/>
    <w:rsid w:val="00DC0085"/>
    <w:rPr>
      <w:rFonts w:ascii="Arial" w:eastAsia="Arial" w:hAnsi="Arial" w:cs="Arial"/>
      <w:b/>
    </w:rPr>
  </w:style>
  <w:style w:type="paragraph" w:customStyle="1" w:styleId="Nvel1-SemNumerao">
    <w:name w:val="Nível 1-Sem Numeração"/>
    <w:basedOn w:val="Normal"/>
    <w:link w:val="Nvel1-SemNumeraoChar"/>
    <w:autoRedefine/>
    <w:qFormat/>
    <w:rsid w:val="00DC0085"/>
    <w:pPr>
      <w:spacing w:before="120" w:after="120" w:line="276" w:lineRule="auto"/>
      <w:jc w:val="both"/>
      <w:outlineLvl w:val="1"/>
    </w:pPr>
    <w:rPr>
      <w:rFonts w:ascii="Arial" w:eastAsia="Arial" w:hAnsi="Arial" w:cs="Arial"/>
      <w:b/>
      <w:lang w:eastAsia="pt-BR"/>
    </w:rPr>
  </w:style>
  <w:style w:type="character" w:customStyle="1" w:styleId="Nivel01Char">
    <w:name w:val="Nivel 01 Char"/>
    <w:basedOn w:val="TtuloChar"/>
    <w:link w:val="Nivel01"/>
    <w:rsid w:val="00195039"/>
    <w:rPr>
      <w:rFonts w:ascii="Arial" w:eastAsiaTheme="majorEastAsia" w:hAnsi="Arial" w:cs="Arial"/>
      <w:b/>
      <w:bCs/>
      <w:sz w:val="48"/>
      <w:szCs w:val="48"/>
    </w:rPr>
  </w:style>
  <w:style w:type="paragraph" w:customStyle="1" w:styleId="paragraph">
    <w:name w:val="paragraph"/>
    <w:basedOn w:val="Normal"/>
    <w:rsid w:val="00195039"/>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195039"/>
  </w:style>
  <w:style w:type="character" w:customStyle="1" w:styleId="eop">
    <w:name w:val="eop"/>
    <w:basedOn w:val="Fontepargpadro"/>
    <w:rsid w:val="00195039"/>
  </w:style>
  <w:style w:type="character" w:customStyle="1" w:styleId="Nvel4-RChar">
    <w:name w:val="Nível 4-R Char"/>
    <w:basedOn w:val="Fontepargpadro"/>
    <w:link w:val="Nvel4-R"/>
    <w:rsid w:val="00195039"/>
    <w:rPr>
      <w:rFonts w:ascii="Arial" w:eastAsiaTheme="minorEastAsia" w:hAnsi="Arial" w:cs="Arial"/>
      <w:bCs/>
      <w:i/>
      <w:color w:val="FF0000"/>
    </w:rPr>
  </w:style>
  <w:style w:type="character" w:customStyle="1" w:styleId="Nivel3Char">
    <w:name w:val="Nivel 3 Char"/>
    <w:basedOn w:val="Fontepargpadro"/>
    <w:link w:val="Nivel3"/>
    <w:qFormat/>
    <w:rsid w:val="00195039"/>
    <w:rPr>
      <w:rFonts w:ascii="Arial" w:eastAsiaTheme="minorEastAsia" w:hAnsi="Arial" w:cs="Arial"/>
      <w:color w:val="000000"/>
    </w:rPr>
  </w:style>
  <w:style w:type="character" w:customStyle="1" w:styleId="Nivel5Char">
    <w:name w:val="Nivel 5 Char"/>
    <w:basedOn w:val="Fontepargpadro"/>
    <w:link w:val="Nivel5"/>
    <w:rsid w:val="00195039"/>
    <w:rPr>
      <w:rFonts w:ascii="Arial" w:eastAsiaTheme="minorEastAsia" w:hAnsi="Arial" w:cs="Arial"/>
      <w:bCs/>
      <w:i/>
      <w:color w:val="FF0000"/>
    </w:rPr>
  </w:style>
  <w:style w:type="character" w:styleId="TextodoEspaoReservado">
    <w:name w:val="Placeholder Text"/>
    <w:basedOn w:val="Fontepargpadro"/>
    <w:uiPriority w:val="99"/>
    <w:semiHidden/>
    <w:rsid w:val="00E84CBF"/>
    <w:rPr>
      <w:color w:val="808080"/>
    </w:rPr>
  </w:style>
  <w:style w:type="paragraph" w:customStyle="1" w:styleId="Nivel4">
    <w:name w:val="Nivel 4"/>
    <w:basedOn w:val="Nivel3"/>
    <w:qFormat/>
    <w:rsid w:val="00DF7B09"/>
    <w:pPr>
      <w:numPr>
        <w:ilvl w:val="0"/>
        <w:numId w:val="0"/>
      </w:numPr>
      <w:ind w:left="2491" w:hanging="648"/>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893">
      <w:bodyDiv w:val="1"/>
      <w:marLeft w:val="0"/>
      <w:marRight w:val="0"/>
      <w:marTop w:val="0"/>
      <w:marBottom w:val="0"/>
      <w:divBdr>
        <w:top w:val="none" w:sz="0" w:space="0" w:color="auto"/>
        <w:left w:val="none" w:sz="0" w:space="0" w:color="auto"/>
        <w:bottom w:val="none" w:sz="0" w:space="0" w:color="auto"/>
        <w:right w:val="none" w:sz="0" w:space="0" w:color="auto"/>
      </w:divBdr>
    </w:div>
    <w:div w:id="422603956">
      <w:bodyDiv w:val="1"/>
      <w:marLeft w:val="0"/>
      <w:marRight w:val="0"/>
      <w:marTop w:val="0"/>
      <w:marBottom w:val="0"/>
      <w:divBdr>
        <w:top w:val="none" w:sz="0" w:space="0" w:color="auto"/>
        <w:left w:val="none" w:sz="0" w:space="0" w:color="auto"/>
        <w:bottom w:val="none" w:sz="0" w:space="0" w:color="auto"/>
        <w:right w:val="none" w:sz="0" w:space="0" w:color="auto"/>
      </w:divBdr>
    </w:div>
    <w:div w:id="497960818">
      <w:bodyDiv w:val="1"/>
      <w:marLeft w:val="0"/>
      <w:marRight w:val="0"/>
      <w:marTop w:val="0"/>
      <w:marBottom w:val="0"/>
      <w:divBdr>
        <w:top w:val="none" w:sz="0" w:space="0" w:color="auto"/>
        <w:left w:val="none" w:sz="0" w:space="0" w:color="auto"/>
        <w:bottom w:val="none" w:sz="0" w:space="0" w:color="auto"/>
        <w:right w:val="none" w:sz="0" w:space="0" w:color="auto"/>
      </w:divBdr>
    </w:div>
    <w:div w:id="606426326">
      <w:bodyDiv w:val="1"/>
      <w:marLeft w:val="0"/>
      <w:marRight w:val="0"/>
      <w:marTop w:val="0"/>
      <w:marBottom w:val="0"/>
      <w:divBdr>
        <w:top w:val="none" w:sz="0" w:space="0" w:color="auto"/>
        <w:left w:val="none" w:sz="0" w:space="0" w:color="auto"/>
        <w:bottom w:val="none" w:sz="0" w:space="0" w:color="auto"/>
        <w:right w:val="none" w:sz="0" w:space="0" w:color="auto"/>
      </w:divBdr>
    </w:div>
    <w:div w:id="12826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validar.iti.gov.br/" TargetMode="External"/><Relationship Id="rId4" Type="http://schemas.openxmlformats.org/officeDocument/2006/relationships/styles" Target="styles.xml"/><Relationship Id="rId9" Type="http://schemas.openxmlformats.org/officeDocument/2006/relationships/hyperlink" Target="mailto:predial@camarasantabarbara.sp.gov.br"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DAFD831A94434E97E6EBF399EEB053"/>
        <w:category>
          <w:name w:val="Geral"/>
          <w:gallery w:val="placeholder"/>
        </w:category>
        <w:types>
          <w:type w:val="bbPlcHdr"/>
        </w:types>
        <w:behaviors>
          <w:behavior w:val="content"/>
        </w:behaviors>
        <w:guid w:val="{7072A342-6AB4-438D-BFAE-E440E34ADB04}"/>
      </w:docPartPr>
      <w:docPartBody>
        <w:p w:rsidR="00585484" w:rsidRDefault="008602E1">
          <w:r w:rsidRPr="00017ABA">
            <w:rPr>
              <w:rStyle w:val="TextodoEspaoReservado"/>
            </w:rPr>
            <w:t>[Assunto]</w:t>
          </w:r>
        </w:p>
      </w:docPartBody>
    </w:docPart>
    <w:docPart>
      <w:docPartPr>
        <w:name w:val="3A78A94C018C468B910484DD3855282F"/>
        <w:category>
          <w:name w:val="Geral"/>
          <w:gallery w:val="placeholder"/>
        </w:category>
        <w:types>
          <w:type w:val="bbPlcHdr"/>
        </w:types>
        <w:behaviors>
          <w:behavior w:val="content"/>
        </w:behaviors>
        <w:guid w:val="{A95D88B3-EA9D-4346-9D31-BBAD9713758F}"/>
      </w:docPartPr>
      <w:docPartBody>
        <w:p w:rsidR="00585484" w:rsidRDefault="008602E1">
          <w:r w:rsidRPr="00017ABA">
            <w:rPr>
              <w:rStyle w:val="TextodoEspaoReservado"/>
            </w:rPr>
            <w:t>[Assunto]</w:t>
          </w:r>
        </w:p>
      </w:docPartBody>
    </w:docPart>
    <w:docPart>
      <w:docPartPr>
        <w:name w:val="7D735388F5D04A19869D88A089105DAE"/>
        <w:category>
          <w:name w:val="Geral"/>
          <w:gallery w:val="placeholder"/>
        </w:category>
        <w:types>
          <w:type w:val="bbPlcHdr"/>
        </w:types>
        <w:behaviors>
          <w:behavior w:val="content"/>
        </w:behaviors>
        <w:guid w:val="{48AE78BA-2D19-4803-AA13-2E8D352B3592}"/>
      </w:docPartPr>
      <w:docPartBody>
        <w:p w:rsidR="00585484" w:rsidRDefault="008602E1">
          <w:r w:rsidRPr="00017ABA">
            <w:rPr>
              <w:rStyle w:val="TextodoEspaoReservado"/>
            </w:rPr>
            <w:t>[Assunto]</w:t>
          </w:r>
        </w:p>
      </w:docPartBody>
    </w:docPart>
    <w:docPart>
      <w:docPartPr>
        <w:name w:val="CCA7965E1E0D46599FEB7F9EB8705B77"/>
        <w:category>
          <w:name w:val="Geral"/>
          <w:gallery w:val="placeholder"/>
        </w:category>
        <w:types>
          <w:type w:val="bbPlcHdr"/>
        </w:types>
        <w:behaviors>
          <w:behavior w:val="content"/>
        </w:behaviors>
        <w:guid w:val="{ADFB5764-79C8-448A-A442-6A72253401B7}"/>
      </w:docPartPr>
      <w:docPartBody>
        <w:p w:rsidR="006232E5" w:rsidRDefault="00585484">
          <w:r w:rsidRPr="0067343D">
            <w:rPr>
              <w:rStyle w:val="TextodoEspaoReservado"/>
            </w:rPr>
            <w:t>[Status]</w:t>
          </w:r>
        </w:p>
      </w:docPartBody>
    </w:docPart>
    <w:docPart>
      <w:docPartPr>
        <w:name w:val="93EA015CEF98466F88B7CB818E9C02D0"/>
        <w:category>
          <w:name w:val="Geral"/>
          <w:gallery w:val="placeholder"/>
        </w:category>
        <w:types>
          <w:type w:val="bbPlcHdr"/>
        </w:types>
        <w:behaviors>
          <w:behavior w:val="content"/>
        </w:behaviors>
        <w:guid w:val="{9341794C-743B-4ABF-86BE-DD0B94BE46B9}"/>
      </w:docPartPr>
      <w:docPartBody>
        <w:p w:rsidR="006232E5" w:rsidRDefault="00585484">
          <w:r w:rsidRPr="0067343D">
            <w:rPr>
              <w:rStyle w:val="TextodoEspaoReservado"/>
            </w:rPr>
            <w:t>[Status]</w:t>
          </w:r>
        </w:p>
      </w:docPartBody>
    </w:docPart>
    <w:docPart>
      <w:docPartPr>
        <w:name w:val="DefaultPlaceholder_-1854013438"/>
        <w:category>
          <w:name w:val="Geral"/>
          <w:gallery w:val="placeholder"/>
        </w:category>
        <w:types>
          <w:type w:val="bbPlcHdr"/>
        </w:types>
        <w:behaviors>
          <w:behavior w:val="content"/>
        </w:behaviors>
        <w:guid w:val="{0D073BB4-CD6A-4083-B61C-8DCF15C3088A}"/>
      </w:docPartPr>
      <w:docPartBody>
        <w:p w:rsidR="00F63D41" w:rsidRDefault="006232E5">
          <w:r w:rsidRPr="0087579C">
            <w:rPr>
              <w:rStyle w:val="TextodoEspaoReservado"/>
            </w:rPr>
            <w:t>Escolher um item.</w:t>
          </w:r>
        </w:p>
      </w:docPartBody>
    </w:docPart>
    <w:docPart>
      <w:docPartPr>
        <w:name w:val="E99D6339EAEE4F1E83158FF498B8B3F0"/>
        <w:category>
          <w:name w:val="Geral"/>
          <w:gallery w:val="placeholder"/>
        </w:category>
        <w:types>
          <w:type w:val="bbPlcHdr"/>
        </w:types>
        <w:behaviors>
          <w:behavior w:val="content"/>
        </w:behaviors>
        <w:guid w:val="{8112B2A1-5DBD-4391-8EE7-9B22A6876E5E}"/>
      </w:docPartPr>
      <w:docPartBody>
        <w:p w:rsidR="006F3BC7" w:rsidRDefault="00AE6B7D">
          <w:r w:rsidRPr="00D55F62">
            <w:rPr>
              <w:rStyle w:val="TextodoEspaoReservado"/>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2E1"/>
    <w:rsid w:val="000C7986"/>
    <w:rsid w:val="0011288B"/>
    <w:rsid w:val="001D2A8E"/>
    <w:rsid w:val="001D618D"/>
    <w:rsid w:val="00217325"/>
    <w:rsid w:val="00277332"/>
    <w:rsid w:val="00293678"/>
    <w:rsid w:val="002D0D9E"/>
    <w:rsid w:val="00310D3C"/>
    <w:rsid w:val="00331959"/>
    <w:rsid w:val="003B3428"/>
    <w:rsid w:val="003D5DFB"/>
    <w:rsid w:val="003D60E9"/>
    <w:rsid w:val="004436E3"/>
    <w:rsid w:val="004B2EF3"/>
    <w:rsid w:val="004C02B7"/>
    <w:rsid w:val="004E7D5A"/>
    <w:rsid w:val="00557BC7"/>
    <w:rsid w:val="0056126B"/>
    <w:rsid w:val="00567225"/>
    <w:rsid w:val="00585484"/>
    <w:rsid w:val="006079F3"/>
    <w:rsid w:val="006160F4"/>
    <w:rsid w:val="006232E5"/>
    <w:rsid w:val="006C1B9A"/>
    <w:rsid w:val="006F3BC7"/>
    <w:rsid w:val="007759ED"/>
    <w:rsid w:val="007E40A3"/>
    <w:rsid w:val="008602E1"/>
    <w:rsid w:val="009853DA"/>
    <w:rsid w:val="009B1C3C"/>
    <w:rsid w:val="009B7AFC"/>
    <w:rsid w:val="009E716A"/>
    <w:rsid w:val="009F121E"/>
    <w:rsid w:val="009F3EA4"/>
    <w:rsid w:val="00A73FD4"/>
    <w:rsid w:val="00A87328"/>
    <w:rsid w:val="00AA4FAD"/>
    <w:rsid w:val="00AC668C"/>
    <w:rsid w:val="00AD78CE"/>
    <w:rsid w:val="00AE36E6"/>
    <w:rsid w:val="00AE6B7D"/>
    <w:rsid w:val="00B25625"/>
    <w:rsid w:val="00B60655"/>
    <w:rsid w:val="00B659A5"/>
    <w:rsid w:val="00BB418C"/>
    <w:rsid w:val="00C043EB"/>
    <w:rsid w:val="00C45B35"/>
    <w:rsid w:val="00C54B28"/>
    <w:rsid w:val="00C92964"/>
    <w:rsid w:val="00C92FFC"/>
    <w:rsid w:val="00D623B8"/>
    <w:rsid w:val="00DF3EF1"/>
    <w:rsid w:val="00E228B2"/>
    <w:rsid w:val="00EB51F6"/>
    <w:rsid w:val="00F404A8"/>
    <w:rsid w:val="00F46B70"/>
    <w:rsid w:val="00F63D41"/>
    <w:rsid w:val="00F9759B"/>
    <w:rsid w:val="00FC2E96"/>
    <w:rsid w:val="00FE7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E6B7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E8B25EBE-4D84-4457-97A4-6A2649B1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18</Pages>
  <Words>6398</Words>
  <Characters>34554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1309/2026</dc:subject>
  <dc:creator>José Reinaldo Oliveira Moura</dc:creator>
  <cp:lastModifiedBy>Setor de Suprimentos, Compras e Patrimônio</cp:lastModifiedBy>
  <cp:revision>175</cp:revision>
  <cp:lastPrinted>2026-03-03T17:38:00Z</cp:lastPrinted>
  <dcterms:created xsi:type="dcterms:W3CDTF">2025-05-27T12:32:00Z</dcterms:created>
  <dcterms:modified xsi:type="dcterms:W3CDTF">2026-04-14T12:25:00Z</dcterms:modified>
  <cp:contentStatus>24/2026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