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2A" w:rsidRDefault="00C5162A" w:rsidP="00C5162A">
      <w:pPr>
        <w:pStyle w:val="Ttulo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RESUMO DA 43ª REUNIÃO ORDINÁRIA DA CÂMARA MUNICIPAL DE SANTA BÁRBARA D’OESTE,</w:t>
      </w:r>
    </w:p>
    <w:p w:rsidR="00C5162A" w:rsidRDefault="00C5162A" w:rsidP="00C5162A">
      <w:pPr>
        <w:pStyle w:val="Ttulo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REALIZADA EM 23 DE NOVEMBRO DE 2010</w:t>
      </w:r>
    </w:p>
    <w:p w:rsidR="00C5162A" w:rsidRDefault="00C5162A" w:rsidP="00C5162A"/>
    <w:p w:rsidR="00C5162A" w:rsidRDefault="00C5162A" w:rsidP="00C5162A"/>
    <w:p w:rsidR="00C5162A" w:rsidRDefault="00C5162A" w:rsidP="00C5162A">
      <w:pPr>
        <w:pStyle w:val="Ttul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MATÉRIAS PROTOCOLADAS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DC67D2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PROJETOS DE LEI</w:t>
      </w:r>
      <w:r w:rsidR="00C5162A">
        <w:rPr>
          <w:rFonts w:ascii="Times New Roman" w:hAnsi="Times New Roman"/>
          <w:i w:val="0"/>
          <w:sz w:val="28"/>
          <w:szCs w:val="28"/>
          <w:u w:val="none"/>
        </w:rPr>
        <w:t>:</w:t>
      </w:r>
    </w:p>
    <w:p w:rsidR="00DC67D2" w:rsidRDefault="00DC67D2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DC67D2" w:rsidRPr="00DC67D2" w:rsidRDefault="00DC67D2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Nº 112 – </w:t>
      </w:r>
      <w:r w:rsidRPr="00DC67D2">
        <w:rPr>
          <w:rFonts w:ascii="Times New Roman" w:hAnsi="Times New Roman"/>
          <w:b w:val="0"/>
          <w:i w:val="0"/>
          <w:sz w:val="28"/>
          <w:szCs w:val="28"/>
          <w:u w:val="none"/>
        </w:rPr>
        <w:t>Ver. Laerte Silva – “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Fica proibida a construção de velórios próximos às áreas residenciais localizadas no município de Santa Bárbara d’Oeste”;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Nº </w:t>
      </w:r>
      <w:r w:rsidR="00DC67D2">
        <w:rPr>
          <w:rFonts w:ascii="Times New Roman" w:hAnsi="Times New Roman"/>
          <w:i w:val="0"/>
          <w:sz w:val="28"/>
          <w:szCs w:val="28"/>
          <w:u w:val="none"/>
        </w:rPr>
        <w:t>113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 – </w:t>
      </w:r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>Poder Executivo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“A</w:t>
      </w:r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>utoriza o município de Santa Bárbara d’Oeste a celebrar Termo de Parceria com a Associação Amigos do Projeto Guri – Organização Social de Cultura, integrante do Contrato de Gestão nº 02/2004 firmado com a Secretaria de Estado da Cultura do Governo do Estado de São Paulo para a promoção da educação musical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”;</w:t>
      </w:r>
    </w:p>
    <w:p w:rsidR="00DC67D2" w:rsidRDefault="00DC67D2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Pr="00DC67D2" w:rsidRDefault="00DC67D2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DC67D2">
        <w:rPr>
          <w:rFonts w:ascii="Times New Roman" w:hAnsi="Times New Roman"/>
          <w:i w:val="0"/>
          <w:sz w:val="28"/>
          <w:szCs w:val="28"/>
          <w:u w:val="none"/>
        </w:rPr>
        <w:t>Nº 114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Ver. Danilo Godoy – “Denomina o Centro de Especialidades Odontológicas (CEO), localizado na Rua Antonio Frederico Ozanan, nº 45, na Vila Maria, como Centro de Especialidades Odontológicas Dr. Afrânio Pereira Cheida”</w:t>
      </w:r>
      <w:r w:rsidR="00310CF3">
        <w:rPr>
          <w:rFonts w:ascii="Times New Roman" w:hAnsi="Times New Roman"/>
          <w:b w:val="0"/>
          <w:i w:val="0"/>
          <w:sz w:val="28"/>
          <w:szCs w:val="28"/>
          <w:u w:val="none"/>
        </w:rPr>
        <w:t>.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MOÇÕES: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Autoria – Ver. </w:t>
      </w:r>
      <w:r w:rsidR="00DC67D2">
        <w:rPr>
          <w:rFonts w:ascii="Times New Roman" w:hAnsi="Times New Roman"/>
          <w:i w:val="0"/>
          <w:sz w:val="28"/>
          <w:szCs w:val="28"/>
          <w:u w:val="none"/>
        </w:rPr>
        <w:t xml:space="preserve"> Laerte Silva</w:t>
      </w:r>
      <w:r>
        <w:rPr>
          <w:rFonts w:ascii="Times New Roman" w:hAnsi="Times New Roman"/>
          <w:i w:val="0"/>
          <w:sz w:val="28"/>
          <w:szCs w:val="28"/>
          <w:u w:val="none"/>
        </w:rPr>
        <w:t>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</w:t>
      </w:r>
      <w:r w:rsidR="00C5162A" w:rsidRPr="004D5C75">
        <w:rPr>
          <w:rFonts w:ascii="Times New Roman" w:hAnsi="Times New Roman"/>
          <w:i w:val="0"/>
          <w:sz w:val="28"/>
          <w:szCs w:val="28"/>
          <w:u w:val="none"/>
        </w:rPr>
        <w:t>º 1</w:t>
      </w:r>
      <w:r w:rsidR="00DC67D2" w:rsidRPr="004D5C75">
        <w:rPr>
          <w:rFonts w:ascii="Times New Roman" w:hAnsi="Times New Roman"/>
          <w:i w:val="0"/>
          <w:sz w:val="28"/>
          <w:szCs w:val="28"/>
          <w:u w:val="none"/>
        </w:rPr>
        <w:t>69</w:t>
      </w:r>
      <w:r w:rsidR="00C5162A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</w:t>
      </w:r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lauso </w:t>
      </w:r>
      <w:proofErr w:type="gramStart"/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>à</w:t>
      </w:r>
      <w:proofErr w:type="gramEnd"/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Sra. </w:t>
      </w:r>
      <w:proofErr w:type="spellStart"/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>Gicele</w:t>
      </w:r>
      <w:proofErr w:type="spellEnd"/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>Tomazzini</w:t>
      </w:r>
      <w:proofErr w:type="spellEnd"/>
      <w:r w:rsidR="00DC67D2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Dias – Coordenadora Regional do Grupo Missionário de Crianças e Juniores da Região 708, e ao Reverendo Superintendente, Pastor Humberto Francisco Mantz, da Igreja do Evangelho Quadrangular, pela realização do Congresso Regional de Crianças e Juniores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”;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Autoria – Ver. </w:t>
      </w:r>
      <w:r w:rsidR="004D5C75">
        <w:rPr>
          <w:rFonts w:ascii="Times New Roman" w:hAnsi="Times New Roman"/>
          <w:i w:val="0"/>
          <w:sz w:val="28"/>
          <w:szCs w:val="28"/>
          <w:u w:val="none"/>
        </w:rPr>
        <w:t xml:space="preserve"> “Juca” Bortolucci</w:t>
      </w:r>
      <w:r>
        <w:rPr>
          <w:rFonts w:ascii="Times New Roman" w:hAnsi="Times New Roman"/>
          <w:i w:val="0"/>
          <w:sz w:val="28"/>
          <w:szCs w:val="28"/>
          <w:u w:val="none"/>
        </w:rPr>
        <w:t>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Nº 1</w:t>
      </w:r>
      <w:r w:rsidR="004D5C75" w:rsidRPr="004D5C75">
        <w:rPr>
          <w:rFonts w:ascii="Times New Roman" w:hAnsi="Times New Roman"/>
          <w:i w:val="0"/>
          <w:sz w:val="28"/>
          <w:szCs w:val="28"/>
          <w:u w:val="none"/>
        </w:rPr>
        <w:t>70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</w:t>
      </w:r>
      <w:r w:rsidR="004D5C75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lauso à diretora local do </w:t>
      </w:r>
      <w:proofErr w:type="spellStart"/>
      <w:proofErr w:type="gramStart"/>
      <w:r w:rsidR="004D5C75">
        <w:rPr>
          <w:rFonts w:ascii="Times New Roman" w:hAnsi="Times New Roman"/>
          <w:b w:val="0"/>
          <w:i w:val="0"/>
          <w:sz w:val="28"/>
          <w:szCs w:val="28"/>
          <w:u w:val="none"/>
        </w:rPr>
        <w:t>Sesi</w:t>
      </w:r>
      <w:proofErr w:type="spellEnd"/>
      <w:proofErr w:type="gramEnd"/>
      <w:r w:rsidR="004D5C75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(Serviço Social da Indústria), Sra. Odete Freire, pela ampliação das instalações da instituição”;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Pr="004D5C75" w:rsidRDefault="004D5C75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Autoria – Ver. “Joi” Fornasari: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Nº 171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ao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Sr.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Prefeito Municipal, Dr. Mário Heins, no sentido de proceder aditamento para contratação de mais um veículo “van”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lastRenderedPageBreak/>
        <w:t>adaptada para atendimento às pessoas portadoras de necessidades especiais”;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Pr="004D5C75" w:rsidRDefault="004D5C75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Autoria – Vers. Danilo Godoy e Carlos Fontes: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Nº 172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ao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Sr.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Prefeito Dr. Mário Heins, quanto à localização do ponto de distribuição de etanol duto”;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Nº 173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ao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Sr.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Secretário Estadual de Meio Ambiente, Francisco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Graziano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Neto, quanto à localização do ponto de distribuição de etanol duto;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Pr="004D5C75" w:rsidRDefault="004D5C75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Autoria – Ver. Danilo Godoy: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Nº 174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aplauso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ao União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Agrícola Barbarense pelos 96 anos de muita glória;</w:t>
      </w: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4D5C75" w:rsidRDefault="004D5C75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D5C75">
        <w:rPr>
          <w:rFonts w:ascii="Times New Roman" w:hAnsi="Times New Roman"/>
          <w:i w:val="0"/>
          <w:sz w:val="28"/>
          <w:szCs w:val="28"/>
          <w:u w:val="none"/>
        </w:rPr>
        <w:t>Nº 175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 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“Manifesta aplauso ao evento “Unidos por uma razão”, realizado no Conjunto Habitacional Roberto Romano, no dia 13 de novembro passado”.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MATÉRIAS APROVADAS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PROJETO DE LEI COMPLEMENTAR Nº 2</w:t>
      </w:r>
      <w:r w:rsidR="00864624">
        <w:rPr>
          <w:rFonts w:ascii="Times New Roman" w:hAnsi="Times New Roman"/>
          <w:i w:val="0"/>
          <w:sz w:val="28"/>
          <w:szCs w:val="28"/>
          <w:u w:val="none"/>
        </w:rPr>
        <w:t>4</w:t>
      </w:r>
      <w:r>
        <w:rPr>
          <w:rFonts w:ascii="Times New Roman" w:hAnsi="Times New Roman"/>
          <w:i w:val="0"/>
          <w:sz w:val="28"/>
          <w:szCs w:val="28"/>
          <w:u w:val="none"/>
        </w:rPr>
        <w:t>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Poder Executivo – “Dispõe sobre o</w:t>
      </w:r>
      <w:r w:rsidR="00864624">
        <w:rPr>
          <w:rFonts w:ascii="Times New Roman" w:hAnsi="Times New Roman"/>
          <w:b w:val="0"/>
          <w:i w:val="0"/>
          <w:sz w:val="28"/>
          <w:szCs w:val="28"/>
          <w:u w:val="none"/>
        </w:rPr>
        <w:t>s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serviço</w:t>
      </w:r>
      <w:r w:rsidR="00864624">
        <w:rPr>
          <w:rFonts w:ascii="Times New Roman" w:hAnsi="Times New Roman"/>
          <w:b w:val="0"/>
          <w:i w:val="0"/>
          <w:sz w:val="28"/>
          <w:szCs w:val="28"/>
          <w:u w:val="none"/>
        </w:rPr>
        <w:t>s do Terminal Rodoviário de Santa Bárbara d’Oeste</w:t>
      </w:r>
      <w:r w:rsidR="00E71A27">
        <w:rPr>
          <w:rFonts w:ascii="Times New Roman" w:hAnsi="Times New Roman"/>
          <w:b w:val="0"/>
          <w:i w:val="0"/>
          <w:sz w:val="28"/>
          <w:szCs w:val="28"/>
          <w:u w:val="none"/>
        </w:rPr>
        <w:t>”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;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PROJETO DE </w:t>
      </w:r>
      <w:r w:rsidR="00E71A27">
        <w:rPr>
          <w:rFonts w:ascii="Times New Roman" w:hAnsi="Times New Roman"/>
          <w:i w:val="0"/>
          <w:sz w:val="28"/>
          <w:szCs w:val="28"/>
          <w:u w:val="none"/>
        </w:rPr>
        <w:t xml:space="preserve">LEI COMPLEMENTAR Nº 25/2010 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– </w:t>
      </w:r>
      <w:r w:rsidR="00E71A27" w:rsidRPr="00E71A27">
        <w:rPr>
          <w:rFonts w:ascii="Times New Roman" w:hAnsi="Times New Roman"/>
          <w:b w:val="0"/>
          <w:i w:val="0"/>
          <w:sz w:val="28"/>
          <w:szCs w:val="28"/>
          <w:u w:val="none"/>
        </w:rPr>
        <w:t>Ver. Anízio Tavares</w:t>
      </w:r>
      <w:proofErr w:type="gramStart"/>
      <w:r w:rsidR="00E71A27" w:rsidRPr="00E71A2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Pr="00E71A27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– “</w:t>
      </w:r>
      <w:r w:rsidR="00E71A27">
        <w:rPr>
          <w:rFonts w:ascii="Times New Roman" w:hAnsi="Times New Roman"/>
          <w:b w:val="0"/>
          <w:i w:val="0"/>
          <w:sz w:val="28"/>
          <w:szCs w:val="28"/>
          <w:u w:val="none"/>
        </w:rPr>
        <w:t>Acrescenta § 2º ao Artigo 178 da Lei Complementar nº 54, de 20 de setembro de 2009, alterado pela Lei Complementar nº 57, de 21 de outubro de 2009 – Código Tributário de Santa Bárbara d’Oeste”;</w:t>
      </w: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71A27">
        <w:rPr>
          <w:rFonts w:ascii="Times New Roman" w:hAnsi="Times New Roman"/>
          <w:i w:val="0"/>
          <w:sz w:val="28"/>
          <w:szCs w:val="28"/>
          <w:u w:val="none"/>
        </w:rPr>
        <w:t>PROJETO DE LEI COMPLEMENTAR Nº 26/2010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Ver. Anízio Tavares – “Dá nova redação ao inciso IX, do artigo 17, da Lei Complementar nº 50/09, estabelecendo a obrigatoriedade da concessionária dos serviços públicos de transporte coletivo urbano,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instalar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cobertura e assentos suficientes e adequados nos pontos de embarque e desembarque de passageiros, bem como realizar a sua manutenção periódica”;</w:t>
      </w: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71A27">
        <w:rPr>
          <w:rFonts w:ascii="Times New Roman" w:hAnsi="Times New Roman"/>
          <w:i w:val="0"/>
          <w:sz w:val="28"/>
          <w:szCs w:val="28"/>
          <w:u w:val="none"/>
        </w:rPr>
        <w:t>PROJETO DE LEI COMPLEMENTAR Nº 28/2010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Poder Executivo – “Altera o grupo salarial do emprego de motorista constante do Anexo I – quadro suplementar de empregos da Lei Complementar nº 66, de 23 de dezembro de 2009”;</w:t>
      </w: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71A27">
        <w:rPr>
          <w:rFonts w:ascii="Times New Roman" w:hAnsi="Times New Roman"/>
          <w:i w:val="0"/>
          <w:sz w:val="28"/>
          <w:szCs w:val="28"/>
          <w:u w:val="none"/>
        </w:rPr>
        <w:t>PROJETO DE LEI Nº 89/2010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Ver. Danilo Godoy – “Autoriza a criação, na rede municipal de educação básica, do vale-compra de material escolar (vale-educação)”;</w:t>
      </w:r>
    </w:p>
    <w:p w:rsidR="00E71A27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DC69A0" w:rsidRDefault="00E71A27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DC69A0">
        <w:rPr>
          <w:rFonts w:ascii="Times New Roman" w:hAnsi="Times New Roman"/>
          <w:i w:val="0"/>
          <w:sz w:val="28"/>
          <w:szCs w:val="28"/>
          <w:u w:val="none"/>
        </w:rPr>
        <w:t>PROJETO DE LEI Nº 102/2010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Ver. Anízio Tavares – “Declara os aspectos espacial e quantitativo do fato gerador do ISSQN (Imposto Sobre Serviços de Qualquer Natureza), relativo</w:t>
      </w:r>
      <w:r w:rsidR="00B55EBA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aos serviços de arrendamento mercantil financeiro de coisas móveis e imóveis (leasing)</w:t>
      </w:r>
      <w:r w:rsidR="00DC69A0">
        <w:rPr>
          <w:rFonts w:ascii="Times New Roman" w:hAnsi="Times New Roman"/>
          <w:b w:val="0"/>
          <w:i w:val="0"/>
          <w:sz w:val="28"/>
          <w:szCs w:val="28"/>
          <w:u w:val="none"/>
        </w:rPr>
        <w:t>, define a pessoa jurídica arrendatária como substituta tributária, institui a solidariedade passiva e cria obrigações acessórias para facilitar a apuração do imposto”;</w:t>
      </w:r>
    </w:p>
    <w:p w:rsidR="00DC69A0" w:rsidRDefault="00DC69A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DC69A0" w:rsidRDefault="00DC69A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DC69A0">
        <w:rPr>
          <w:rFonts w:ascii="Times New Roman" w:hAnsi="Times New Roman"/>
          <w:i w:val="0"/>
          <w:sz w:val="28"/>
          <w:szCs w:val="28"/>
          <w:u w:val="none"/>
        </w:rPr>
        <w:t>PROJETO DE LEI Nº 108/2010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Ver. Fabiano Pinguim – “Denomina área pública localizada no Jardim Pérola, como Praça de Esportes Antonio Gomes Cardoso”; e</w:t>
      </w:r>
    </w:p>
    <w:p w:rsidR="00DC69A0" w:rsidRDefault="00DC69A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DC69A0" w:rsidRDefault="00DC69A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DC69A0">
        <w:rPr>
          <w:rFonts w:ascii="Times New Roman" w:hAnsi="Times New Roman"/>
          <w:i w:val="0"/>
          <w:sz w:val="28"/>
          <w:szCs w:val="28"/>
          <w:u w:val="none"/>
        </w:rPr>
        <w:t>PROJETO DE LEI Nº 111/2010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Ver. Anízio Tavares – “Disciplina o corte de fornecimento de água pelo DAE (Departamento de Água e Esgoto)”.</w:t>
      </w:r>
    </w:p>
    <w:p w:rsidR="00DC69A0" w:rsidRDefault="00DC69A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MOÇÕES: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Autoria – Ver. </w:t>
      </w:r>
      <w:r w:rsidR="002F3970">
        <w:rPr>
          <w:rFonts w:ascii="Times New Roman" w:hAnsi="Times New Roman"/>
          <w:i w:val="0"/>
          <w:sz w:val="28"/>
          <w:szCs w:val="28"/>
          <w:u w:val="none"/>
        </w:rPr>
        <w:t>“Juca” Bortolucci</w:t>
      </w:r>
      <w:r>
        <w:rPr>
          <w:rFonts w:ascii="Times New Roman" w:hAnsi="Times New Roman"/>
          <w:i w:val="0"/>
          <w:sz w:val="28"/>
          <w:szCs w:val="28"/>
          <w:u w:val="none"/>
        </w:rPr>
        <w:t>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15</w:t>
      </w:r>
      <w:r w:rsidR="002F3970">
        <w:rPr>
          <w:rFonts w:ascii="Times New Roman" w:hAnsi="Times New Roman"/>
          <w:i w:val="0"/>
          <w:sz w:val="28"/>
          <w:szCs w:val="28"/>
          <w:u w:val="none"/>
        </w:rPr>
        <w:t>6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 –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“Manifesta ap</w:t>
      </w:r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elo ao Secretário de Esporte, Lazer e Turismo do Estado, Sr. José Benedito Pereira Fernandes, para realização da Virada Esportiva do Interior em Santa Bárbara d’Oeste”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;</w:t>
      </w:r>
    </w:p>
    <w:p w:rsidR="002F3970" w:rsidRPr="002F3970" w:rsidRDefault="002F3970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2F3970" w:rsidRDefault="002F397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2F3970">
        <w:rPr>
          <w:rFonts w:ascii="Times New Roman" w:hAnsi="Times New Roman"/>
          <w:i w:val="0"/>
          <w:sz w:val="28"/>
          <w:szCs w:val="28"/>
          <w:u w:val="none"/>
        </w:rPr>
        <w:t>Nº 16</w:t>
      </w:r>
      <w:r>
        <w:rPr>
          <w:rFonts w:ascii="Times New Roman" w:hAnsi="Times New Roman"/>
          <w:i w:val="0"/>
          <w:sz w:val="28"/>
          <w:szCs w:val="28"/>
          <w:u w:val="none"/>
        </w:rPr>
        <w:t>0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aplauso à Faculdade Anhanguera de Santa Bárbara pelo trabalho voluntário na 26ª Feira das Nações”;</w:t>
      </w:r>
    </w:p>
    <w:p w:rsidR="002F3970" w:rsidRDefault="002F397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2F3970" w:rsidRPr="002F3970" w:rsidRDefault="002F3970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2F3970">
        <w:rPr>
          <w:rFonts w:ascii="Times New Roman" w:hAnsi="Times New Roman"/>
          <w:i w:val="0"/>
          <w:sz w:val="28"/>
          <w:szCs w:val="28"/>
          <w:u w:val="none"/>
        </w:rPr>
        <w:t>Autoria – Ver. Ademir da Silva: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15</w:t>
      </w:r>
      <w:r w:rsidR="002F3970">
        <w:rPr>
          <w:rFonts w:ascii="Times New Roman" w:hAnsi="Times New Roman"/>
          <w:i w:val="0"/>
          <w:sz w:val="28"/>
          <w:szCs w:val="28"/>
          <w:u w:val="none"/>
        </w:rPr>
        <w:t>7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</w:t>
      </w:r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elo aos Deputados Chico </w:t>
      </w:r>
      <w:proofErr w:type="spellStart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Sardelli</w:t>
      </w:r>
      <w:proofErr w:type="spellEnd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e Antônio Mentor, e ao Deputado eleito </w:t>
      </w:r>
      <w:proofErr w:type="spellStart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Cauê</w:t>
      </w:r>
      <w:proofErr w:type="spellEnd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Macris</w:t>
      </w:r>
      <w:proofErr w:type="spellEnd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, para que </w:t>
      </w:r>
      <w:proofErr w:type="gramStart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viabilizem</w:t>
      </w:r>
      <w:proofErr w:type="gramEnd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um posto do </w:t>
      </w:r>
      <w:proofErr w:type="spellStart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Poupatempo</w:t>
      </w:r>
      <w:proofErr w:type="spellEnd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para a região de Santa Bárbara d’Oeste, Americana e Nova </w:t>
      </w:r>
      <w:proofErr w:type="spellStart"/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Odessa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”</w:t>
      </w:r>
      <w:r w:rsidR="002F3970">
        <w:rPr>
          <w:rFonts w:ascii="Times New Roman" w:hAnsi="Times New Roman"/>
          <w:b w:val="0"/>
          <w:i w:val="0"/>
          <w:sz w:val="28"/>
          <w:szCs w:val="28"/>
          <w:u w:val="none"/>
        </w:rPr>
        <w:t>;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Nº 164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aplauso à Escola Estadual Professora Neuza Maria Nazatto de Carvalho, pelo lançamento do programa de recolhimento de pilhas e baterias”;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lastRenderedPageBreak/>
        <w:t>Nº 165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do prefeito Dr. Mário Heins, para que estude a possibilidade de criar um programa de recolhimento de pilhas e baterias nas regionais da Prefeitura, na Secretaria de Meio Ambiente, na Garagem Municipal, no Núcleo de Educação Ambiental, nos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ecopontos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e em outros locais designados pelo Poder Executivo”;</w:t>
      </w:r>
    </w:p>
    <w:p w:rsidR="002F3970" w:rsidRDefault="002F3970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2F3970" w:rsidRPr="00EA41EB" w:rsidRDefault="002F3970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A</w:t>
      </w:r>
      <w:r w:rsidR="00EA41EB" w:rsidRPr="00EA41EB">
        <w:rPr>
          <w:rFonts w:ascii="Times New Roman" w:hAnsi="Times New Roman"/>
          <w:i w:val="0"/>
          <w:sz w:val="28"/>
          <w:szCs w:val="28"/>
          <w:u w:val="none"/>
        </w:rPr>
        <w:t>utoria – Ver. Danilo Godoy: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Nº 161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aplauso à Faculdade Anhanguera de santa Bárbara, pela iniciativa de atividade voluntária na 26ª Feira das Nações em prol das entidades barbarenses”; 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Pr="00EA41EB" w:rsidRDefault="00EA41EB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Autoria – Ver. Kadu Garçom: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Nº 162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à gerência da CPFL (Companhia Paulista de Força e Luz), para que providências sejam tomadas com relação às constantes quedas de energia elétrica ocorridas na Rua Eduardo Camargo, no Jardim Santa Rita de Cássia”;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Pr="00EA41EB" w:rsidRDefault="00EA41EB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Autoria – Ver. Carlão Motorista:</w:t>
      </w: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EA41EB" w:rsidRDefault="00EA41EB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A41EB">
        <w:rPr>
          <w:rFonts w:ascii="Times New Roman" w:hAnsi="Times New Roman"/>
          <w:i w:val="0"/>
          <w:sz w:val="28"/>
          <w:szCs w:val="28"/>
          <w:u w:val="none"/>
        </w:rPr>
        <w:t>Nº 163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à Superintendência Regional/Campinas da Caixa Econômica Federal, para que seja instalada uma agência bancária no Jardim Europa, em Santa Bárbara d’Oeste”;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Pr="001429B4" w:rsidRDefault="001429B4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1429B4">
        <w:rPr>
          <w:rFonts w:ascii="Times New Roman" w:hAnsi="Times New Roman"/>
          <w:i w:val="0"/>
          <w:sz w:val="28"/>
          <w:szCs w:val="28"/>
          <w:u w:val="none"/>
        </w:rPr>
        <w:t>Autoria – Ver. Anízio Tavares: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429B4">
        <w:rPr>
          <w:rFonts w:ascii="Times New Roman" w:hAnsi="Times New Roman"/>
          <w:i w:val="0"/>
          <w:sz w:val="28"/>
          <w:szCs w:val="28"/>
          <w:u w:val="none"/>
        </w:rPr>
        <w:t>Nº 166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“ 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Manifesta apelo ao prefeito municipal para que envie à Câmara projeto de lei que dispõe sobre os elementos ou atos praticados pelos serviços notariais e de registro”;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Pr="001429B4" w:rsidRDefault="001429B4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1429B4">
        <w:rPr>
          <w:rFonts w:ascii="Times New Roman" w:hAnsi="Times New Roman"/>
          <w:i w:val="0"/>
          <w:sz w:val="28"/>
          <w:szCs w:val="28"/>
          <w:u w:val="none"/>
        </w:rPr>
        <w:t>Autoria – Ver. Joi Fornasari: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1429B4">
        <w:rPr>
          <w:rFonts w:ascii="Times New Roman" w:hAnsi="Times New Roman"/>
          <w:i w:val="0"/>
          <w:sz w:val="28"/>
          <w:szCs w:val="28"/>
          <w:u w:val="none"/>
        </w:rPr>
        <w:t>Nº 167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“Manifesta apelo ao prefeito municipal, Dr. Mário Heins, no sentido de disponibilizar cartão de acesso livre no transporte coletivo municipal para pessoas portadoras de deficiência crônica, que não utilizem o transporte especial”; e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Default="001429B4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1429B4">
        <w:rPr>
          <w:rFonts w:ascii="Times New Roman" w:hAnsi="Times New Roman"/>
          <w:i w:val="0"/>
          <w:sz w:val="28"/>
          <w:szCs w:val="28"/>
          <w:u w:val="none"/>
        </w:rPr>
        <w:t>Autoria – Ver. Carlos Fontes: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168 –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“Manifesta apelo ao IBGE (Instituto Brasileiro de Geografia e Estatística), para que seja feito um novo recenseamento para a contagem populacional no município de Santa Bárbara d’Oeste”.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Pr="001429B4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REQUERIMENTOS: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429B4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 xml:space="preserve">Autoria – Ver. </w:t>
      </w:r>
      <w:r w:rsidR="001429B4">
        <w:rPr>
          <w:rFonts w:ascii="Times New Roman" w:hAnsi="Times New Roman"/>
          <w:i w:val="0"/>
          <w:sz w:val="28"/>
          <w:szCs w:val="28"/>
          <w:u w:val="none"/>
        </w:rPr>
        <w:t>Joi Fornasari: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6</w:t>
      </w:r>
      <w:r w:rsidR="001429B4">
        <w:rPr>
          <w:rFonts w:ascii="Times New Roman" w:hAnsi="Times New Roman"/>
          <w:i w:val="0"/>
          <w:sz w:val="28"/>
          <w:szCs w:val="28"/>
          <w:u w:val="none"/>
        </w:rPr>
        <w:t>73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 –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“Informações sobre o </w:t>
      </w:r>
      <w:r w:rsidR="001429B4">
        <w:rPr>
          <w:rFonts w:ascii="Times New Roman" w:hAnsi="Times New Roman"/>
          <w:b w:val="0"/>
          <w:i w:val="0"/>
          <w:sz w:val="28"/>
          <w:szCs w:val="28"/>
          <w:u w:val="none"/>
        </w:rPr>
        <w:t>calçamento no terreno localizado na Rua General Orlando Geisel, entre o Conjunto Habitacional 31 de Março e o bairro São Joaquim, de acordo com a Indicação nº 652/2009”;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B90168">
        <w:rPr>
          <w:rFonts w:ascii="Times New Roman" w:hAnsi="Times New Roman"/>
          <w:i w:val="0"/>
          <w:sz w:val="28"/>
          <w:szCs w:val="28"/>
          <w:u w:val="none"/>
        </w:rPr>
        <w:t>Nº 674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 sobre a construção de quadra coberta na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Emefei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Profº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Augusto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Scomparin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, na Vila Mariana”;</w:t>
      </w: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1429B4" w:rsidRDefault="001429B4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B90168">
        <w:rPr>
          <w:rFonts w:ascii="Times New Roman" w:hAnsi="Times New Roman"/>
          <w:i w:val="0"/>
          <w:sz w:val="28"/>
          <w:szCs w:val="28"/>
          <w:u w:val="none"/>
        </w:rPr>
        <w:t>Nº 675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 sobre o recolhimento dos galhos de árvores podados pela CPFL”;</w:t>
      </w:r>
    </w:p>
    <w:p w:rsidR="001429B4" w:rsidRPr="00B90168" w:rsidRDefault="001429B4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1429B4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B90168">
        <w:rPr>
          <w:rFonts w:ascii="Times New Roman" w:hAnsi="Times New Roman"/>
          <w:i w:val="0"/>
          <w:sz w:val="28"/>
          <w:szCs w:val="28"/>
          <w:u w:val="none"/>
        </w:rPr>
        <w:t>Nº 682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“Requer licença ao plenário para desempenhar missão temporária, de caráter transitório, de interesse do município, no dia 18/11/2010, na cidade de São Paulo”; </w:t>
      </w:r>
    </w:p>
    <w:p w:rsidR="00B90168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Autoria – Ver</w:t>
      </w:r>
      <w:r w:rsidR="00B90168">
        <w:rPr>
          <w:rFonts w:ascii="Times New Roman" w:hAnsi="Times New Roman"/>
          <w:i w:val="0"/>
          <w:sz w:val="28"/>
          <w:szCs w:val="28"/>
          <w:u w:val="none"/>
        </w:rPr>
        <w:t>. Ademir da Silva</w:t>
      </w:r>
      <w:r>
        <w:rPr>
          <w:rFonts w:ascii="Times New Roman" w:hAnsi="Times New Roman"/>
          <w:i w:val="0"/>
          <w:sz w:val="28"/>
          <w:szCs w:val="28"/>
          <w:u w:val="none"/>
        </w:rPr>
        <w:t>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6</w:t>
      </w:r>
      <w:r w:rsidR="00B90168">
        <w:rPr>
          <w:rFonts w:ascii="Times New Roman" w:hAnsi="Times New Roman"/>
          <w:i w:val="0"/>
          <w:sz w:val="28"/>
          <w:szCs w:val="28"/>
          <w:u w:val="none"/>
        </w:rPr>
        <w:t>7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6 –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“Informações </w:t>
      </w:r>
      <w:r w:rsidR="00B90168">
        <w:rPr>
          <w:rFonts w:ascii="Times New Roman" w:hAnsi="Times New Roman"/>
          <w:b w:val="0"/>
          <w:i w:val="0"/>
          <w:sz w:val="28"/>
          <w:szCs w:val="28"/>
          <w:u w:val="none"/>
        </w:rPr>
        <w:t>sobre o cumprimento e fiscalização da Lei Municipal 3131/2009, que dispõe sobre a coleta, reutilização, reciclagem, tratamento e disposição final de lixo tecnológico no município de Santa Bárbara d’Oeste”;</w:t>
      </w:r>
    </w:p>
    <w:p w:rsidR="00B90168" w:rsidRPr="00B90168" w:rsidRDefault="00B90168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B90168" w:rsidRPr="00B90168" w:rsidRDefault="00B90168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 w:rsidRPr="00B90168">
        <w:rPr>
          <w:rFonts w:ascii="Times New Roman" w:hAnsi="Times New Roman"/>
          <w:i w:val="0"/>
          <w:sz w:val="28"/>
          <w:szCs w:val="28"/>
          <w:u w:val="none"/>
        </w:rPr>
        <w:t>Autoria – Ver. Carlos Fontes:</w:t>
      </w:r>
    </w:p>
    <w:p w:rsidR="00B90168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6</w:t>
      </w:r>
      <w:r w:rsidR="00B90168">
        <w:rPr>
          <w:rFonts w:ascii="Times New Roman" w:hAnsi="Times New Roman"/>
          <w:i w:val="0"/>
          <w:sz w:val="28"/>
          <w:szCs w:val="28"/>
          <w:u w:val="none"/>
        </w:rPr>
        <w:t>77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 –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“Informações</w:t>
      </w:r>
      <w:r w:rsidR="00B90168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acerca da alteração no Plano de Cargos e Salários, com o envio de um projeto de lei à Câmara Municipal, para que os auxiliares de serviços gerais, pedreiros, jardineiros, cozinheiras, agentes de serviços escolares e auxiliares de serviços complementares, possam ter uma melhora nos seus vencimentos”;</w:t>
      </w:r>
    </w:p>
    <w:p w:rsidR="00B90168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90168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B90168">
        <w:rPr>
          <w:rFonts w:ascii="Times New Roman" w:hAnsi="Times New Roman"/>
          <w:i w:val="0"/>
          <w:sz w:val="28"/>
          <w:szCs w:val="28"/>
          <w:u w:val="none"/>
        </w:rPr>
        <w:t>Nº 684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 acerca de estudos quanto à criação de uma linha de ônibus da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Viba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(Viação Barbarense), incluindo em seu itinerário o Condomínio Santa Júlia”;</w:t>
      </w:r>
    </w:p>
    <w:p w:rsidR="00B90168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B90168" w:rsidRDefault="00B90168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B90168">
        <w:rPr>
          <w:rFonts w:ascii="Times New Roman" w:hAnsi="Times New Roman"/>
          <w:i w:val="0"/>
          <w:sz w:val="28"/>
          <w:szCs w:val="28"/>
          <w:u w:val="none"/>
        </w:rPr>
        <w:t>Nº 685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 acerca da instalação de linhas de telefones convencionais no Condomínio Santa Júlia, localizado na Rodovia SP-306, na altura do km 28,5, próximo à Ponte do Funil”;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B90168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Autoria – Ver. Juca Bortolucci</w:t>
      </w:r>
      <w:r w:rsidR="00C5162A">
        <w:rPr>
          <w:rFonts w:ascii="Times New Roman" w:hAnsi="Times New Roman"/>
          <w:i w:val="0"/>
          <w:sz w:val="28"/>
          <w:szCs w:val="28"/>
          <w:u w:val="none"/>
        </w:rPr>
        <w:t>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6</w:t>
      </w:r>
      <w:r w:rsidR="00B90168">
        <w:rPr>
          <w:rFonts w:ascii="Times New Roman" w:hAnsi="Times New Roman"/>
          <w:i w:val="0"/>
          <w:sz w:val="28"/>
          <w:szCs w:val="28"/>
          <w:u w:val="none"/>
        </w:rPr>
        <w:t>83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 –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“Informações</w:t>
      </w:r>
      <w:r w:rsidR="00B90168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acerca de manutenção em caixas de contenções de águas pluviais em estrada rural no bairro Santo Antônio do Sapezeiro”;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Autoria – Ver. Anízio Tavares: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i w:val="0"/>
          <w:sz w:val="28"/>
          <w:szCs w:val="28"/>
          <w:u w:val="none"/>
        </w:rPr>
        <w:t>Nº 6</w:t>
      </w:r>
      <w:r w:rsidR="006C6609">
        <w:rPr>
          <w:rFonts w:ascii="Times New Roman" w:hAnsi="Times New Roman"/>
          <w:i w:val="0"/>
          <w:sz w:val="28"/>
          <w:szCs w:val="28"/>
          <w:u w:val="none"/>
        </w:rPr>
        <w:t xml:space="preserve">86 </w:t>
      </w:r>
      <w:r>
        <w:rPr>
          <w:rFonts w:ascii="Times New Roman" w:hAnsi="Times New Roman"/>
          <w:i w:val="0"/>
          <w:sz w:val="28"/>
          <w:szCs w:val="28"/>
          <w:u w:val="none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“Informações </w:t>
      </w:r>
      <w:r w:rsidR="006C6609">
        <w:rPr>
          <w:rFonts w:ascii="Times New Roman" w:hAnsi="Times New Roman"/>
          <w:b w:val="0"/>
          <w:i w:val="0"/>
          <w:sz w:val="28"/>
          <w:szCs w:val="28"/>
          <w:u w:val="none"/>
        </w:rPr>
        <w:t>com relação à canalização de esgoto da residência localizada na Rua Nilo Peçanha, defronte para a Rua Afonso Pena, nº 73, no Jardim Itamaraty”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>;</w:t>
      </w:r>
    </w:p>
    <w:p w:rsidR="006C6609" w:rsidRDefault="006C6609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6C6609">
        <w:rPr>
          <w:rFonts w:ascii="Times New Roman" w:hAnsi="Times New Roman"/>
          <w:i w:val="0"/>
          <w:sz w:val="28"/>
          <w:szCs w:val="28"/>
          <w:u w:val="none"/>
        </w:rPr>
        <w:t>Nº 687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 referentes ao recapeamento asfáltico na Rua Arthur Bernardes e Rua Nilo Peçanha, no Jardim Itamaraty”;</w:t>
      </w: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6C6609">
        <w:rPr>
          <w:rFonts w:ascii="Times New Roman" w:hAnsi="Times New Roman"/>
          <w:i w:val="0"/>
          <w:sz w:val="28"/>
          <w:szCs w:val="28"/>
          <w:u w:val="none"/>
        </w:rPr>
        <w:t>Nº 688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 referentes à construção de calçadas e lombadas na Avenida Prefeito Isaías Romano, entre os bairros Jardim Souza Queiroz e Terras de Santa Bárbara”;</w:t>
      </w: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6C6609">
        <w:rPr>
          <w:rFonts w:ascii="Times New Roman" w:hAnsi="Times New Roman"/>
          <w:i w:val="0"/>
          <w:sz w:val="28"/>
          <w:szCs w:val="28"/>
          <w:u w:val="none"/>
        </w:rPr>
        <w:t>Nº 689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– “Informações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 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u w:val="none"/>
        </w:rPr>
        <w:t>a respeito de convênio com a Companhia de Desenvolvimento Habitacional e Urbano (CDHU)/Programa Cidade Legal, para o município”.</w:t>
      </w: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6C6609" w:rsidRDefault="006C6609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6C6609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</w:rPr>
        <w:t>A Câmara Municipal aproveita a oportunidade para convidar a população a participar das reuniões ordinárias, realizadas todas as terças-feiras, no Plenário Dr. Tancredo Neves, a partir das 14 horas. A sede do Legislativo barbarense fica localizada na Rodovia SP-306, nº. 1001. As sessões também podem ser acompanhadas, ao vivo, por meio do site do Legislativo, no endereço eletrônico www.camarasantabarbara.sp.gov.br.</w:t>
      </w:r>
    </w:p>
    <w:p w:rsidR="00C5162A" w:rsidRDefault="00C5162A" w:rsidP="00C5162A">
      <w:pPr>
        <w:pStyle w:val="Ttulo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C5162A" w:rsidRDefault="00C5162A" w:rsidP="00C5162A">
      <w:pPr>
        <w:pStyle w:val="Ttulo"/>
        <w:jc w:val="both"/>
        <w:rPr>
          <w:rFonts w:ascii="Times New Roman" w:hAnsi="Times New Roman"/>
          <w:i w:val="0"/>
          <w:sz w:val="28"/>
          <w:szCs w:val="28"/>
          <w:u w:val="none"/>
        </w:rPr>
      </w:pPr>
    </w:p>
    <w:p w:rsidR="00F96B6C" w:rsidRDefault="00F96B6C"/>
    <w:sectPr w:rsidR="00F96B6C" w:rsidSect="00F96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62A"/>
    <w:rsid w:val="001429B4"/>
    <w:rsid w:val="002F3970"/>
    <w:rsid w:val="00310CF3"/>
    <w:rsid w:val="004410A0"/>
    <w:rsid w:val="004D5C75"/>
    <w:rsid w:val="005A2107"/>
    <w:rsid w:val="006C6609"/>
    <w:rsid w:val="00864624"/>
    <w:rsid w:val="00B55EBA"/>
    <w:rsid w:val="00B90168"/>
    <w:rsid w:val="00BB7A3F"/>
    <w:rsid w:val="00C266A3"/>
    <w:rsid w:val="00C5162A"/>
    <w:rsid w:val="00DC67D2"/>
    <w:rsid w:val="00DC69A0"/>
    <w:rsid w:val="00E71A27"/>
    <w:rsid w:val="00EA41EB"/>
    <w:rsid w:val="00F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5162A"/>
    <w:pPr>
      <w:jc w:val="center"/>
    </w:pPr>
    <w:rPr>
      <w:rFonts w:ascii="Bookman Old Style" w:hAnsi="Bookman Old Style"/>
      <w:b/>
      <w:bCs/>
      <w:i/>
      <w:iCs/>
      <w:u w:val="single"/>
    </w:rPr>
  </w:style>
  <w:style w:type="character" w:customStyle="1" w:styleId="TtuloChar">
    <w:name w:val="Título Char"/>
    <w:basedOn w:val="Fontepargpadro"/>
    <w:link w:val="Ttulo"/>
    <w:rsid w:val="00C5162A"/>
    <w:rPr>
      <w:rFonts w:ascii="Bookman Old Style" w:eastAsia="Times New Roman" w:hAnsi="Bookman Old Style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1484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Imp02</dc:creator>
  <cp:lastModifiedBy>Sec09</cp:lastModifiedBy>
  <cp:revision>3</cp:revision>
  <dcterms:created xsi:type="dcterms:W3CDTF">2010-11-24T18:20:00Z</dcterms:created>
  <dcterms:modified xsi:type="dcterms:W3CDTF">2010-11-25T14:10:00Z</dcterms:modified>
</cp:coreProperties>
</file>